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2572" w14:textId="3CCEBBDC" w:rsidR="00912DDC" w:rsidRDefault="00912DDC" w:rsidP="00912DDC">
      <w:pPr>
        <w:pStyle w:val="Sinespaciado"/>
        <w:jc w:val="center"/>
      </w:pPr>
      <w:r w:rsidRPr="00912DDC">
        <w:rPr>
          <w:noProof/>
        </w:rPr>
        <w:drawing>
          <wp:inline distT="0" distB="0" distL="0" distR="0" wp14:anchorId="798E6520" wp14:editId="173449C4">
            <wp:extent cx="109537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6209BC1D" w14:textId="77777777" w:rsidR="00912DDC" w:rsidRPr="004B0909" w:rsidRDefault="00912DDC" w:rsidP="00912DDC">
      <w:pPr>
        <w:pStyle w:val="Sinespaciado"/>
        <w:jc w:val="center"/>
        <w:rPr>
          <w:sz w:val="40"/>
          <w:szCs w:val="40"/>
        </w:rPr>
      </w:pPr>
    </w:p>
    <w:p w14:paraId="79329C67" w14:textId="2EA60B6D" w:rsidR="003B1AD4" w:rsidRPr="004B0909" w:rsidRDefault="00E91B66" w:rsidP="00912DDC">
      <w:pPr>
        <w:pStyle w:val="Sinespaciado"/>
        <w:jc w:val="center"/>
        <w:rPr>
          <w:b/>
          <w:bCs/>
          <w:color w:val="002060"/>
          <w:sz w:val="40"/>
          <w:szCs w:val="40"/>
        </w:rPr>
      </w:pPr>
      <w:r w:rsidRPr="004B0909">
        <w:rPr>
          <w:b/>
          <w:bCs/>
          <w:color w:val="002060"/>
          <w:sz w:val="40"/>
          <w:szCs w:val="40"/>
        </w:rPr>
        <w:t>ISLANDIA</w:t>
      </w:r>
    </w:p>
    <w:p w14:paraId="6CFC5C0C" w14:textId="7E43F463" w:rsidR="00E91B66" w:rsidRPr="00D326C9" w:rsidRDefault="00E91B66" w:rsidP="004B0909">
      <w:pPr>
        <w:pStyle w:val="Sinespaciado"/>
        <w:jc w:val="center"/>
        <w:rPr>
          <w:b/>
          <w:bCs/>
          <w:color w:val="002060"/>
          <w:sz w:val="36"/>
          <w:szCs w:val="36"/>
        </w:rPr>
      </w:pPr>
      <w:r w:rsidRPr="00D326C9">
        <w:rPr>
          <w:b/>
          <w:bCs/>
          <w:color w:val="002060"/>
          <w:sz w:val="36"/>
          <w:szCs w:val="36"/>
        </w:rPr>
        <w:t>ENERGÍAS SECRETAS</w:t>
      </w:r>
      <w:r w:rsidR="004B0909" w:rsidRPr="00D326C9">
        <w:rPr>
          <w:b/>
          <w:bCs/>
          <w:color w:val="002060"/>
          <w:sz w:val="36"/>
          <w:szCs w:val="36"/>
        </w:rPr>
        <w:t xml:space="preserve"> </w:t>
      </w:r>
      <w:r w:rsidRPr="00D326C9">
        <w:rPr>
          <w:b/>
          <w:bCs/>
          <w:color w:val="002060"/>
          <w:sz w:val="36"/>
          <w:szCs w:val="36"/>
        </w:rPr>
        <w:t>Y</w:t>
      </w:r>
      <w:r w:rsidR="004B0909" w:rsidRPr="00D326C9">
        <w:rPr>
          <w:b/>
          <w:bCs/>
          <w:color w:val="002060"/>
          <w:sz w:val="36"/>
          <w:szCs w:val="36"/>
        </w:rPr>
        <w:t xml:space="preserve"> </w:t>
      </w:r>
      <w:r w:rsidRPr="00D326C9">
        <w:rPr>
          <w:b/>
          <w:bCs/>
          <w:color w:val="002060"/>
          <w:sz w:val="36"/>
          <w:szCs w:val="36"/>
        </w:rPr>
        <w:t>AURORAS BOREALES</w:t>
      </w:r>
    </w:p>
    <w:p w14:paraId="2BD417EB" w14:textId="3D3EE4B4" w:rsidR="00912DDC" w:rsidRPr="004B0909" w:rsidRDefault="00912DDC" w:rsidP="00912DDC">
      <w:pPr>
        <w:pStyle w:val="Sinespaciado"/>
        <w:jc w:val="center"/>
        <w:rPr>
          <w:b/>
          <w:bCs/>
          <w:color w:val="002060"/>
          <w:sz w:val="40"/>
          <w:szCs w:val="40"/>
        </w:rPr>
      </w:pPr>
      <w:r w:rsidRPr="004B0909">
        <w:rPr>
          <w:b/>
          <w:bCs/>
          <w:color w:val="002060"/>
          <w:sz w:val="40"/>
          <w:szCs w:val="40"/>
        </w:rPr>
        <w:t>2020 / 2021</w:t>
      </w:r>
    </w:p>
    <w:p w14:paraId="286439EA" w14:textId="77777777" w:rsidR="00E91B66" w:rsidRDefault="00E91B66" w:rsidP="003B1AD4">
      <w:pPr>
        <w:widowControl w:val="0"/>
        <w:autoSpaceDE w:val="0"/>
        <w:autoSpaceDN w:val="0"/>
        <w:adjustRightInd w:val="0"/>
        <w:spacing w:after="0" w:line="200" w:lineRule="exact"/>
        <w:rPr>
          <w:rFonts w:ascii="Times New Roman" w:hAnsi="Times New Roman"/>
          <w:sz w:val="20"/>
          <w:szCs w:val="20"/>
        </w:rPr>
      </w:pPr>
    </w:p>
    <w:p w14:paraId="280E7BBC" w14:textId="77777777" w:rsidR="003B1AD4" w:rsidRDefault="003B1AD4" w:rsidP="003B1AD4">
      <w:pPr>
        <w:widowControl w:val="0"/>
        <w:autoSpaceDE w:val="0"/>
        <w:autoSpaceDN w:val="0"/>
        <w:adjustRightInd w:val="0"/>
        <w:spacing w:after="0" w:line="200" w:lineRule="exact"/>
        <w:rPr>
          <w:rFonts w:ascii="Times New Roman" w:hAnsi="Times New Roman"/>
          <w:sz w:val="20"/>
          <w:szCs w:val="20"/>
        </w:rPr>
      </w:pPr>
    </w:p>
    <w:p w14:paraId="20F9301E" w14:textId="3DC4FA2B" w:rsidR="00912DDC" w:rsidRPr="00912DDC" w:rsidRDefault="00E91B66" w:rsidP="00912DDC">
      <w:pPr>
        <w:ind w:left="-993"/>
      </w:pPr>
      <w:r>
        <w:rPr>
          <w:noProof/>
          <w:color w:val="0000FF"/>
          <w:lang w:eastAsia="es-MX"/>
        </w:rPr>
        <w:drawing>
          <wp:inline distT="0" distB="0" distL="0" distR="0" wp14:anchorId="576D2DC4" wp14:editId="12818E73">
            <wp:extent cx="7290373" cy="3695605"/>
            <wp:effectExtent l="0" t="0" r="6350" b="635"/>
            <wp:docPr id="2" name="irc_mi" descr="Resultado de imagen para aurora boreal en isla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aurora boreal en islandi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1406" cy="3701198"/>
                    </a:xfrm>
                    <a:prstGeom prst="rect">
                      <a:avLst/>
                    </a:prstGeom>
                    <a:ln>
                      <a:noFill/>
                    </a:ln>
                    <a:effectLst>
                      <a:softEdge rad="112500"/>
                    </a:effectLst>
                  </pic:spPr>
                </pic:pic>
              </a:graphicData>
            </a:graphic>
          </wp:inline>
        </w:drawing>
      </w:r>
    </w:p>
    <w:p w14:paraId="7B5F9E26" w14:textId="39B6481C" w:rsidR="0089449A" w:rsidRDefault="00E91B66" w:rsidP="00E91B66">
      <w:pPr>
        <w:jc w:val="center"/>
        <w:rPr>
          <w:rFonts w:cs="Arial"/>
          <w:b/>
          <w:bCs/>
          <w:i/>
          <w:iCs/>
          <w:color w:val="1F487C"/>
          <w:spacing w:val="-1"/>
          <w:sz w:val="28"/>
          <w:szCs w:val="28"/>
          <w:u w:val="single"/>
        </w:rPr>
      </w:pPr>
      <w:r w:rsidRPr="00E91B66">
        <w:rPr>
          <w:rFonts w:cs="Arial"/>
          <w:b/>
          <w:bCs/>
          <w:i/>
          <w:iCs/>
          <w:color w:val="1F487C"/>
          <w:spacing w:val="-1"/>
          <w:sz w:val="28"/>
          <w:szCs w:val="28"/>
          <w:u w:val="single"/>
        </w:rPr>
        <w:t>ISLANDIA</w:t>
      </w:r>
      <w:r w:rsidR="00BE62EF">
        <w:rPr>
          <w:rFonts w:cs="Arial"/>
          <w:b/>
          <w:bCs/>
          <w:i/>
          <w:iCs/>
          <w:color w:val="1F487C"/>
          <w:spacing w:val="-1"/>
          <w:sz w:val="28"/>
          <w:szCs w:val="28"/>
          <w:u w:val="single"/>
        </w:rPr>
        <w:t xml:space="preserve"> 6 DÍAS / 5 NOCHES</w:t>
      </w:r>
    </w:p>
    <w:p w14:paraId="1E4313BD" w14:textId="77777777" w:rsidR="00E91B66" w:rsidRDefault="003904F2" w:rsidP="00E91B66">
      <w:pPr>
        <w:jc w:val="center"/>
        <w:rPr>
          <w:rFonts w:cs="Arial"/>
          <w:i/>
          <w:iCs/>
          <w:color w:val="000000"/>
          <w:szCs w:val="24"/>
        </w:rPr>
      </w:pPr>
      <w:r w:rsidRPr="00E91B66">
        <w:rPr>
          <w:rFonts w:cs="Arial"/>
          <w:i/>
          <w:iCs/>
          <w:color w:val="000000"/>
          <w:szCs w:val="24"/>
        </w:rPr>
        <w:t>Reikiavik</w:t>
      </w:r>
      <w:r w:rsidR="00E91B66" w:rsidRPr="00E91B66">
        <w:rPr>
          <w:rFonts w:cs="Arial"/>
          <w:i/>
          <w:iCs/>
          <w:color w:val="000000"/>
          <w:szCs w:val="24"/>
        </w:rPr>
        <w:t xml:space="preserve"> • </w:t>
      </w:r>
      <w:proofErr w:type="spellStart"/>
      <w:r w:rsidR="00E91B66" w:rsidRPr="00E91B66">
        <w:rPr>
          <w:rFonts w:cs="Arial"/>
          <w:i/>
          <w:iCs/>
          <w:color w:val="000000"/>
          <w:szCs w:val="24"/>
        </w:rPr>
        <w:t>Thingvellir</w:t>
      </w:r>
      <w:proofErr w:type="spellEnd"/>
      <w:r w:rsidR="00E91B66" w:rsidRPr="00E91B66">
        <w:rPr>
          <w:rFonts w:cs="Arial"/>
          <w:i/>
          <w:iCs/>
          <w:color w:val="000000"/>
          <w:szCs w:val="24"/>
        </w:rPr>
        <w:t xml:space="preserve"> • </w:t>
      </w:r>
      <w:proofErr w:type="spellStart"/>
      <w:r w:rsidR="00E91B66" w:rsidRPr="00E91B66">
        <w:rPr>
          <w:rFonts w:cs="Arial"/>
          <w:i/>
          <w:iCs/>
          <w:color w:val="000000"/>
          <w:szCs w:val="24"/>
        </w:rPr>
        <w:t>Geysir</w:t>
      </w:r>
      <w:proofErr w:type="spellEnd"/>
      <w:r w:rsidR="00E91B66" w:rsidRPr="00E91B66">
        <w:rPr>
          <w:rFonts w:cs="Arial"/>
          <w:i/>
          <w:iCs/>
          <w:color w:val="000000"/>
          <w:szCs w:val="24"/>
        </w:rPr>
        <w:t xml:space="preserve"> • Costa Sur • Parque Nacional </w:t>
      </w:r>
      <w:proofErr w:type="spellStart"/>
      <w:r w:rsidR="00E91B66" w:rsidRPr="00E91B66">
        <w:rPr>
          <w:rFonts w:cs="Arial"/>
          <w:i/>
          <w:iCs/>
          <w:color w:val="000000"/>
          <w:szCs w:val="24"/>
        </w:rPr>
        <w:t>Skaftafell</w:t>
      </w:r>
      <w:proofErr w:type="spellEnd"/>
      <w:r w:rsidR="00E91B66" w:rsidRPr="00E91B66">
        <w:rPr>
          <w:rFonts w:cs="Arial"/>
          <w:i/>
          <w:iCs/>
          <w:color w:val="000000"/>
          <w:szCs w:val="24"/>
        </w:rPr>
        <w:t xml:space="preserve"> • Laguna glaciar </w:t>
      </w:r>
      <w:proofErr w:type="spellStart"/>
      <w:r w:rsidR="00E91B66" w:rsidRPr="00E91B66">
        <w:rPr>
          <w:rFonts w:cs="Arial"/>
          <w:i/>
          <w:iCs/>
          <w:color w:val="000000"/>
          <w:szCs w:val="24"/>
        </w:rPr>
        <w:t>Jokulsarlon</w:t>
      </w:r>
      <w:proofErr w:type="spellEnd"/>
      <w:r w:rsidR="00E91B66" w:rsidRPr="00E91B66">
        <w:rPr>
          <w:rFonts w:cs="Arial"/>
          <w:i/>
          <w:iCs/>
          <w:color w:val="000000"/>
          <w:szCs w:val="24"/>
        </w:rPr>
        <w:t xml:space="preserve"> • Áreas Volcánicas • </w:t>
      </w:r>
      <w:proofErr w:type="spellStart"/>
      <w:r w:rsidR="00E91B66" w:rsidRPr="00E91B66">
        <w:rPr>
          <w:rFonts w:cs="Arial"/>
          <w:i/>
          <w:iCs/>
          <w:color w:val="000000"/>
          <w:szCs w:val="24"/>
        </w:rPr>
        <w:t>Hveragerði</w:t>
      </w:r>
      <w:proofErr w:type="spellEnd"/>
      <w:r w:rsidR="00E91B66" w:rsidRPr="00E91B66">
        <w:rPr>
          <w:rFonts w:cs="Arial"/>
          <w:i/>
          <w:iCs/>
          <w:color w:val="000000"/>
          <w:szCs w:val="24"/>
        </w:rPr>
        <w:t xml:space="preserve"> • Laguna Azul</w:t>
      </w:r>
    </w:p>
    <w:p w14:paraId="0E58FDEC" w14:textId="63084153" w:rsidR="005474EC" w:rsidRPr="00E91B66" w:rsidRDefault="005474EC" w:rsidP="00E91B66">
      <w:pPr>
        <w:jc w:val="center"/>
        <w:rPr>
          <w:rFonts w:cs="Arial"/>
          <w:i/>
          <w:iCs/>
          <w:color w:val="000000"/>
          <w:szCs w:val="24"/>
        </w:rPr>
      </w:pPr>
      <w:r w:rsidRPr="005474EC">
        <w:rPr>
          <w:rFonts w:cs="Arial"/>
          <w:i/>
          <w:iCs/>
          <w:color w:val="000000"/>
          <w:szCs w:val="24"/>
          <w:highlight w:val="yellow"/>
        </w:rPr>
        <w:t xml:space="preserve">Las auroras boreales </w:t>
      </w:r>
      <w:r w:rsidR="002C3996">
        <w:rPr>
          <w:rFonts w:cs="Arial"/>
          <w:i/>
          <w:iCs/>
          <w:color w:val="000000"/>
          <w:szCs w:val="24"/>
          <w:highlight w:val="yellow"/>
        </w:rPr>
        <w:t>s</w:t>
      </w:r>
      <w:r w:rsidRPr="005474EC">
        <w:rPr>
          <w:rFonts w:cs="Arial"/>
          <w:i/>
          <w:iCs/>
          <w:color w:val="000000"/>
          <w:szCs w:val="24"/>
          <w:highlight w:val="yellow"/>
        </w:rPr>
        <w:t xml:space="preserve">on un fenómeno natural, por lo </w:t>
      </w:r>
      <w:proofErr w:type="gramStart"/>
      <w:r w:rsidRPr="005474EC">
        <w:rPr>
          <w:rFonts w:cs="Arial"/>
          <w:i/>
          <w:iCs/>
          <w:color w:val="000000"/>
          <w:szCs w:val="24"/>
          <w:highlight w:val="yellow"/>
        </w:rPr>
        <w:t>tanto</w:t>
      </w:r>
      <w:proofErr w:type="gramEnd"/>
      <w:r w:rsidRPr="005474EC">
        <w:rPr>
          <w:rFonts w:cs="Arial"/>
          <w:i/>
          <w:iCs/>
          <w:color w:val="000000"/>
          <w:szCs w:val="24"/>
          <w:highlight w:val="yellow"/>
        </w:rPr>
        <w:t xml:space="preserve"> los avistamientos no se pueden garantizar.</w:t>
      </w:r>
    </w:p>
    <w:p w14:paraId="07120C6C" w14:textId="77777777" w:rsidR="0089449A" w:rsidRPr="0089449A" w:rsidRDefault="0089449A" w:rsidP="0089449A"/>
    <w:p w14:paraId="423A957E" w14:textId="77777777" w:rsidR="00912DDC" w:rsidRDefault="00912DDC" w:rsidP="00E91B66">
      <w:pPr>
        <w:widowControl w:val="0"/>
        <w:autoSpaceDE w:val="0"/>
        <w:autoSpaceDN w:val="0"/>
        <w:adjustRightInd w:val="0"/>
        <w:rPr>
          <w:rFonts w:cs="Arial"/>
          <w:b/>
          <w:bCs/>
          <w:color w:val="17365D"/>
          <w:spacing w:val="1"/>
          <w:szCs w:val="24"/>
        </w:rPr>
      </w:pPr>
    </w:p>
    <w:p w14:paraId="5B0774D1" w14:textId="77777777" w:rsidR="0088371E" w:rsidRDefault="0088371E" w:rsidP="00E91B66">
      <w:pPr>
        <w:widowControl w:val="0"/>
        <w:autoSpaceDE w:val="0"/>
        <w:autoSpaceDN w:val="0"/>
        <w:adjustRightInd w:val="0"/>
        <w:rPr>
          <w:rFonts w:cs="Arial"/>
          <w:b/>
          <w:bCs/>
          <w:color w:val="17365D"/>
          <w:spacing w:val="1"/>
          <w:szCs w:val="24"/>
        </w:rPr>
      </w:pPr>
    </w:p>
    <w:p w14:paraId="24EFB8B8" w14:textId="77777777" w:rsidR="004B0909" w:rsidRDefault="004B0909" w:rsidP="00E91B66">
      <w:pPr>
        <w:widowControl w:val="0"/>
        <w:autoSpaceDE w:val="0"/>
        <w:autoSpaceDN w:val="0"/>
        <w:adjustRightInd w:val="0"/>
        <w:rPr>
          <w:rFonts w:cs="Arial"/>
          <w:b/>
          <w:bCs/>
          <w:color w:val="17365D"/>
          <w:spacing w:val="1"/>
          <w:szCs w:val="24"/>
        </w:rPr>
      </w:pPr>
    </w:p>
    <w:p w14:paraId="5A733BDD" w14:textId="7FDEE477" w:rsidR="00E91B66" w:rsidRPr="0021629A" w:rsidRDefault="00E91B66" w:rsidP="00E91B66">
      <w:pPr>
        <w:widowControl w:val="0"/>
        <w:autoSpaceDE w:val="0"/>
        <w:autoSpaceDN w:val="0"/>
        <w:adjustRightInd w:val="0"/>
        <w:rPr>
          <w:rFonts w:cs="Arial"/>
          <w:b/>
          <w:bCs/>
          <w:color w:val="17365D"/>
          <w:spacing w:val="1"/>
          <w:szCs w:val="24"/>
        </w:rPr>
      </w:pPr>
      <w:r w:rsidRPr="0021629A">
        <w:rPr>
          <w:rFonts w:cs="Arial"/>
          <w:b/>
          <w:bCs/>
          <w:color w:val="17365D"/>
          <w:spacing w:val="1"/>
          <w:szCs w:val="24"/>
        </w:rPr>
        <w:t>ITINERARIO</w:t>
      </w:r>
    </w:p>
    <w:p w14:paraId="11CC62B5" w14:textId="77777777" w:rsidR="0089449A" w:rsidRPr="0089449A" w:rsidRDefault="0089449A" w:rsidP="0089449A"/>
    <w:p w14:paraId="68F36FED" w14:textId="77777777" w:rsidR="00E91B66" w:rsidRPr="0088371E" w:rsidRDefault="000266E6" w:rsidP="00E91B66">
      <w:pPr>
        <w:widowControl w:val="0"/>
        <w:autoSpaceDE w:val="0"/>
        <w:autoSpaceDN w:val="0"/>
        <w:adjustRightInd w:val="0"/>
        <w:rPr>
          <w:rFonts w:cs="Arial"/>
          <w:b/>
          <w:bCs/>
          <w:color w:val="385623" w:themeColor="accent6" w:themeShade="80"/>
          <w:szCs w:val="24"/>
        </w:rPr>
      </w:pPr>
      <w:r w:rsidRPr="0088371E">
        <w:rPr>
          <w:rFonts w:cs="Arial"/>
          <w:b/>
          <w:bCs/>
          <w:color w:val="385623" w:themeColor="accent6" w:themeShade="80"/>
          <w:szCs w:val="24"/>
        </w:rPr>
        <w:t>DÍA 1</w:t>
      </w:r>
      <w:r w:rsidR="00930EFD" w:rsidRPr="0088371E">
        <w:rPr>
          <w:rFonts w:cs="Arial"/>
          <w:b/>
          <w:bCs/>
          <w:color w:val="385623" w:themeColor="accent6" w:themeShade="80"/>
          <w:szCs w:val="24"/>
        </w:rPr>
        <w:t>:</w:t>
      </w:r>
      <w:r w:rsidRPr="0088371E">
        <w:rPr>
          <w:rFonts w:cs="Arial"/>
          <w:b/>
          <w:bCs/>
          <w:color w:val="385623" w:themeColor="accent6" w:themeShade="80"/>
          <w:szCs w:val="24"/>
        </w:rPr>
        <w:t xml:space="preserve"> LLEGADA</w:t>
      </w:r>
    </w:p>
    <w:p w14:paraId="5EA4D7BE" w14:textId="77777777" w:rsidR="00912DDC" w:rsidRPr="00912DDC" w:rsidRDefault="00912DDC" w:rsidP="00912DDC">
      <w:pPr>
        <w:spacing w:after="0" w:line="276" w:lineRule="auto"/>
        <w:jc w:val="both"/>
        <w:rPr>
          <w:rFonts w:eastAsia="Calibri" w:cs="Arial"/>
          <w:sz w:val="22"/>
          <w:lang w:val="es-ES"/>
        </w:rPr>
      </w:pPr>
      <w:r w:rsidRPr="00912DDC">
        <w:rPr>
          <w:rFonts w:eastAsia="Calibri" w:cs="Arial"/>
          <w:sz w:val="22"/>
          <w:lang w:val="es-ES"/>
        </w:rPr>
        <w:t xml:space="preserve">Llegada a </w:t>
      </w:r>
      <w:proofErr w:type="spellStart"/>
      <w:r w:rsidRPr="00912DDC">
        <w:rPr>
          <w:rFonts w:eastAsia="Calibri" w:cs="Arial"/>
          <w:sz w:val="22"/>
          <w:lang w:val="es-ES"/>
        </w:rPr>
        <w:t>Reykjavik</w:t>
      </w:r>
      <w:proofErr w:type="spellEnd"/>
      <w:r w:rsidRPr="00912DDC">
        <w:rPr>
          <w:rFonts w:eastAsia="Calibri" w:cs="Arial"/>
          <w:sz w:val="22"/>
          <w:lang w:val="es-ES"/>
        </w:rPr>
        <w:t xml:space="preserve">. Traslado al hotel en servicio regular. Alojamiento. </w:t>
      </w:r>
    </w:p>
    <w:p w14:paraId="1CE571A9" w14:textId="77777777" w:rsidR="00912DDC" w:rsidRPr="00912DDC" w:rsidRDefault="00912DDC" w:rsidP="00912DDC">
      <w:pPr>
        <w:spacing w:after="0"/>
        <w:jc w:val="both"/>
        <w:rPr>
          <w:rFonts w:eastAsia="Calibri" w:cs="Arial"/>
          <w:sz w:val="22"/>
          <w:lang w:val="es-ES"/>
        </w:rPr>
      </w:pPr>
    </w:p>
    <w:p w14:paraId="081F9678" w14:textId="38A13E72" w:rsidR="00912DDC" w:rsidRPr="00912DDC" w:rsidRDefault="00912DDC" w:rsidP="00912DDC">
      <w:pPr>
        <w:spacing w:after="0"/>
        <w:jc w:val="both"/>
        <w:rPr>
          <w:rFonts w:eastAsia="Calibri" w:cs="Arial"/>
          <w:sz w:val="22"/>
          <w:lang w:val="es-ES"/>
        </w:rPr>
      </w:pPr>
      <w:r w:rsidRPr="00912DDC">
        <w:rPr>
          <w:rFonts w:eastAsia="Calibri" w:cs="Arial"/>
          <w:sz w:val="22"/>
          <w:lang w:val="es-ES"/>
        </w:rPr>
        <w:t xml:space="preserve">Si llega temprano en el día, puede considerar agregar una excursión de un día. Estaremos encantados de hacer sugerencias. Una de nuestras actividades favoritas después de un largo vuelo es visitar una de las piscinas geotérmicas de la ciudad. También es agradable dar un paseo por el </w:t>
      </w:r>
    </w:p>
    <w:p w14:paraId="3EDC1ED5" w14:textId="6A109B57" w:rsidR="00912DDC" w:rsidRDefault="00912DDC" w:rsidP="00912DDC">
      <w:pPr>
        <w:spacing w:after="0"/>
        <w:jc w:val="both"/>
        <w:rPr>
          <w:rFonts w:eastAsia="Calibri" w:cs="Arial"/>
          <w:sz w:val="22"/>
          <w:lang w:val="es-ES"/>
        </w:rPr>
      </w:pPr>
      <w:r w:rsidRPr="00912DDC">
        <w:rPr>
          <w:rFonts w:eastAsia="Calibri" w:cs="Arial"/>
          <w:sz w:val="22"/>
          <w:lang w:val="es-ES"/>
        </w:rPr>
        <w:t xml:space="preserve">casco antiguo de la ciudad o quizá visitar uno de los museos o relajarse con una taza de café en una acogedora cafetería del centro de la ciudad. </w:t>
      </w:r>
    </w:p>
    <w:p w14:paraId="1A245B0F" w14:textId="77777777" w:rsidR="00912DDC" w:rsidRPr="00912DDC" w:rsidRDefault="00912DDC" w:rsidP="00912DDC">
      <w:pPr>
        <w:spacing w:after="0"/>
        <w:jc w:val="both"/>
        <w:rPr>
          <w:rFonts w:eastAsia="Calibri" w:cs="Arial"/>
          <w:sz w:val="22"/>
          <w:lang w:val="es-ES"/>
        </w:rPr>
      </w:pPr>
    </w:p>
    <w:p w14:paraId="1D97B5C9" w14:textId="275C3A21" w:rsidR="00912DDC" w:rsidRDefault="00912DDC" w:rsidP="00912DDC">
      <w:pPr>
        <w:spacing w:after="0"/>
        <w:jc w:val="both"/>
        <w:rPr>
          <w:rFonts w:eastAsia="Calibri" w:cs="Arial"/>
          <w:sz w:val="22"/>
          <w:lang w:val="es-ES"/>
        </w:rPr>
      </w:pPr>
      <w:r w:rsidRPr="00912DDC">
        <w:rPr>
          <w:rFonts w:eastAsia="Calibri" w:cs="Arial"/>
          <w:sz w:val="22"/>
          <w:lang w:val="es-ES"/>
        </w:rPr>
        <w:t xml:space="preserve">Noche en </w:t>
      </w:r>
      <w:proofErr w:type="spellStart"/>
      <w:r w:rsidRPr="00912DDC">
        <w:rPr>
          <w:rFonts w:eastAsia="Calibri" w:cs="Arial"/>
          <w:sz w:val="22"/>
          <w:lang w:val="es-ES"/>
        </w:rPr>
        <w:t>Reykjavík</w:t>
      </w:r>
      <w:proofErr w:type="spellEnd"/>
      <w:r w:rsidRPr="00912DDC">
        <w:rPr>
          <w:rFonts w:eastAsia="Calibri" w:cs="Arial"/>
          <w:sz w:val="22"/>
          <w:lang w:val="es-ES"/>
        </w:rPr>
        <w:t xml:space="preserve">. Noche libre. La cena es por su cuenta. </w:t>
      </w:r>
      <w:proofErr w:type="spellStart"/>
      <w:r w:rsidRPr="00912DDC">
        <w:rPr>
          <w:rFonts w:eastAsia="Calibri" w:cs="Arial"/>
          <w:sz w:val="22"/>
          <w:lang w:val="es-ES"/>
        </w:rPr>
        <w:t>Reykjavík</w:t>
      </w:r>
      <w:proofErr w:type="spellEnd"/>
      <w:r w:rsidRPr="00912DDC">
        <w:rPr>
          <w:rFonts w:eastAsia="Calibri" w:cs="Arial"/>
          <w:sz w:val="22"/>
          <w:lang w:val="es-ES"/>
        </w:rPr>
        <w:t xml:space="preserve"> ofrece una multitud de restaurantes y / o cafés, lo que hace que la cena sea una excelente manera de conocer mejor la capital de Islandia. </w:t>
      </w:r>
    </w:p>
    <w:p w14:paraId="182ECAE0" w14:textId="77777777" w:rsidR="0088371E" w:rsidRPr="00912DDC" w:rsidRDefault="0088371E" w:rsidP="00912DDC">
      <w:pPr>
        <w:spacing w:after="0"/>
        <w:jc w:val="both"/>
        <w:rPr>
          <w:rFonts w:eastAsia="Calibri" w:cs="Arial"/>
          <w:sz w:val="22"/>
          <w:lang w:val="es-ES"/>
        </w:rPr>
      </w:pPr>
    </w:p>
    <w:p w14:paraId="6025A2C7" w14:textId="77777777" w:rsidR="00912DDC" w:rsidRPr="00912DDC" w:rsidRDefault="00912DDC" w:rsidP="00912DDC">
      <w:pPr>
        <w:spacing w:after="0"/>
        <w:jc w:val="both"/>
        <w:rPr>
          <w:rFonts w:eastAsia="Calibri" w:cs="Arial"/>
          <w:sz w:val="22"/>
          <w:lang w:val="es-ES"/>
        </w:rPr>
      </w:pPr>
      <w:r w:rsidRPr="00912DDC">
        <w:rPr>
          <w:rFonts w:eastAsia="Calibri" w:cs="Arial"/>
          <w:i/>
          <w:iCs/>
          <w:sz w:val="22"/>
          <w:lang w:val="es-ES"/>
        </w:rPr>
        <w:t xml:space="preserve">Importante: </w:t>
      </w:r>
      <w:r w:rsidRPr="00912DDC">
        <w:rPr>
          <w:rFonts w:eastAsia="Calibri" w:cs="Arial"/>
          <w:sz w:val="22"/>
          <w:lang w:val="es-ES"/>
        </w:rPr>
        <w:t xml:space="preserve">La hora </w:t>
      </w:r>
      <w:proofErr w:type="gramStart"/>
      <w:r w:rsidRPr="00912DDC">
        <w:rPr>
          <w:rFonts w:eastAsia="Calibri" w:cs="Arial"/>
          <w:sz w:val="22"/>
          <w:lang w:val="es-ES"/>
        </w:rPr>
        <w:t xml:space="preserve">del </w:t>
      </w:r>
      <w:proofErr w:type="spellStart"/>
      <w:r w:rsidRPr="00912DDC">
        <w:rPr>
          <w:rFonts w:eastAsia="Calibri" w:cs="Arial"/>
          <w:sz w:val="22"/>
          <w:lang w:val="es-ES"/>
        </w:rPr>
        <w:t>check</w:t>
      </w:r>
      <w:proofErr w:type="spellEnd"/>
      <w:r w:rsidRPr="00912DDC">
        <w:rPr>
          <w:rFonts w:eastAsia="Calibri" w:cs="Arial"/>
          <w:sz w:val="22"/>
          <w:lang w:val="es-ES"/>
        </w:rPr>
        <w:t>-in</w:t>
      </w:r>
      <w:proofErr w:type="gramEnd"/>
      <w:r w:rsidRPr="00912DDC">
        <w:rPr>
          <w:rFonts w:eastAsia="Calibri" w:cs="Arial"/>
          <w:sz w:val="22"/>
          <w:lang w:val="es-ES"/>
        </w:rPr>
        <w:t xml:space="preserve"> en la mayoría de los hoteles de Islandia es entre las 14:00 y las 16:00 horas (2:00 p.m. y 4:00 p.m.). Por favor tenga en cuenta que un </w:t>
      </w:r>
      <w:proofErr w:type="spellStart"/>
      <w:r w:rsidRPr="00912DDC">
        <w:rPr>
          <w:rFonts w:eastAsia="Calibri" w:cs="Arial"/>
          <w:sz w:val="22"/>
          <w:lang w:val="es-ES"/>
        </w:rPr>
        <w:t>check</w:t>
      </w:r>
      <w:proofErr w:type="spellEnd"/>
      <w:r w:rsidRPr="00912DDC">
        <w:rPr>
          <w:rFonts w:eastAsia="Calibri" w:cs="Arial"/>
          <w:sz w:val="22"/>
          <w:lang w:val="es-ES"/>
        </w:rPr>
        <w:t>-in anticipado no está incluido en el precio de este viaje.</w:t>
      </w:r>
    </w:p>
    <w:p w14:paraId="10F69452" w14:textId="77777777" w:rsidR="00912DDC" w:rsidRPr="00912DDC" w:rsidRDefault="00912DDC" w:rsidP="00912DDC">
      <w:pPr>
        <w:jc w:val="both"/>
        <w:rPr>
          <w:rFonts w:cs="Arial"/>
          <w:sz w:val="22"/>
          <w:lang w:val="es-ES"/>
        </w:rPr>
      </w:pPr>
    </w:p>
    <w:p w14:paraId="4585E9AF" w14:textId="77777777" w:rsidR="0088371E" w:rsidRDefault="0088371E" w:rsidP="00E91B66">
      <w:pPr>
        <w:widowControl w:val="0"/>
        <w:autoSpaceDE w:val="0"/>
        <w:autoSpaceDN w:val="0"/>
        <w:adjustRightInd w:val="0"/>
      </w:pPr>
    </w:p>
    <w:p w14:paraId="52A0BD0D" w14:textId="6C4C487E" w:rsidR="00E91B66" w:rsidRPr="00D326C9" w:rsidRDefault="00930EFD" w:rsidP="00E91B66">
      <w:pPr>
        <w:widowControl w:val="0"/>
        <w:autoSpaceDE w:val="0"/>
        <w:autoSpaceDN w:val="0"/>
        <w:adjustRightInd w:val="0"/>
        <w:rPr>
          <w:rFonts w:cs="Arial"/>
          <w:b/>
          <w:bCs/>
          <w:color w:val="385623" w:themeColor="accent6" w:themeShade="80"/>
          <w:szCs w:val="24"/>
        </w:rPr>
      </w:pPr>
      <w:r w:rsidRPr="00D326C9">
        <w:rPr>
          <w:rFonts w:cs="Arial"/>
          <w:b/>
          <w:bCs/>
          <w:color w:val="385623" w:themeColor="accent6" w:themeShade="80"/>
          <w:szCs w:val="24"/>
        </w:rPr>
        <w:t>DÍA 2:</w:t>
      </w:r>
      <w:r w:rsidR="000266E6" w:rsidRPr="00D326C9">
        <w:rPr>
          <w:rFonts w:cs="Arial"/>
          <w:b/>
          <w:bCs/>
          <w:color w:val="385623" w:themeColor="accent6" w:themeShade="80"/>
          <w:szCs w:val="24"/>
        </w:rPr>
        <w:t xml:space="preserve"> THINGVELLIR - GEYSIR </w:t>
      </w:r>
      <w:r w:rsidR="0088371E" w:rsidRPr="00D326C9">
        <w:rPr>
          <w:rFonts w:cs="Arial"/>
          <w:b/>
          <w:bCs/>
          <w:color w:val="385623" w:themeColor="accent6" w:themeShade="80"/>
          <w:szCs w:val="24"/>
        </w:rPr>
        <w:t>–</w:t>
      </w:r>
      <w:r w:rsidR="000266E6" w:rsidRPr="00D326C9">
        <w:rPr>
          <w:rFonts w:cs="Arial"/>
          <w:b/>
          <w:bCs/>
          <w:color w:val="385623" w:themeColor="accent6" w:themeShade="80"/>
          <w:szCs w:val="24"/>
        </w:rPr>
        <w:t xml:space="preserve"> GULLFOSS</w:t>
      </w:r>
    </w:p>
    <w:p w14:paraId="16038B32" w14:textId="77777777" w:rsidR="0088371E" w:rsidRPr="0088371E" w:rsidRDefault="0088371E" w:rsidP="0088371E">
      <w:pPr>
        <w:spacing w:after="0" w:line="276" w:lineRule="auto"/>
        <w:jc w:val="both"/>
        <w:rPr>
          <w:rFonts w:eastAsia="Calibri" w:cs="Arial"/>
          <w:sz w:val="22"/>
          <w:lang w:val="es-ES"/>
        </w:rPr>
      </w:pPr>
      <w:r w:rsidRPr="0088371E">
        <w:rPr>
          <w:rFonts w:eastAsia="Calibri" w:cs="Arial"/>
          <w:sz w:val="22"/>
          <w:lang w:val="es-ES"/>
        </w:rPr>
        <w:t xml:space="preserve">Centro de auroras boreales - Parque Nacional y sus maravillas geológicas (UNESCO) - </w:t>
      </w:r>
      <w:proofErr w:type="spellStart"/>
      <w:r w:rsidRPr="0088371E">
        <w:rPr>
          <w:rFonts w:eastAsia="Calibri" w:cs="Arial"/>
          <w:sz w:val="22"/>
          <w:lang w:val="es-ES"/>
        </w:rPr>
        <w:t>Geysir</w:t>
      </w:r>
      <w:proofErr w:type="spellEnd"/>
      <w:r w:rsidRPr="0088371E">
        <w:rPr>
          <w:rFonts w:eastAsia="Calibri" w:cs="Arial"/>
          <w:sz w:val="22"/>
          <w:lang w:val="es-ES"/>
        </w:rPr>
        <w:t xml:space="preserve"> – </w:t>
      </w:r>
      <w:proofErr w:type="spellStart"/>
      <w:r w:rsidRPr="0088371E">
        <w:rPr>
          <w:rFonts w:eastAsia="Calibri" w:cs="Arial"/>
          <w:sz w:val="22"/>
          <w:lang w:val="es-ES"/>
        </w:rPr>
        <w:t>Gullfoss</w:t>
      </w:r>
      <w:proofErr w:type="spellEnd"/>
      <w:r w:rsidRPr="0088371E">
        <w:rPr>
          <w:rFonts w:eastAsia="Calibri" w:cs="Arial"/>
          <w:sz w:val="22"/>
          <w:lang w:val="es-ES"/>
        </w:rPr>
        <w:t>, catarata de oro</w:t>
      </w:r>
    </w:p>
    <w:p w14:paraId="1FA971B3" w14:textId="77777777" w:rsidR="0088371E" w:rsidRDefault="0088371E" w:rsidP="009F05EA">
      <w:pPr>
        <w:jc w:val="both"/>
        <w:rPr>
          <w:rFonts w:cs="Arial"/>
          <w:b/>
          <w:bCs/>
          <w:szCs w:val="24"/>
          <w:lang w:val="es-ES"/>
        </w:rPr>
      </w:pPr>
    </w:p>
    <w:p w14:paraId="7B818225" w14:textId="0322E232" w:rsidR="00E91B66" w:rsidRPr="0088371E" w:rsidRDefault="00E91B66" w:rsidP="009F05EA">
      <w:pPr>
        <w:jc w:val="both"/>
        <w:rPr>
          <w:rFonts w:cs="Arial"/>
          <w:color w:val="000000"/>
          <w:sz w:val="22"/>
        </w:rPr>
      </w:pPr>
      <w:r w:rsidRPr="0088371E">
        <w:rPr>
          <w:rFonts w:cs="Arial"/>
          <w:color w:val="000000"/>
          <w:sz w:val="22"/>
        </w:rPr>
        <w:t xml:space="preserve">Comience el día </w:t>
      </w:r>
      <w:r w:rsidR="000266E6" w:rsidRPr="0088371E">
        <w:rPr>
          <w:rFonts w:cs="Arial"/>
          <w:color w:val="000000"/>
          <w:sz w:val="22"/>
        </w:rPr>
        <w:t>visitando el</w:t>
      </w:r>
      <w:r w:rsidRPr="0088371E">
        <w:rPr>
          <w:rFonts w:cs="Arial"/>
          <w:color w:val="000000"/>
          <w:sz w:val="22"/>
        </w:rPr>
        <w:t xml:space="preserve"> fascinante </w:t>
      </w:r>
      <w:r w:rsidR="000266E6" w:rsidRPr="0088371E">
        <w:rPr>
          <w:rFonts w:cs="Arial"/>
          <w:color w:val="000000"/>
          <w:sz w:val="22"/>
        </w:rPr>
        <w:t>Centro de</w:t>
      </w:r>
      <w:r w:rsidRPr="0088371E">
        <w:rPr>
          <w:rFonts w:cs="Arial"/>
          <w:color w:val="000000"/>
          <w:sz w:val="22"/>
        </w:rPr>
        <w:t xml:space="preserve"> las </w:t>
      </w:r>
      <w:r w:rsidR="000266E6" w:rsidRPr="0088371E">
        <w:rPr>
          <w:rFonts w:cs="Arial"/>
          <w:color w:val="000000"/>
          <w:sz w:val="22"/>
        </w:rPr>
        <w:t>Auroras Boreales en Reikiavik</w:t>
      </w:r>
      <w:r w:rsidRPr="0088371E">
        <w:rPr>
          <w:rFonts w:cs="Arial"/>
          <w:color w:val="000000"/>
          <w:sz w:val="22"/>
        </w:rPr>
        <w:t xml:space="preserve"> </w:t>
      </w:r>
      <w:r w:rsidR="000266E6" w:rsidRPr="0088371E">
        <w:rPr>
          <w:rFonts w:cs="Arial"/>
          <w:color w:val="000000"/>
          <w:sz w:val="22"/>
        </w:rPr>
        <w:t>para asistir a</w:t>
      </w:r>
      <w:r w:rsidRPr="0088371E">
        <w:rPr>
          <w:rFonts w:cs="Arial"/>
          <w:color w:val="000000"/>
          <w:sz w:val="22"/>
        </w:rPr>
        <w:t xml:space="preserve"> </w:t>
      </w:r>
      <w:r w:rsidR="000266E6" w:rsidRPr="0088371E">
        <w:rPr>
          <w:rFonts w:cs="Arial"/>
          <w:color w:val="000000"/>
          <w:sz w:val="22"/>
        </w:rPr>
        <w:t>una presentación</w:t>
      </w:r>
      <w:r w:rsidRPr="0088371E">
        <w:rPr>
          <w:rFonts w:cs="Arial"/>
          <w:color w:val="000000"/>
          <w:sz w:val="22"/>
        </w:rPr>
        <w:t xml:space="preserve"> interesante e informativa </w:t>
      </w:r>
      <w:r w:rsidR="000266E6" w:rsidRPr="0088371E">
        <w:rPr>
          <w:rFonts w:cs="Arial"/>
          <w:color w:val="000000"/>
          <w:sz w:val="22"/>
        </w:rPr>
        <w:t>sobre las</w:t>
      </w:r>
      <w:r w:rsidRPr="0088371E">
        <w:rPr>
          <w:rFonts w:cs="Arial"/>
          <w:color w:val="000000"/>
          <w:sz w:val="22"/>
        </w:rPr>
        <w:t xml:space="preserve"> luces del norte. Después de </w:t>
      </w:r>
      <w:r w:rsidR="000266E6" w:rsidRPr="0088371E">
        <w:rPr>
          <w:rFonts w:cs="Arial"/>
          <w:color w:val="000000"/>
          <w:sz w:val="22"/>
        </w:rPr>
        <w:t>esta visita</w:t>
      </w:r>
      <w:r w:rsidRPr="0088371E">
        <w:rPr>
          <w:rFonts w:cs="Arial"/>
          <w:color w:val="000000"/>
          <w:sz w:val="22"/>
        </w:rPr>
        <w:t xml:space="preserve"> se continúa </w:t>
      </w:r>
      <w:r w:rsidR="000266E6" w:rsidRPr="0088371E">
        <w:rPr>
          <w:rFonts w:cs="Arial"/>
          <w:color w:val="000000"/>
          <w:sz w:val="22"/>
        </w:rPr>
        <w:t>hacia el</w:t>
      </w:r>
      <w:r w:rsidRPr="0088371E">
        <w:rPr>
          <w:rFonts w:cs="Arial"/>
          <w:color w:val="000000"/>
          <w:sz w:val="22"/>
        </w:rPr>
        <w:t xml:space="preserve"> Parque Nacional de </w:t>
      </w:r>
      <w:proofErr w:type="spellStart"/>
      <w:r w:rsidRPr="0088371E">
        <w:rPr>
          <w:rFonts w:cs="Arial"/>
          <w:color w:val="000000"/>
          <w:sz w:val="22"/>
        </w:rPr>
        <w:t>Thingvellir</w:t>
      </w:r>
      <w:proofErr w:type="spellEnd"/>
      <w:r w:rsidRPr="0088371E">
        <w:rPr>
          <w:rFonts w:cs="Arial"/>
          <w:color w:val="000000"/>
          <w:sz w:val="22"/>
        </w:rPr>
        <w:t xml:space="preserve"> (Patrimonio de la Humanidad)</w:t>
      </w:r>
      <w:r w:rsidR="000266E6" w:rsidRPr="0088371E">
        <w:rPr>
          <w:rFonts w:cs="Arial"/>
          <w:color w:val="000000"/>
          <w:sz w:val="22"/>
        </w:rPr>
        <w:t>, donde</w:t>
      </w:r>
      <w:r w:rsidRPr="0088371E">
        <w:rPr>
          <w:rFonts w:cs="Arial"/>
          <w:color w:val="000000"/>
          <w:sz w:val="22"/>
        </w:rPr>
        <w:t xml:space="preserve"> el parlamento </w:t>
      </w:r>
      <w:r w:rsidR="000266E6" w:rsidRPr="0088371E">
        <w:rPr>
          <w:rFonts w:cs="Arial"/>
          <w:color w:val="000000"/>
          <w:sz w:val="22"/>
        </w:rPr>
        <w:t>más antiguo del</w:t>
      </w:r>
      <w:r w:rsidRPr="0088371E">
        <w:rPr>
          <w:rFonts w:cs="Arial"/>
          <w:color w:val="000000"/>
          <w:sz w:val="22"/>
        </w:rPr>
        <w:t xml:space="preserve"> mundo se reunió durante siglos, en las orillas de </w:t>
      </w:r>
      <w:proofErr w:type="spellStart"/>
      <w:r w:rsidRPr="0088371E">
        <w:rPr>
          <w:rFonts w:cs="Arial"/>
          <w:color w:val="000000"/>
          <w:sz w:val="22"/>
        </w:rPr>
        <w:t>Thingvallavatn</w:t>
      </w:r>
      <w:proofErr w:type="spellEnd"/>
      <w:r w:rsidRPr="0088371E">
        <w:rPr>
          <w:rFonts w:cs="Arial"/>
          <w:color w:val="000000"/>
          <w:sz w:val="22"/>
        </w:rPr>
        <w:t xml:space="preserve">, el lago más grande de Islandia. Se conduce </w:t>
      </w:r>
      <w:r w:rsidR="000266E6" w:rsidRPr="0088371E">
        <w:rPr>
          <w:rFonts w:cs="Arial"/>
          <w:color w:val="000000"/>
          <w:sz w:val="22"/>
        </w:rPr>
        <w:t>hacia el</w:t>
      </w:r>
      <w:r w:rsidRPr="0088371E">
        <w:rPr>
          <w:rFonts w:cs="Arial"/>
          <w:color w:val="000000"/>
          <w:sz w:val="22"/>
        </w:rPr>
        <w:t xml:space="preserve"> Spa Fontana </w:t>
      </w:r>
      <w:proofErr w:type="spellStart"/>
      <w:r w:rsidRPr="0088371E">
        <w:rPr>
          <w:rFonts w:cs="Arial"/>
          <w:color w:val="000000"/>
          <w:sz w:val="22"/>
        </w:rPr>
        <w:t>Laugarvatn</w:t>
      </w:r>
      <w:proofErr w:type="spellEnd"/>
      <w:r w:rsidR="000266E6" w:rsidRPr="0088371E">
        <w:rPr>
          <w:rFonts w:cs="Arial"/>
          <w:color w:val="000000"/>
          <w:sz w:val="22"/>
        </w:rPr>
        <w:t>, situado</w:t>
      </w:r>
      <w:r w:rsidRPr="0088371E">
        <w:rPr>
          <w:rFonts w:cs="Arial"/>
          <w:color w:val="000000"/>
          <w:sz w:val="22"/>
        </w:rPr>
        <w:t xml:space="preserve"> </w:t>
      </w:r>
      <w:r w:rsidR="000266E6" w:rsidRPr="0088371E">
        <w:rPr>
          <w:rFonts w:cs="Arial"/>
          <w:color w:val="000000"/>
          <w:sz w:val="22"/>
        </w:rPr>
        <w:t>en una zona geotérmica</w:t>
      </w:r>
      <w:r w:rsidRPr="0088371E">
        <w:rPr>
          <w:rFonts w:cs="Arial"/>
          <w:color w:val="000000"/>
          <w:sz w:val="22"/>
        </w:rPr>
        <w:t xml:space="preserve">. Aquí el </w:t>
      </w:r>
      <w:r w:rsidR="000266E6" w:rsidRPr="0088371E">
        <w:rPr>
          <w:rFonts w:cs="Arial"/>
          <w:color w:val="000000"/>
          <w:sz w:val="22"/>
        </w:rPr>
        <w:t>grupo realizará una degustación</w:t>
      </w:r>
      <w:r w:rsidRPr="0088371E">
        <w:rPr>
          <w:rFonts w:cs="Arial"/>
          <w:color w:val="000000"/>
          <w:sz w:val="22"/>
        </w:rPr>
        <w:t xml:space="preserve"> de </w:t>
      </w:r>
      <w:r w:rsidR="000266E6" w:rsidRPr="0088371E">
        <w:rPr>
          <w:rFonts w:cs="Arial"/>
          <w:color w:val="000000"/>
          <w:sz w:val="22"/>
        </w:rPr>
        <w:t>pan de</w:t>
      </w:r>
      <w:r w:rsidRPr="0088371E">
        <w:rPr>
          <w:rFonts w:cs="Arial"/>
          <w:color w:val="000000"/>
          <w:sz w:val="22"/>
        </w:rPr>
        <w:t xml:space="preserve"> centeno </w:t>
      </w:r>
      <w:r w:rsidR="000266E6" w:rsidRPr="0088371E">
        <w:rPr>
          <w:rFonts w:cs="Arial"/>
          <w:color w:val="000000"/>
          <w:sz w:val="22"/>
        </w:rPr>
        <w:t>caliente servido con</w:t>
      </w:r>
      <w:r w:rsidRPr="0088371E">
        <w:rPr>
          <w:rFonts w:cs="Arial"/>
          <w:color w:val="000000"/>
          <w:sz w:val="22"/>
        </w:rPr>
        <w:t xml:space="preserve"> </w:t>
      </w:r>
      <w:r w:rsidR="000266E6" w:rsidRPr="0088371E">
        <w:rPr>
          <w:rFonts w:cs="Arial"/>
          <w:color w:val="000000"/>
          <w:sz w:val="22"/>
        </w:rPr>
        <w:t>una deliciosa mantequilla</w:t>
      </w:r>
      <w:r w:rsidRPr="0088371E">
        <w:rPr>
          <w:rFonts w:cs="Arial"/>
          <w:color w:val="000000"/>
          <w:sz w:val="22"/>
        </w:rPr>
        <w:t xml:space="preserve"> islandesa. Este pan se ha cocinado bajo tierra gracias a la geotermia existente en </w:t>
      </w:r>
      <w:r w:rsidR="0088371E" w:rsidRPr="0088371E">
        <w:rPr>
          <w:rFonts w:cs="Arial"/>
          <w:color w:val="000000"/>
          <w:sz w:val="22"/>
        </w:rPr>
        <w:t>esta</w:t>
      </w:r>
      <w:r w:rsidR="000266E6" w:rsidRPr="0088371E">
        <w:rPr>
          <w:rFonts w:cs="Arial"/>
          <w:color w:val="000000"/>
          <w:sz w:val="22"/>
        </w:rPr>
        <w:t xml:space="preserve"> región</w:t>
      </w:r>
      <w:r w:rsidRPr="0088371E">
        <w:rPr>
          <w:rFonts w:cs="Arial"/>
          <w:color w:val="000000"/>
          <w:sz w:val="22"/>
        </w:rPr>
        <w:t xml:space="preserve">. Se conduce a </w:t>
      </w:r>
      <w:r w:rsidR="000266E6" w:rsidRPr="0088371E">
        <w:rPr>
          <w:rFonts w:cs="Arial"/>
          <w:color w:val="000000"/>
          <w:sz w:val="22"/>
        </w:rPr>
        <w:t>través de</w:t>
      </w:r>
      <w:r w:rsidRPr="0088371E">
        <w:rPr>
          <w:rFonts w:cs="Arial"/>
          <w:color w:val="000000"/>
          <w:sz w:val="22"/>
        </w:rPr>
        <w:t xml:space="preserve"> áreas de cultivos </w:t>
      </w:r>
      <w:r w:rsidR="000266E6" w:rsidRPr="0088371E">
        <w:rPr>
          <w:rFonts w:cs="Arial"/>
          <w:color w:val="000000"/>
          <w:sz w:val="22"/>
        </w:rPr>
        <w:t>para llegar</w:t>
      </w:r>
      <w:r w:rsidRPr="0088371E">
        <w:rPr>
          <w:rFonts w:cs="Arial"/>
          <w:color w:val="000000"/>
          <w:sz w:val="22"/>
        </w:rPr>
        <w:t xml:space="preserve"> hasta la </w:t>
      </w:r>
      <w:r w:rsidR="000266E6" w:rsidRPr="0088371E">
        <w:rPr>
          <w:rFonts w:cs="Arial"/>
          <w:color w:val="000000"/>
          <w:sz w:val="22"/>
        </w:rPr>
        <w:t>zona geotérmica</w:t>
      </w:r>
      <w:r w:rsidRPr="0088371E">
        <w:rPr>
          <w:rFonts w:cs="Arial"/>
          <w:color w:val="000000"/>
          <w:sz w:val="22"/>
        </w:rPr>
        <w:t xml:space="preserve"> de </w:t>
      </w:r>
      <w:r w:rsidR="000266E6" w:rsidRPr="0088371E">
        <w:rPr>
          <w:rFonts w:cs="Arial"/>
          <w:color w:val="000000"/>
          <w:sz w:val="22"/>
        </w:rPr>
        <w:t>Geiser</w:t>
      </w:r>
      <w:r w:rsidRPr="0088371E">
        <w:rPr>
          <w:rFonts w:cs="Arial"/>
          <w:color w:val="000000"/>
          <w:sz w:val="22"/>
        </w:rPr>
        <w:t xml:space="preserve"> donde igualmente se encuentran solfataras y el </w:t>
      </w:r>
      <w:r w:rsidR="000266E6" w:rsidRPr="0088371E">
        <w:rPr>
          <w:rFonts w:cs="Arial"/>
          <w:color w:val="000000"/>
          <w:sz w:val="22"/>
        </w:rPr>
        <w:t>famoso geiser</w:t>
      </w:r>
      <w:r w:rsidRPr="0088371E">
        <w:rPr>
          <w:rFonts w:cs="Arial"/>
          <w:color w:val="000000"/>
          <w:sz w:val="22"/>
        </w:rPr>
        <w:t xml:space="preserve"> </w:t>
      </w:r>
      <w:proofErr w:type="spellStart"/>
      <w:r w:rsidRPr="0088371E">
        <w:rPr>
          <w:rFonts w:cs="Arial"/>
          <w:color w:val="000000"/>
          <w:sz w:val="22"/>
        </w:rPr>
        <w:t>Strokkur</w:t>
      </w:r>
      <w:proofErr w:type="spellEnd"/>
      <w:r w:rsidRPr="0088371E">
        <w:rPr>
          <w:rFonts w:cs="Arial"/>
          <w:color w:val="000000"/>
          <w:sz w:val="22"/>
        </w:rPr>
        <w:t xml:space="preserve">, el cual hace erupciones de agua hirviendo </w:t>
      </w:r>
      <w:r w:rsidR="000266E6" w:rsidRPr="0088371E">
        <w:rPr>
          <w:rFonts w:cs="Arial"/>
          <w:color w:val="000000"/>
          <w:sz w:val="22"/>
        </w:rPr>
        <w:t>cada 10</w:t>
      </w:r>
      <w:r w:rsidRPr="0088371E">
        <w:rPr>
          <w:rFonts w:cs="Arial"/>
          <w:color w:val="000000"/>
          <w:sz w:val="22"/>
        </w:rPr>
        <w:t xml:space="preserve"> minutos.  Por </w:t>
      </w:r>
      <w:r w:rsidR="0088371E" w:rsidRPr="0088371E">
        <w:rPr>
          <w:rFonts w:cs="Arial"/>
          <w:color w:val="000000"/>
          <w:sz w:val="22"/>
        </w:rPr>
        <w:t>último,</w:t>
      </w:r>
      <w:r w:rsidRPr="0088371E">
        <w:rPr>
          <w:rFonts w:cs="Arial"/>
          <w:color w:val="000000"/>
          <w:sz w:val="22"/>
        </w:rPr>
        <w:t xml:space="preserve"> se visita la catarata </w:t>
      </w:r>
      <w:r w:rsidR="000266E6" w:rsidRPr="0088371E">
        <w:rPr>
          <w:rFonts w:cs="Arial"/>
          <w:color w:val="000000"/>
          <w:sz w:val="22"/>
        </w:rPr>
        <w:t xml:space="preserve">de dos niveles de </w:t>
      </w:r>
      <w:proofErr w:type="spellStart"/>
      <w:r w:rsidR="000266E6" w:rsidRPr="0088371E">
        <w:rPr>
          <w:rFonts w:cs="Arial"/>
          <w:color w:val="000000"/>
          <w:sz w:val="22"/>
        </w:rPr>
        <w:t>Gullfoss</w:t>
      </w:r>
      <w:proofErr w:type="spellEnd"/>
      <w:r w:rsidRPr="0088371E">
        <w:rPr>
          <w:rFonts w:cs="Arial"/>
          <w:color w:val="000000"/>
          <w:sz w:val="22"/>
        </w:rPr>
        <w:t xml:space="preserve">, </w:t>
      </w:r>
      <w:r w:rsidR="000266E6" w:rsidRPr="0088371E">
        <w:rPr>
          <w:rFonts w:cs="Arial"/>
          <w:color w:val="000000"/>
          <w:sz w:val="22"/>
        </w:rPr>
        <w:t>una visita</w:t>
      </w:r>
      <w:r w:rsidRPr="0088371E">
        <w:rPr>
          <w:rFonts w:cs="Arial"/>
          <w:color w:val="000000"/>
          <w:sz w:val="22"/>
        </w:rPr>
        <w:t xml:space="preserve"> espectacular en invierno ya que una </w:t>
      </w:r>
      <w:r w:rsidR="000266E6" w:rsidRPr="0088371E">
        <w:rPr>
          <w:rFonts w:cs="Arial"/>
          <w:color w:val="000000"/>
          <w:sz w:val="22"/>
        </w:rPr>
        <w:t>parte de</w:t>
      </w:r>
      <w:r w:rsidRPr="0088371E">
        <w:rPr>
          <w:rFonts w:cs="Arial"/>
          <w:color w:val="000000"/>
          <w:sz w:val="22"/>
        </w:rPr>
        <w:t xml:space="preserve"> la catarata de oro se </w:t>
      </w:r>
      <w:r w:rsidR="000266E6" w:rsidRPr="0088371E">
        <w:rPr>
          <w:rFonts w:cs="Arial"/>
          <w:color w:val="000000"/>
          <w:sz w:val="22"/>
        </w:rPr>
        <w:t>congela durante</w:t>
      </w:r>
      <w:r w:rsidRPr="0088371E">
        <w:rPr>
          <w:rFonts w:cs="Arial"/>
          <w:color w:val="000000"/>
          <w:sz w:val="22"/>
        </w:rPr>
        <w:t xml:space="preserve"> </w:t>
      </w:r>
      <w:r w:rsidR="000266E6" w:rsidRPr="0088371E">
        <w:rPr>
          <w:rFonts w:cs="Arial"/>
          <w:color w:val="000000"/>
          <w:sz w:val="22"/>
        </w:rPr>
        <w:t>esta época</w:t>
      </w:r>
      <w:r w:rsidRPr="0088371E">
        <w:rPr>
          <w:rFonts w:cs="Arial"/>
          <w:color w:val="000000"/>
          <w:sz w:val="22"/>
        </w:rPr>
        <w:t xml:space="preserve"> del año. Noche en la región de </w:t>
      </w:r>
      <w:proofErr w:type="spellStart"/>
      <w:r w:rsidRPr="0088371E">
        <w:rPr>
          <w:rFonts w:cs="Arial"/>
          <w:color w:val="000000"/>
          <w:sz w:val="22"/>
        </w:rPr>
        <w:t>Flúðir</w:t>
      </w:r>
      <w:proofErr w:type="spellEnd"/>
      <w:r w:rsidRPr="0088371E">
        <w:rPr>
          <w:rFonts w:cs="Arial"/>
          <w:color w:val="000000"/>
          <w:sz w:val="22"/>
        </w:rPr>
        <w:t>.</w:t>
      </w:r>
    </w:p>
    <w:p w14:paraId="326AD142" w14:textId="77777777" w:rsidR="00E91B66" w:rsidRDefault="00E91B66" w:rsidP="009F05EA">
      <w:pPr>
        <w:jc w:val="both"/>
      </w:pPr>
    </w:p>
    <w:p w14:paraId="0E102423" w14:textId="77777777" w:rsidR="0088371E" w:rsidRDefault="0088371E" w:rsidP="00E91B66">
      <w:pPr>
        <w:widowControl w:val="0"/>
        <w:autoSpaceDE w:val="0"/>
        <w:autoSpaceDN w:val="0"/>
        <w:adjustRightInd w:val="0"/>
        <w:rPr>
          <w:rFonts w:cs="Arial"/>
          <w:b/>
          <w:bCs/>
          <w:color w:val="385623" w:themeColor="accent6" w:themeShade="80"/>
          <w:szCs w:val="24"/>
        </w:rPr>
      </w:pPr>
    </w:p>
    <w:p w14:paraId="6CF04A05" w14:textId="77777777" w:rsidR="0088371E" w:rsidRDefault="0088371E" w:rsidP="00E91B66">
      <w:pPr>
        <w:widowControl w:val="0"/>
        <w:autoSpaceDE w:val="0"/>
        <w:autoSpaceDN w:val="0"/>
        <w:adjustRightInd w:val="0"/>
        <w:rPr>
          <w:rFonts w:cs="Arial"/>
          <w:b/>
          <w:bCs/>
          <w:color w:val="385623" w:themeColor="accent6" w:themeShade="80"/>
          <w:szCs w:val="24"/>
        </w:rPr>
      </w:pPr>
    </w:p>
    <w:p w14:paraId="1DCA37B9" w14:textId="77777777" w:rsidR="0088371E" w:rsidRDefault="0088371E" w:rsidP="00E91B66">
      <w:pPr>
        <w:widowControl w:val="0"/>
        <w:autoSpaceDE w:val="0"/>
        <w:autoSpaceDN w:val="0"/>
        <w:adjustRightInd w:val="0"/>
        <w:rPr>
          <w:rFonts w:cs="Arial"/>
          <w:b/>
          <w:bCs/>
          <w:color w:val="385623" w:themeColor="accent6" w:themeShade="80"/>
          <w:szCs w:val="24"/>
        </w:rPr>
      </w:pPr>
    </w:p>
    <w:p w14:paraId="31C84488" w14:textId="77777777" w:rsidR="0088371E" w:rsidRDefault="0088371E" w:rsidP="00E91B66">
      <w:pPr>
        <w:widowControl w:val="0"/>
        <w:autoSpaceDE w:val="0"/>
        <w:autoSpaceDN w:val="0"/>
        <w:adjustRightInd w:val="0"/>
        <w:rPr>
          <w:rFonts w:cs="Arial"/>
          <w:b/>
          <w:bCs/>
          <w:color w:val="385623" w:themeColor="accent6" w:themeShade="80"/>
          <w:szCs w:val="24"/>
        </w:rPr>
      </w:pPr>
    </w:p>
    <w:p w14:paraId="0D2EC5AC" w14:textId="77777777" w:rsidR="0088371E" w:rsidRDefault="0088371E" w:rsidP="00E91B66">
      <w:pPr>
        <w:widowControl w:val="0"/>
        <w:autoSpaceDE w:val="0"/>
        <w:autoSpaceDN w:val="0"/>
        <w:adjustRightInd w:val="0"/>
        <w:rPr>
          <w:rFonts w:cs="Arial"/>
          <w:b/>
          <w:bCs/>
          <w:color w:val="385623" w:themeColor="accent6" w:themeShade="80"/>
          <w:szCs w:val="24"/>
        </w:rPr>
      </w:pPr>
    </w:p>
    <w:p w14:paraId="0A065425" w14:textId="77777777" w:rsidR="0088371E" w:rsidRDefault="0088371E" w:rsidP="00E91B66">
      <w:pPr>
        <w:widowControl w:val="0"/>
        <w:autoSpaceDE w:val="0"/>
        <w:autoSpaceDN w:val="0"/>
        <w:adjustRightInd w:val="0"/>
        <w:rPr>
          <w:rFonts w:cs="Arial"/>
          <w:b/>
          <w:bCs/>
          <w:color w:val="385623" w:themeColor="accent6" w:themeShade="80"/>
          <w:szCs w:val="24"/>
        </w:rPr>
      </w:pPr>
    </w:p>
    <w:p w14:paraId="46EAA8B8" w14:textId="56620929" w:rsidR="00E91B66" w:rsidRPr="0088371E" w:rsidRDefault="00930EFD" w:rsidP="00E91B66">
      <w:pPr>
        <w:widowControl w:val="0"/>
        <w:autoSpaceDE w:val="0"/>
        <w:autoSpaceDN w:val="0"/>
        <w:adjustRightInd w:val="0"/>
        <w:rPr>
          <w:rFonts w:cs="Arial"/>
          <w:b/>
          <w:bCs/>
          <w:color w:val="385623" w:themeColor="accent6" w:themeShade="80"/>
          <w:szCs w:val="24"/>
        </w:rPr>
      </w:pPr>
      <w:r w:rsidRPr="0088371E">
        <w:rPr>
          <w:rFonts w:cs="Arial"/>
          <w:b/>
          <w:bCs/>
          <w:color w:val="385623" w:themeColor="accent6" w:themeShade="80"/>
          <w:szCs w:val="24"/>
        </w:rPr>
        <w:t>DÍA 3:</w:t>
      </w:r>
      <w:r w:rsidR="000266E6" w:rsidRPr="0088371E">
        <w:rPr>
          <w:rFonts w:cs="Arial"/>
          <w:b/>
          <w:bCs/>
          <w:color w:val="385623" w:themeColor="accent6" w:themeShade="80"/>
          <w:szCs w:val="24"/>
        </w:rPr>
        <w:t xml:space="preserve"> COSTA SUR</w:t>
      </w:r>
    </w:p>
    <w:p w14:paraId="56ADAFAD" w14:textId="77777777" w:rsidR="0088371E" w:rsidRPr="0088371E" w:rsidRDefault="0088371E" w:rsidP="0088371E">
      <w:pPr>
        <w:spacing w:after="0" w:line="276" w:lineRule="auto"/>
        <w:jc w:val="both"/>
        <w:rPr>
          <w:rFonts w:eastAsia="Calibri" w:cs="Arial"/>
          <w:sz w:val="22"/>
          <w:lang w:val="es-ES"/>
        </w:rPr>
      </w:pPr>
      <w:r w:rsidRPr="0088371E">
        <w:rPr>
          <w:rFonts w:eastAsia="Calibri" w:cs="Arial"/>
          <w:sz w:val="22"/>
          <w:lang w:val="es-ES"/>
        </w:rPr>
        <w:t>Cascadas - Vistas de glaciares - Playa de arena negra</w:t>
      </w:r>
    </w:p>
    <w:p w14:paraId="60395B1C" w14:textId="77777777" w:rsidR="0088371E" w:rsidRPr="0088371E" w:rsidRDefault="0088371E" w:rsidP="0088371E">
      <w:pPr>
        <w:spacing w:after="0" w:line="276" w:lineRule="auto"/>
        <w:jc w:val="both"/>
        <w:rPr>
          <w:rFonts w:eastAsia="Calibri" w:cs="Arial"/>
          <w:sz w:val="22"/>
          <w:lang w:val="es-ES"/>
        </w:rPr>
      </w:pPr>
    </w:p>
    <w:p w14:paraId="13692428" w14:textId="77777777" w:rsidR="0088371E" w:rsidRPr="0088371E" w:rsidRDefault="0088371E" w:rsidP="0088371E">
      <w:pPr>
        <w:spacing w:after="0"/>
        <w:jc w:val="both"/>
        <w:rPr>
          <w:rFonts w:eastAsia="Calibri" w:cs="Arial"/>
          <w:sz w:val="22"/>
          <w:lang w:val="es-ES"/>
        </w:rPr>
      </w:pPr>
      <w:r w:rsidRPr="0088371E">
        <w:rPr>
          <w:rFonts w:eastAsia="Calibri" w:cs="Arial"/>
          <w:sz w:val="22"/>
          <w:lang w:val="es-ES"/>
        </w:rPr>
        <w:t xml:space="preserve">Se conduce a lo largo de la Costa Sur, una de las bonitas regiones de Islandia para visitar durante el invierno. Esta es una de las principales regiones agrícolas del país. Durante el recorrido se puede ver algunas granjas típicas de Islandia, a menudo con caballos islandeses en los campos. </w:t>
      </w:r>
    </w:p>
    <w:p w14:paraId="439CC3FC" w14:textId="2FD6D8A6" w:rsidR="0088371E" w:rsidRDefault="0088371E" w:rsidP="0088371E">
      <w:pPr>
        <w:spacing w:after="0"/>
        <w:jc w:val="both"/>
        <w:rPr>
          <w:rFonts w:eastAsia="Calibri" w:cs="Arial"/>
          <w:sz w:val="22"/>
          <w:lang w:val="es-ES"/>
        </w:rPr>
      </w:pPr>
      <w:r w:rsidRPr="0088371E">
        <w:rPr>
          <w:rFonts w:eastAsia="Calibri" w:cs="Arial"/>
          <w:sz w:val="22"/>
          <w:lang w:val="es-ES"/>
        </w:rPr>
        <w:t xml:space="preserve">Hoy visitaremos el interesante centro de información Lava Center, en la localidad de </w:t>
      </w:r>
      <w:proofErr w:type="spellStart"/>
      <w:r w:rsidRPr="0088371E">
        <w:rPr>
          <w:rFonts w:eastAsia="Calibri" w:cs="Arial"/>
          <w:sz w:val="22"/>
          <w:lang w:val="es-ES"/>
        </w:rPr>
        <w:t>Hvolsvollur</w:t>
      </w:r>
      <w:proofErr w:type="spellEnd"/>
      <w:r w:rsidRPr="0088371E">
        <w:rPr>
          <w:rFonts w:eastAsia="Calibri" w:cs="Arial"/>
          <w:sz w:val="22"/>
          <w:lang w:val="es-ES"/>
        </w:rPr>
        <w:t xml:space="preserve">. El Museo de Lava, es una exposición interactiva, de alta tecnología y educativa sobre la actividad volcánica, terremotos y la creación geológica de Islandia hace millones de años. Disfrute de la exposición y de un </w:t>
      </w:r>
      <w:proofErr w:type="gramStart"/>
      <w:r w:rsidRPr="0088371E">
        <w:rPr>
          <w:rFonts w:eastAsia="Calibri" w:cs="Arial"/>
          <w:sz w:val="22"/>
          <w:lang w:val="es-ES"/>
        </w:rPr>
        <w:t>film</w:t>
      </w:r>
      <w:proofErr w:type="gramEnd"/>
      <w:r w:rsidRPr="0088371E">
        <w:rPr>
          <w:rFonts w:eastAsia="Calibri" w:cs="Arial"/>
          <w:sz w:val="22"/>
          <w:lang w:val="es-ES"/>
        </w:rPr>
        <w:t xml:space="preserve"> sobre volcanes islandeses en el cine del centro. </w:t>
      </w:r>
    </w:p>
    <w:p w14:paraId="60421D89" w14:textId="77777777" w:rsidR="0088371E" w:rsidRPr="0088371E" w:rsidRDefault="0088371E" w:rsidP="0088371E">
      <w:pPr>
        <w:spacing w:after="0"/>
        <w:jc w:val="both"/>
        <w:rPr>
          <w:rFonts w:eastAsia="Calibri" w:cs="Arial"/>
          <w:sz w:val="22"/>
          <w:lang w:val="es-ES"/>
        </w:rPr>
      </w:pPr>
    </w:p>
    <w:p w14:paraId="70176FE3" w14:textId="77777777" w:rsidR="0088371E" w:rsidRPr="0088371E" w:rsidRDefault="0088371E" w:rsidP="0088371E">
      <w:pPr>
        <w:spacing w:after="0"/>
        <w:jc w:val="both"/>
        <w:rPr>
          <w:rFonts w:eastAsia="Calibri" w:cs="Arial"/>
          <w:sz w:val="22"/>
          <w:lang w:val="es-ES"/>
        </w:rPr>
      </w:pPr>
      <w:r w:rsidRPr="0088371E">
        <w:rPr>
          <w:rFonts w:eastAsia="Calibri" w:cs="Arial"/>
          <w:sz w:val="22"/>
          <w:lang w:val="es-ES"/>
        </w:rPr>
        <w:t xml:space="preserve">Visita a dos de las espectaculares cascadas de esta zona, </w:t>
      </w:r>
      <w:proofErr w:type="spellStart"/>
      <w:r w:rsidRPr="0088371E">
        <w:rPr>
          <w:rFonts w:eastAsia="Calibri" w:cs="Arial"/>
          <w:sz w:val="22"/>
          <w:lang w:val="es-ES"/>
        </w:rPr>
        <w:t>Seljalandsfoss</w:t>
      </w:r>
      <w:proofErr w:type="spellEnd"/>
      <w:r w:rsidRPr="0088371E">
        <w:rPr>
          <w:rFonts w:eastAsia="Calibri" w:cs="Arial"/>
          <w:sz w:val="22"/>
          <w:lang w:val="es-ES"/>
        </w:rPr>
        <w:t xml:space="preserve"> y </w:t>
      </w:r>
      <w:proofErr w:type="spellStart"/>
      <w:r w:rsidRPr="0088371E">
        <w:rPr>
          <w:rFonts w:eastAsia="Calibri" w:cs="Arial"/>
          <w:sz w:val="22"/>
          <w:lang w:val="es-ES"/>
        </w:rPr>
        <w:t>Skógarfoss</w:t>
      </w:r>
      <w:proofErr w:type="spellEnd"/>
      <w:r w:rsidRPr="0088371E">
        <w:rPr>
          <w:rFonts w:eastAsia="Calibri" w:cs="Arial"/>
          <w:sz w:val="22"/>
          <w:lang w:val="es-ES"/>
        </w:rPr>
        <w:t xml:space="preserve">. Si las condiciones de los senderos lo permiten, podrá pasearse por detrás de la cascada </w:t>
      </w:r>
      <w:proofErr w:type="spellStart"/>
      <w:r w:rsidRPr="0088371E">
        <w:rPr>
          <w:rFonts w:eastAsia="Calibri" w:cs="Arial"/>
          <w:sz w:val="22"/>
          <w:lang w:val="es-ES"/>
        </w:rPr>
        <w:t>Seljalandsfoss</w:t>
      </w:r>
      <w:proofErr w:type="spellEnd"/>
      <w:r w:rsidRPr="0088371E">
        <w:rPr>
          <w:rFonts w:eastAsia="Calibri" w:cs="Arial"/>
          <w:sz w:val="22"/>
          <w:lang w:val="es-ES"/>
        </w:rPr>
        <w:t xml:space="preserve">. Continuación de nuestro recorrido pasando por la región donde se encuentra </w:t>
      </w:r>
      <w:proofErr w:type="spellStart"/>
      <w:r w:rsidRPr="0088371E">
        <w:rPr>
          <w:rFonts w:eastAsia="Calibri" w:cs="Arial"/>
          <w:sz w:val="22"/>
          <w:lang w:val="es-ES"/>
        </w:rPr>
        <w:t>Myrdalsjökull</w:t>
      </w:r>
      <w:proofErr w:type="spellEnd"/>
      <w:r w:rsidRPr="0088371E">
        <w:rPr>
          <w:rFonts w:eastAsia="Calibri" w:cs="Arial"/>
          <w:sz w:val="22"/>
          <w:lang w:val="es-ES"/>
        </w:rPr>
        <w:t xml:space="preserve">, el cuarto glaciar más grande de Islandia hasta llegar a la playa de </w:t>
      </w:r>
      <w:proofErr w:type="spellStart"/>
      <w:r w:rsidRPr="0088371E">
        <w:rPr>
          <w:rFonts w:eastAsia="Calibri" w:cs="Arial"/>
          <w:sz w:val="22"/>
          <w:lang w:val="es-ES"/>
        </w:rPr>
        <w:t>Reynisfjara</w:t>
      </w:r>
      <w:proofErr w:type="spellEnd"/>
      <w:r w:rsidRPr="0088371E">
        <w:rPr>
          <w:rFonts w:eastAsia="Calibri" w:cs="Arial"/>
          <w:sz w:val="22"/>
          <w:lang w:val="es-ES"/>
        </w:rPr>
        <w:t xml:space="preserve"> para realizar un paseo por la playa de arena negra y admirar las extraordinarias formaciones rocosas basálticas y las estruendosas olas del Océano Atlántico. Se atraviesa </w:t>
      </w:r>
      <w:proofErr w:type="spellStart"/>
      <w:r w:rsidRPr="0088371E">
        <w:rPr>
          <w:rFonts w:eastAsia="Calibri" w:cs="Arial"/>
          <w:sz w:val="22"/>
          <w:lang w:val="es-ES"/>
        </w:rPr>
        <w:t>Eldhraun</w:t>
      </w:r>
      <w:proofErr w:type="spellEnd"/>
      <w:r w:rsidRPr="0088371E">
        <w:rPr>
          <w:rFonts w:eastAsia="Calibri" w:cs="Arial"/>
          <w:sz w:val="22"/>
          <w:lang w:val="es-ES"/>
        </w:rPr>
        <w:t>, un vasto campo de lava creado a partir de una erupción muy destructiva del siglo XVIII. Las nevadas del invierno convierten este paisaje en algo muy misterioso.</w:t>
      </w:r>
    </w:p>
    <w:p w14:paraId="4E2C5365" w14:textId="77777777" w:rsidR="0088371E" w:rsidRPr="0088371E" w:rsidRDefault="0088371E" w:rsidP="0088371E">
      <w:pPr>
        <w:spacing w:after="0"/>
        <w:jc w:val="both"/>
        <w:rPr>
          <w:rFonts w:eastAsia="Calibri" w:cs="Arial"/>
          <w:sz w:val="22"/>
          <w:lang w:val="es-ES"/>
        </w:rPr>
      </w:pPr>
    </w:p>
    <w:p w14:paraId="14478F06" w14:textId="77777777" w:rsidR="0088371E" w:rsidRDefault="0088371E" w:rsidP="0088371E">
      <w:pPr>
        <w:widowControl w:val="0"/>
        <w:autoSpaceDE w:val="0"/>
        <w:autoSpaceDN w:val="0"/>
        <w:adjustRightInd w:val="0"/>
        <w:rPr>
          <w:rFonts w:cs="Arial"/>
          <w:b/>
          <w:bCs/>
          <w:color w:val="000000"/>
          <w:szCs w:val="24"/>
        </w:rPr>
      </w:pPr>
    </w:p>
    <w:p w14:paraId="7B2AD6B3" w14:textId="34B1639F" w:rsidR="0088371E" w:rsidRPr="004B0909" w:rsidRDefault="000266E6" w:rsidP="0088371E">
      <w:pPr>
        <w:widowControl w:val="0"/>
        <w:autoSpaceDE w:val="0"/>
        <w:autoSpaceDN w:val="0"/>
        <w:adjustRightInd w:val="0"/>
        <w:rPr>
          <w:rFonts w:cs="Arial"/>
          <w:b/>
          <w:bCs/>
          <w:color w:val="385623" w:themeColor="accent6" w:themeShade="80"/>
          <w:szCs w:val="24"/>
        </w:rPr>
      </w:pPr>
      <w:r w:rsidRPr="004B0909">
        <w:rPr>
          <w:rFonts w:cs="Arial"/>
          <w:b/>
          <w:bCs/>
          <w:color w:val="385623" w:themeColor="accent6" w:themeShade="80"/>
          <w:szCs w:val="24"/>
        </w:rPr>
        <w:t>DÍA 4: PARQUE NACIONAL SKAFTAFELL - LAGUNA GLACIAR JOKUL</w:t>
      </w:r>
      <w:r w:rsidR="0088371E" w:rsidRPr="004B0909">
        <w:rPr>
          <w:rFonts w:cs="Arial"/>
          <w:b/>
          <w:bCs/>
          <w:color w:val="385623" w:themeColor="accent6" w:themeShade="80"/>
          <w:szCs w:val="24"/>
        </w:rPr>
        <w:t>SARLON</w:t>
      </w:r>
    </w:p>
    <w:p w14:paraId="258E23F4" w14:textId="28EF30AB" w:rsidR="0088371E" w:rsidRPr="0088371E" w:rsidRDefault="0088371E" w:rsidP="0088371E">
      <w:pPr>
        <w:widowControl w:val="0"/>
        <w:autoSpaceDE w:val="0"/>
        <w:autoSpaceDN w:val="0"/>
        <w:adjustRightInd w:val="0"/>
        <w:rPr>
          <w:rFonts w:cs="Arial"/>
          <w:b/>
          <w:bCs/>
          <w:color w:val="000000"/>
          <w:szCs w:val="24"/>
        </w:rPr>
      </w:pPr>
      <w:r w:rsidRPr="0088371E">
        <w:rPr>
          <w:rFonts w:eastAsia="Calibri" w:cs="Arial"/>
          <w:sz w:val="22"/>
          <w:lang w:val="es-ES"/>
        </w:rPr>
        <w:t>Parque nacional más grande de Europa - Laguna glaciar con Icebergs - Glaciar más grande de Europa</w:t>
      </w:r>
    </w:p>
    <w:p w14:paraId="590601C9" w14:textId="77777777" w:rsidR="0088371E" w:rsidRPr="0088371E" w:rsidRDefault="0088371E" w:rsidP="0088371E">
      <w:pPr>
        <w:spacing w:after="0" w:line="276" w:lineRule="auto"/>
        <w:jc w:val="both"/>
        <w:rPr>
          <w:rFonts w:eastAsia="Calibri" w:cs="Arial"/>
          <w:sz w:val="22"/>
          <w:lang w:val="es-ES"/>
        </w:rPr>
      </w:pPr>
    </w:p>
    <w:p w14:paraId="567F540F" w14:textId="77777777" w:rsidR="0088371E" w:rsidRPr="0088371E" w:rsidRDefault="0088371E" w:rsidP="0088371E">
      <w:pPr>
        <w:spacing w:after="0" w:line="276" w:lineRule="auto"/>
        <w:jc w:val="both"/>
        <w:rPr>
          <w:rFonts w:eastAsia="Calibri" w:cs="Arial"/>
          <w:sz w:val="22"/>
          <w:lang w:val="es-ES"/>
        </w:rPr>
      </w:pPr>
      <w:r w:rsidRPr="0088371E">
        <w:rPr>
          <w:rFonts w:eastAsia="Calibri" w:cs="Arial"/>
          <w:sz w:val="22"/>
          <w:lang w:val="es-ES"/>
        </w:rPr>
        <w:t xml:space="preserve">Hoy se visita la región del Parque Nacional de </w:t>
      </w:r>
      <w:proofErr w:type="spellStart"/>
      <w:r w:rsidRPr="0088371E">
        <w:rPr>
          <w:rFonts w:eastAsia="Calibri" w:cs="Arial"/>
          <w:sz w:val="22"/>
          <w:lang w:val="es-ES"/>
        </w:rPr>
        <w:t>Skaftafell</w:t>
      </w:r>
      <w:proofErr w:type="spellEnd"/>
      <w:r w:rsidRPr="0088371E">
        <w:rPr>
          <w:rFonts w:eastAsia="Calibri" w:cs="Arial"/>
          <w:sz w:val="22"/>
          <w:lang w:val="es-ES"/>
        </w:rPr>
        <w:t xml:space="preserve"> y la laguna glaciar de </w:t>
      </w:r>
      <w:proofErr w:type="spellStart"/>
      <w:r w:rsidRPr="0088371E">
        <w:rPr>
          <w:rFonts w:eastAsia="Calibri" w:cs="Arial"/>
          <w:sz w:val="22"/>
          <w:lang w:val="es-ES"/>
        </w:rPr>
        <w:t>Jokulsarlon</w:t>
      </w:r>
      <w:proofErr w:type="spellEnd"/>
      <w:r w:rsidRPr="0088371E">
        <w:rPr>
          <w:rFonts w:eastAsia="Calibri" w:cs="Arial"/>
          <w:sz w:val="22"/>
          <w:lang w:val="es-ES"/>
        </w:rPr>
        <w:t xml:space="preserve">, situada al pie del glaciar </w:t>
      </w:r>
      <w:proofErr w:type="spellStart"/>
      <w:r w:rsidRPr="0088371E">
        <w:rPr>
          <w:rFonts w:eastAsia="Calibri" w:cs="Arial"/>
          <w:sz w:val="22"/>
          <w:lang w:val="es-ES"/>
        </w:rPr>
        <w:t>Breidamerkurjokull</w:t>
      </w:r>
      <w:proofErr w:type="spellEnd"/>
      <w:r w:rsidRPr="0088371E">
        <w:rPr>
          <w:rFonts w:eastAsia="Calibri" w:cs="Arial"/>
          <w:sz w:val="22"/>
          <w:lang w:val="es-ES"/>
        </w:rPr>
        <w:t xml:space="preserve">. En </w:t>
      </w:r>
      <w:proofErr w:type="spellStart"/>
      <w:r w:rsidRPr="0088371E">
        <w:rPr>
          <w:rFonts w:eastAsia="Calibri" w:cs="Arial"/>
          <w:sz w:val="22"/>
          <w:lang w:val="es-ES"/>
        </w:rPr>
        <w:t>Jokulsarlon</w:t>
      </w:r>
      <w:proofErr w:type="spellEnd"/>
      <w:r w:rsidRPr="0088371E">
        <w:rPr>
          <w:rFonts w:eastAsia="Calibri" w:cs="Arial"/>
          <w:sz w:val="22"/>
          <w:lang w:val="es-ES"/>
        </w:rPr>
        <w:t xml:space="preserve"> se podrá disfrutar de una vista impresionante de los icebergs que flotan en las aguas de esta laguna, cuya profundidad es de 180 </w:t>
      </w:r>
      <w:proofErr w:type="spellStart"/>
      <w:r w:rsidRPr="0088371E">
        <w:rPr>
          <w:rFonts w:eastAsia="Calibri" w:cs="Arial"/>
          <w:sz w:val="22"/>
          <w:lang w:val="es-ES"/>
        </w:rPr>
        <w:t>mts</w:t>
      </w:r>
      <w:proofErr w:type="spellEnd"/>
      <w:r w:rsidRPr="0088371E">
        <w:rPr>
          <w:rFonts w:eastAsia="Calibri" w:cs="Arial"/>
          <w:sz w:val="22"/>
          <w:lang w:val="es-ES"/>
        </w:rPr>
        <w:t xml:space="preserve">. Justo al lado de </w:t>
      </w:r>
      <w:proofErr w:type="spellStart"/>
      <w:r w:rsidRPr="0088371E">
        <w:rPr>
          <w:rFonts w:eastAsia="Calibri" w:cs="Arial"/>
          <w:sz w:val="22"/>
          <w:lang w:val="es-ES"/>
        </w:rPr>
        <w:t>Jokulsarlon</w:t>
      </w:r>
      <w:proofErr w:type="spellEnd"/>
      <w:r w:rsidRPr="0088371E">
        <w:rPr>
          <w:rFonts w:eastAsia="Calibri" w:cs="Arial"/>
          <w:sz w:val="22"/>
          <w:lang w:val="es-ES"/>
        </w:rPr>
        <w:t xml:space="preserve"> se encuentra una playa de arena volcánica negra conocida como </w:t>
      </w:r>
      <w:proofErr w:type="spellStart"/>
      <w:r w:rsidRPr="0088371E">
        <w:rPr>
          <w:rFonts w:eastAsia="Calibri" w:cs="Arial"/>
          <w:sz w:val="22"/>
          <w:lang w:val="es-ES"/>
        </w:rPr>
        <w:t>Diamond</w:t>
      </w:r>
      <w:proofErr w:type="spellEnd"/>
      <w:r w:rsidRPr="0088371E">
        <w:rPr>
          <w:rFonts w:eastAsia="Calibri" w:cs="Arial"/>
          <w:sz w:val="22"/>
          <w:lang w:val="es-ES"/>
        </w:rPr>
        <w:t xml:space="preserve"> </w:t>
      </w:r>
    </w:p>
    <w:p w14:paraId="6DC8ADB2" w14:textId="77777777" w:rsidR="0088371E" w:rsidRPr="0088371E" w:rsidRDefault="0088371E" w:rsidP="0088371E">
      <w:pPr>
        <w:spacing w:after="0" w:line="276" w:lineRule="auto"/>
        <w:jc w:val="both"/>
        <w:rPr>
          <w:rFonts w:eastAsia="Calibri" w:cs="Arial"/>
          <w:sz w:val="22"/>
          <w:lang w:val="es-ES"/>
        </w:rPr>
      </w:pPr>
      <w:r w:rsidRPr="0088371E">
        <w:rPr>
          <w:rFonts w:eastAsia="Calibri" w:cs="Arial"/>
          <w:sz w:val="22"/>
          <w:lang w:val="es-ES"/>
        </w:rPr>
        <w:t xml:space="preserve">Beach, donde los icebergs azules, blancos y transparentes se desplazan desde la laguna glaciar y se sientan ofreciendo así un maravilloso paisaje. </w:t>
      </w:r>
    </w:p>
    <w:p w14:paraId="46BC753B" w14:textId="77777777" w:rsidR="0088371E" w:rsidRPr="0088371E" w:rsidRDefault="0088371E" w:rsidP="0088371E">
      <w:pPr>
        <w:spacing w:after="0" w:line="276" w:lineRule="auto"/>
        <w:jc w:val="both"/>
        <w:rPr>
          <w:rFonts w:eastAsia="Calibri" w:cs="Arial"/>
          <w:sz w:val="22"/>
          <w:lang w:val="es-ES"/>
        </w:rPr>
      </w:pPr>
      <w:r w:rsidRPr="0088371E">
        <w:rPr>
          <w:rFonts w:eastAsia="Calibri" w:cs="Arial"/>
          <w:sz w:val="22"/>
          <w:lang w:val="es-ES"/>
        </w:rPr>
        <w:t xml:space="preserve">Continuación hacia la región de </w:t>
      </w:r>
      <w:proofErr w:type="spellStart"/>
      <w:r w:rsidRPr="0088371E">
        <w:rPr>
          <w:rFonts w:eastAsia="Calibri" w:cs="Arial"/>
          <w:sz w:val="22"/>
          <w:lang w:val="es-ES"/>
        </w:rPr>
        <w:t>Skaftafell</w:t>
      </w:r>
      <w:proofErr w:type="spellEnd"/>
      <w:r w:rsidRPr="0088371E">
        <w:rPr>
          <w:rFonts w:eastAsia="Calibri" w:cs="Arial"/>
          <w:sz w:val="22"/>
          <w:lang w:val="es-ES"/>
        </w:rPr>
        <w:t xml:space="preserve">, un sitio de gran belleza natural, integrado al inmenso Parque Nacional de </w:t>
      </w:r>
      <w:proofErr w:type="spellStart"/>
      <w:r w:rsidRPr="0088371E">
        <w:rPr>
          <w:rFonts w:eastAsia="Calibri" w:cs="Arial"/>
          <w:sz w:val="22"/>
          <w:lang w:val="es-ES"/>
        </w:rPr>
        <w:t>Vatnajokull</w:t>
      </w:r>
      <w:proofErr w:type="spellEnd"/>
      <w:r w:rsidRPr="0088371E">
        <w:rPr>
          <w:rFonts w:eastAsia="Calibri" w:cs="Arial"/>
          <w:sz w:val="22"/>
          <w:lang w:val="es-ES"/>
        </w:rPr>
        <w:t xml:space="preserve">. La denominación del parque viene del glaciar </w:t>
      </w:r>
      <w:proofErr w:type="spellStart"/>
      <w:r w:rsidRPr="0088371E">
        <w:rPr>
          <w:rFonts w:eastAsia="Calibri" w:cs="Arial"/>
          <w:sz w:val="22"/>
          <w:lang w:val="es-ES"/>
        </w:rPr>
        <w:t>Vatnajökull</w:t>
      </w:r>
      <w:proofErr w:type="spellEnd"/>
      <w:r w:rsidRPr="0088371E">
        <w:rPr>
          <w:rFonts w:eastAsia="Calibri" w:cs="Arial"/>
          <w:sz w:val="22"/>
          <w:lang w:val="es-ES"/>
        </w:rPr>
        <w:t xml:space="preserve">, el más grande de Islandia con unos 8.000 kms2 de extensión. Más tarde, observe </w:t>
      </w:r>
      <w:proofErr w:type="spellStart"/>
      <w:r w:rsidRPr="0088371E">
        <w:rPr>
          <w:rFonts w:eastAsia="Calibri" w:cs="Arial"/>
          <w:sz w:val="22"/>
          <w:lang w:val="es-ES"/>
        </w:rPr>
        <w:t>Svinafellsjokull</w:t>
      </w:r>
      <w:proofErr w:type="spellEnd"/>
      <w:r w:rsidRPr="0088371E">
        <w:rPr>
          <w:rFonts w:eastAsia="Calibri" w:cs="Arial"/>
          <w:sz w:val="22"/>
          <w:lang w:val="es-ES"/>
        </w:rPr>
        <w:t xml:space="preserve">, una de las lenguas del glaciar más bonitas, que se extiende lentamente desde </w:t>
      </w:r>
      <w:proofErr w:type="spellStart"/>
      <w:r w:rsidRPr="0088371E">
        <w:rPr>
          <w:rFonts w:eastAsia="Calibri" w:cs="Arial"/>
          <w:sz w:val="22"/>
          <w:lang w:val="es-ES"/>
        </w:rPr>
        <w:t>Vatnajokull</w:t>
      </w:r>
      <w:proofErr w:type="spellEnd"/>
      <w:r w:rsidRPr="0088371E">
        <w:rPr>
          <w:rFonts w:eastAsia="Calibri" w:cs="Arial"/>
          <w:sz w:val="22"/>
          <w:lang w:val="es-ES"/>
        </w:rPr>
        <w:t xml:space="preserve">. </w:t>
      </w:r>
    </w:p>
    <w:p w14:paraId="46EA441B" w14:textId="77777777" w:rsidR="0088371E" w:rsidRPr="0088371E" w:rsidRDefault="0088371E" w:rsidP="0088371E">
      <w:pPr>
        <w:spacing w:after="0" w:line="276" w:lineRule="auto"/>
        <w:jc w:val="both"/>
        <w:rPr>
          <w:rFonts w:eastAsia="Calibri" w:cs="Arial"/>
          <w:sz w:val="22"/>
          <w:lang w:val="es-ES"/>
        </w:rPr>
      </w:pPr>
      <w:r w:rsidRPr="0088371E">
        <w:rPr>
          <w:rFonts w:eastAsia="Calibri" w:cs="Arial"/>
          <w:sz w:val="22"/>
          <w:lang w:val="es-ES"/>
        </w:rPr>
        <w:t>Después de un día inolvidable, vuelva al hotel para la cena y alojamiento</w:t>
      </w:r>
    </w:p>
    <w:p w14:paraId="24439A53" w14:textId="77777777" w:rsidR="0088371E" w:rsidRPr="0088371E" w:rsidRDefault="0088371E" w:rsidP="0088371E">
      <w:pPr>
        <w:spacing w:after="0" w:line="276" w:lineRule="auto"/>
        <w:jc w:val="both"/>
        <w:rPr>
          <w:rFonts w:ascii="Times New Roman" w:eastAsia="Calibri" w:hAnsi="Times New Roman" w:cs="Times New Roman"/>
          <w:color w:val="244061"/>
          <w:sz w:val="22"/>
          <w:lang w:val="es-ES"/>
        </w:rPr>
      </w:pPr>
    </w:p>
    <w:p w14:paraId="611A8F32" w14:textId="77777777" w:rsidR="0088371E" w:rsidRDefault="0088371E" w:rsidP="00E91B66">
      <w:pPr>
        <w:widowControl w:val="0"/>
        <w:autoSpaceDE w:val="0"/>
        <w:autoSpaceDN w:val="0"/>
        <w:adjustRightInd w:val="0"/>
        <w:rPr>
          <w:rFonts w:cs="Arial"/>
          <w:b/>
          <w:bCs/>
          <w:color w:val="000000"/>
          <w:szCs w:val="24"/>
          <w:lang w:val="es-ES"/>
        </w:rPr>
      </w:pPr>
    </w:p>
    <w:p w14:paraId="030D7E99" w14:textId="77777777" w:rsidR="0088371E" w:rsidRDefault="0088371E" w:rsidP="00E91B66">
      <w:pPr>
        <w:widowControl w:val="0"/>
        <w:autoSpaceDE w:val="0"/>
        <w:autoSpaceDN w:val="0"/>
        <w:adjustRightInd w:val="0"/>
        <w:rPr>
          <w:rFonts w:cs="Arial"/>
          <w:b/>
          <w:bCs/>
          <w:color w:val="000000"/>
          <w:szCs w:val="24"/>
          <w:lang w:val="es-ES"/>
        </w:rPr>
      </w:pPr>
    </w:p>
    <w:p w14:paraId="1CB5B0F3" w14:textId="77777777" w:rsidR="0088371E" w:rsidRDefault="0088371E" w:rsidP="00E91B66">
      <w:pPr>
        <w:widowControl w:val="0"/>
        <w:autoSpaceDE w:val="0"/>
        <w:autoSpaceDN w:val="0"/>
        <w:adjustRightInd w:val="0"/>
        <w:rPr>
          <w:rFonts w:cs="Arial"/>
          <w:b/>
          <w:bCs/>
          <w:color w:val="000000"/>
          <w:szCs w:val="24"/>
          <w:lang w:val="es-ES"/>
        </w:rPr>
      </w:pPr>
    </w:p>
    <w:p w14:paraId="4339FE8B" w14:textId="77777777" w:rsidR="0088371E" w:rsidRDefault="0088371E" w:rsidP="00E91B66">
      <w:pPr>
        <w:widowControl w:val="0"/>
        <w:autoSpaceDE w:val="0"/>
        <w:autoSpaceDN w:val="0"/>
        <w:adjustRightInd w:val="0"/>
        <w:rPr>
          <w:rFonts w:cs="Arial"/>
          <w:b/>
          <w:bCs/>
          <w:color w:val="000000"/>
          <w:szCs w:val="24"/>
          <w:lang w:val="es-ES"/>
        </w:rPr>
      </w:pPr>
    </w:p>
    <w:p w14:paraId="13B687AC" w14:textId="77777777" w:rsidR="0088371E" w:rsidRDefault="0088371E" w:rsidP="00E91B66">
      <w:pPr>
        <w:widowControl w:val="0"/>
        <w:autoSpaceDE w:val="0"/>
        <w:autoSpaceDN w:val="0"/>
        <w:adjustRightInd w:val="0"/>
        <w:rPr>
          <w:rFonts w:cs="Arial"/>
          <w:b/>
          <w:bCs/>
          <w:color w:val="000000"/>
          <w:szCs w:val="24"/>
          <w:lang w:val="es-ES"/>
        </w:rPr>
      </w:pPr>
    </w:p>
    <w:p w14:paraId="22B80791" w14:textId="77777777" w:rsidR="0088371E" w:rsidRDefault="0088371E" w:rsidP="00E91B66">
      <w:pPr>
        <w:widowControl w:val="0"/>
        <w:autoSpaceDE w:val="0"/>
        <w:autoSpaceDN w:val="0"/>
        <w:adjustRightInd w:val="0"/>
        <w:rPr>
          <w:rFonts w:cs="Arial"/>
          <w:b/>
          <w:bCs/>
          <w:color w:val="000000"/>
          <w:szCs w:val="24"/>
          <w:lang w:val="es-ES"/>
        </w:rPr>
      </w:pPr>
    </w:p>
    <w:p w14:paraId="6FDE0D4E" w14:textId="77777777" w:rsidR="0088371E" w:rsidRDefault="0088371E" w:rsidP="00E91B66">
      <w:pPr>
        <w:widowControl w:val="0"/>
        <w:autoSpaceDE w:val="0"/>
        <w:autoSpaceDN w:val="0"/>
        <w:adjustRightInd w:val="0"/>
        <w:rPr>
          <w:rFonts w:cs="Arial"/>
          <w:b/>
          <w:bCs/>
          <w:color w:val="000000"/>
          <w:szCs w:val="24"/>
          <w:lang w:val="es-ES"/>
        </w:rPr>
      </w:pPr>
    </w:p>
    <w:p w14:paraId="0F406788" w14:textId="1902B381" w:rsidR="00E91B66" w:rsidRPr="0088371E" w:rsidRDefault="000266E6" w:rsidP="00E91B66">
      <w:pPr>
        <w:widowControl w:val="0"/>
        <w:autoSpaceDE w:val="0"/>
        <w:autoSpaceDN w:val="0"/>
        <w:adjustRightInd w:val="0"/>
        <w:rPr>
          <w:rFonts w:cs="Arial"/>
          <w:b/>
          <w:bCs/>
          <w:color w:val="385623" w:themeColor="accent6" w:themeShade="80"/>
          <w:szCs w:val="24"/>
        </w:rPr>
      </w:pPr>
      <w:r w:rsidRPr="0088371E">
        <w:rPr>
          <w:rFonts w:cs="Arial"/>
          <w:b/>
          <w:bCs/>
          <w:color w:val="385623" w:themeColor="accent6" w:themeShade="80"/>
          <w:szCs w:val="24"/>
        </w:rPr>
        <w:t xml:space="preserve">DÍA 5: ÁREAS VOLCÁNICAS - HVERAGERÐI - LAGUNA AZUL </w:t>
      </w:r>
      <w:r w:rsidR="0088371E" w:rsidRPr="0088371E">
        <w:rPr>
          <w:rFonts w:cs="Arial"/>
          <w:b/>
          <w:bCs/>
          <w:color w:val="385623" w:themeColor="accent6" w:themeShade="80"/>
          <w:szCs w:val="24"/>
        </w:rPr>
        <w:t>–</w:t>
      </w:r>
      <w:r w:rsidRPr="0088371E">
        <w:rPr>
          <w:rFonts w:cs="Arial"/>
          <w:b/>
          <w:bCs/>
          <w:color w:val="385623" w:themeColor="accent6" w:themeShade="80"/>
          <w:szCs w:val="24"/>
        </w:rPr>
        <w:t xml:space="preserve"> REYKJAVIK</w:t>
      </w:r>
    </w:p>
    <w:p w14:paraId="38740FBB" w14:textId="77777777" w:rsidR="0088371E" w:rsidRPr="0088371E" w:rsidRDefault="0088371E" w:rsidP="0088371E">
      <w:pPr>
        <w:spacing w:after="0" w:line="276" w:lineRule="auto"/>
        <w:jc w:val="both"/>
        <w:rPr>
          <w:rFonts w:eastAsia="Calibri" w:cs="Arial"/>
          <w:sz w:val="22"/>
          <w:lang w:val="es-ES"/>
        </w:rPr>
      </w:pPr>
      <w:r w:rsidRPr="0088371E">
        <w:rPr>
          <w:rFonts w:eastAsia="Calibri" w:cs="Arial"/>
          <w:sz w:val="22"/>
          <w:lang w:val="es-ES"/>
        </w:rPr>
        <w:t>Centro de información del volcán Eyjafjallajökull - Invernaderos - Laguna geotérmica</w:t>
      </w:r>
    </w:p>
    <w:p w14:paraId="578C3BEB" w14:textId="77777777" w:rsidR="0088371E" w:rsidRPr="0088371E" w:rsidRDefault="0088371E" w:rsidP="0088371E">
      <w:pPr>
        <w:spacing w:after="0" w:line="276" w:lineRule="auto"/>
        <w:jc w:val="both"/>
        <w:rPr>
          <w:rFonts w:eastAsia="Calibri" w:cs="Arial"/>
          <w:sz w:val="22"/>
          <w:lang w:val="es-ES"/>
        </w:rPr>
      </w:pPr>
    </w:p>
    <w:p w14:paraId="39E38F0C" w14:textId="77777777" w:rsidR="0088371E" w:rsidRPr="0088371E" w:rsidRDefault="0088371E" w:rsidP="0088371E">
      <w:pPr>
        <w:spacing w:after="0" w:line="276" w:lineRule="auto"/>
        <w:jc w:val="both"/>
        <w:rPr>
          <w:rFonts w:eastAsia="Calibri" w:cs="Arial"/>
          <w:sz w:val="22"/>
          <w:lang w:val="es-ES"/>
        </w:rPr>
      </w:pPr>
      <w:r w:rsidRPr="0088371E">
        <w:rPr>
          <w:rFonts w:eastAsia="Calibri" w:cs="Arial"/>
          <w:sz w:val="22"/>
          <w:lang w:val="es-ES"/>
        </w:rPr>
        <w:t xml:space="preserve">Salida hacia el pueblo de </w:t>
      </w:r>
      <w:proofErr w:type="spellStart"/>
      <w:r w:rsidRPr="0088371E">
        <w:rPr>
          <w:rFonts w:eastAsia="Calibri" w:cs="Arial"/>
          <w:sz w:val="22"/>
          <w:lang w:val="es-ES"/>
        </w:rPr>
        <w:t>Hveragerdi</w:t>
      </w:r>
      <w:proofErr w:type="spellEnd"/>
      <w:r w:rsidRPr="0088371E">
        <w:rPr>
          <w:rFonts w:eastAsia="Calibri" w:cs="Arial"/>
          <w:sz w:val="22"/>
          <w:lang w:val="es-ES"/>
        </w:rPr>
        <w:t xml:space="preserve">, uno de los pocos sitios en el mundo ubicados directamente en la parte superior de un área geotérmica. Tome la carretera sur y siga la costa con sus olas increíbles, pase por una zona desierta donde se encontraba una comunidad próspera de la región. Viaje por los paisajes lunares de la península de </w:t>
      </w:r>
      <w:proofErr w:type="spellStart"/>
      <w:r w:rsidRPr="0088371E">
        <w:rPr>
          <w:rFonts w:eastAsia="Calibri" w:cs="Arial"/>
          <w:sz w:val="22"/>
          <w:lang w:val="es-ES"/>
        </w:rPr>
        <w:t>Reykjanes</w:t>
      </w:r>
      <w:proofErr w:type="spellEnd"/>
      <w:r w:rsidRPr="0088371E">
        <w:rPr>
          <w:rFonts w:eastAsia="Calibri" w:cs="Arial"/>
          <w:sz w:val="22"/>
          <w:lang w:val="es-ES"/>
        </w:rPr>
        <w:t xml:space="preserve">, un geoparque patrimonio UNESCO conocido por su actividad por su actividad geotermal única. Aquí tendrá la oportunidad de tomar un relajante baño en la famosa Laguna Azul, una maravilla única de la naturaleza con aguas cálidas, ricas en minerales y situada en medio de un inmenso campo de lava. (Entrada y baño no incluidos en precio de este viaje. La entrada deberá ser reservada con antelación) Regreso a </w:t>
      </w:r>
      <w:proofErr w:type="spellStart"/>
      <w:r w:rsidRPr="0088371E">
        <w:rPr>
          <w:rFonts w:eastAsia="Calibri" w:cs="Arial"/>
          <w:sz w:val="22"/>
          <w:lang w:val="es-ES"/>
        </w:rPr>
        <w:t>Reykjavik</w:t>
      </w:r>
      <w:proofErr w:type="spellEnd"/>
      <w:r w:rsidRPr="0088371E">
        <w:rPr>
          <w:rFonts w:eastAsia="Calibri" w:cs="Arial"/>
          <w:sz w:val="22"/>
          <w:lang w:val="es-ES"/>
        </w:rPr>
        <w:t xml:space="preserve">.  </w:t>
      </w:r>
    </w:p>
    <w:p w14:paraId="21390ECE" w14:textId="77777777" w:rsidR="0088371E" w:rsidRPr="0088371E" w:rsidRDefault="0088371E" w:rsidP="00E91B66">
      <w:pPr>
        <w:widowControl w:val="0"/>
        <w:autoSpaceDE w:val="0"/>
        <w:autoSpaceDN w:val="0"/>
        <w:adjustRightInd w:val="0"/>
        <w:rPr>
          <w:rFonts w:cs="Arial"/>
          <w:b/>
          <w:bCs/>
          <w:color w:val="000000"/>
          <w:szCs w:val="24"/>
          <w:lang w:val="es-ES"/>
        </w:rPr>
      </w:pPr>
    </w:p>
    <w:p w14:paraId="627C11AC" w14:textId="77777777" w:rsidR="00E91B66" w:rsidRDefault="00E91B66" w:rsidP="00E91B66"/>
    <w:p w14:paraId="38C4C8CE" w14:textId="5C09DC40" w:rsidR="0089449A" w:rsidRPr="002C3996" w:rsidRDefault="000266E6" w:rsidP="002C3996">
      <w:pPr>
        <w:widowControl w:val="0"/>
        <w:autoSpaceDE w:val="0"/>
        <w:autoSpaceDN w:val="0"/>
        <w:adjustRightInd w:val="0"/>
        <w:rPr>
          <w:rFonts w:cs="Arial"/>
          <w:b/>
          <w:bCs/>
          <w:color w:val="385623" w:themeColor="accent6" w:themeShade="80"/>
          <w:szCs w:val="24"/>
        </w:rPr>
      </w:pPr>
      <w:r w:rsidRPr="002C3996">
        <w:rPr>
          <w:rFonts w:cs="Arial"/>
          <w:b/>
          <w:bCs/>
          <w:color w:val="385623" w:themeColor="accent6" w:themeShade="80"/>
          <w:szCs w:val="24"/>
        </w:rPr>
        <w:t>DÍA 6: SALIDA</w:t>
      </w:r>
    </w:p>
    <w:p w14:paraId="5B8C6679" w14:textId="77777777" w:rsidR="002C3996" w:rsidRPr="002C3996" w:rsidRDefault="002C3996" w:rsidP="002C3996">
      <w:pPr>
        <w:spacing w:after="0" w:line="276" w:lineRule="auto"/>
        <w:jc w:val="both"/>
        <w:rPr>
          <w:rFonts w:eastAsia="Calibri" w:cs="Arial"/>
          <w:sz w:val="22"/>
          <w:lang w:val="es-ES"/>
        </w:rPr>
      </w:pPr>
      <w:r w:rsidRPr="002C3996">
        <w:rPr>
          <w:rFonts w:eastAsia="Calibri" w:cs="Arial"/>
          <w:sz w:val="22"/>
          <w:lang w:val="es-ES"/>
        </w:rPr>
        <w:t xml:space="preserve">Traslado al aeropuerto internacional de </w:t>
      </w:r>
      <w:proofErr w:type="spellStart"/>
      <w:r w:rsidRPr="002C3996">
        <w:rPr>
          <w:rFonts w:eastAsia="Calibri" w:cs="Arial"/>
          <w:sz w:val="22"/>
          <w:lang w:val="es-ES"/>
        </w:rPr>
        <w:t>Keflavík</w:t>
      </w:r>
      <w:proofErr w:type="spellEnd"/>
      <w:r w:rsidRPr="002C3996">
        <w:rPr>
          <w:rFonts w:eastAsia="Calibri" w:cs="Arial"/>
          <w:sz w:val="22"/>
          <w:lang w:val="es-ES"/>
        </w:rPr>
        <w:t xml:space="preserve"> en servicio regular.</w:t>
      </w:r>
    </w:p>
    <w:p w14:paraId="344421D9" w14:textId="77777777" w:rsidR="002C3996" w:rsidRPr="002C3996" w:rsidRDefault="002C3996" w:rsidP="002C3996">
      <w:pPr>
        <w:spacing w:after="0" w:line="276" w:lineRule="auto"/>
        <w:jc w:val="both"/>
        <w:rPr>
          <w:rFonts w:ascii="Times New Roman" w:eastAsia="Calibri" w:hAnsi="Times New Roman" w:cs="Times New Roman"/>
          <w:color w:val="244061"/>
          <w:sz w:val="22"/>
          <w:lang w:val="es-ES"/>
        </w:rPr>
      </w:pPr>
    </w:p>
    <w:p w14:paraId="264B10BA" w14:textId="77777777" w:rsidR="00D326C9" w:rsidRDefault="00D326C9" w:rsidP="00D326C9">
      <w:pPr>
        <w:autoSpaceDE w:val="0"/>
        <w:autoSpaceDN w:val="0"/>
        <w:adjustRightInd w:val="0"/>
        <w:spacing w:after="0"/>
        <w:jc w:val="both"/>
        <w:rPr>
          <w:rFonts w:eastAsia="Calibri" w:cs="Arial"/>
          <w:b/>
          <w:color w:val="FF0000"/>
          <w:sz w:val="22"/>
          <w:lang w:val="es-ES"/>
        </w:rPr>
      </w:pPr>
    </w:p>
    <w:p w14:paraId="2F765F6C" w14:textId="4FCA7DDB" w:rsidR="00D326C9" w:rsidRPr="00D326C9" w:rsidRDefault="00D326C9" w:rsidP="00D326C9">
      <w:pPr>
        <w:autoSpaceDE w:val="0"/>
        <w:autoSpaceDN w:val="0"/>
        <w:adjustRightInd w:val="0"/>
        <w:spacing w:after="0"/>
        <w:jc w:val="both"/>
        <w:rPr>
          <w:rFonts w:eastAsia="Calibri" w:cs="Arial"/>
          <w:b/>
          <w:sz w:val="22"/>
          <w:lang w:val="es-ES"/>
        </w:rPr>
      </w:pPr>
      <w:bookmarkStart w:id="0" w:name="_GoBack"/>
      <w:r w:rsidRPr="00D326C9">
        <w:rPr>
          <w:rFonts w:eastAsia="Calibri" w:cs="Arial"/>
          <w:b/>
          <w:color w:val="FF0000"/>
          <w:sz w:val="22"/>
          <w:lang w:val="es-ES"/>
        </w:rPr>
        <w:t xml:space="preserve">Importante: </w:t>
      </w:r>
      <w:r w:rsidRPr="00D326C9">
        <w:rPr>
          <w:rFonts w:eastAsia="Calibri" w:cs="Arial"/>
          <w:b/>
          <w:sz w:val="22"/>
          <w:lang w:val="es-ES"/>
        </w:rPr>
        <w:t>Las auroras boreales son un fenómeno natural por lo tanto los avistamientos no se pueden garantizar.</w:t>
      </w:r>
    </w:p>
    <w:p w14:paraId="6B376FE6" w14:textId="77777777" w:rsidR="00D326C9" w:rsidRPr="00D326C9" w:rsidRDefault="00D326C9" w:rsidP="00D326C9">
      <w:pPr>
        <w:autoSpaceDE w:val="0"/>
        <w:autoSpaceDN w:val="0"/>
        <w:adjustRightInd w:val="0"/>
        <w:spacing w:after="0"/>
        <w:jc w:val="both"/>
        <w:rPr>
          <w:rFonts w:eastAsia="Calibri" w:cs="Arial"/>
          <w:b/>
          <w:sz w:val="22"/>
          <w:lang w:val="es-ES"/>
        </w:rPr>
      </w:pPr>
    </w:p>
    <w:bookmarkEnd w:id="0"/>
    <w:p w14:paraId="147050E7" w14:textId="77777777" w:rsidR="00D326C9" w:rsidRPr="002C3996" w:rsidRDefault="00D326C9" w:rsidP="002C3996">
      <w:pPr>
        <w:spacing w:after="0" w:line="276" w:lineRule="auto"/>
        <w:jc w:val="both"/>
        <w:rPr>
          <w:rFonts w:eastAsia="Calibri" w:cs="Arial"/>
          <w:sz w:val="22"/>
          <w:lang w:val="es-ES"/>
        </w:rPr>
      </w:pPr>
    </w:p>
    <w:p w14:paraId="079614A3" w14:textId="77777777" w:rsidR="00BE62EF" w:rsidRDefault="00BE62EF" w:rsidP="0089449A">
      <w:pPr>
        <w:tabs>
          <w:tab w:val="left" w:pos="5624"/>
        </w:tabs>
      </w:pPr>
    </w:p>
    <w:p w14:paraId="4F6F9A8A" w14:textId="2AE50270" w:rsidR="00BE62EF" w:rsidRPr="00BE62EF" w:rsidRDefault="00D53579" w:rsidP="009D3A25">
      <w:pPr>
        <w:widowControl w:val="0"/>
        <w:autoSpaceDE w:val="0"/>
        <w:autoSpaceDN w:val="0"/>
        <w:adjustRightInd w:val="0"/>
        <w:spacing w:after="0" w:line="341" w:lineRule="exact"/>
        <w:jc w:val="center"/>
        <w:rPr>
          <w:rFonts w:cs="Arial"/>
          <w:b/>
          <w:bCs/>
          <w:color w:val="1F487C"/>
          <w:szCs w:val="24"/>
          <w:u w:val="single"/>
        </w:rPr>
      </w:pPr>
      <w:r>
        <w:rPr>
          <w:rFonts w:cs="Arial"/>
          <w:b/>
          <w:bCs/>
          <w:color w:val="1F487C"/>
          <w:szCs w:val="24"/>
          <w:u w:val="single"/>
        </w:rPr>
        <w:t xml:space="preserve">TARIFAS </w:t>
      </w:r>
      <w:r w:rsidR="00400F71">
        <w:rPr>
          <w:rFonts w:cs="Arial"/>
          <w:b/>
          <w:bCs/>
          <w:color w:val="1F487C"/>
          <w:szCs w:val="24"/>
          <w:u w:val="single"/>
        </w:rPr>
        <w:t xml:space="preserve">POR PERSONA </w:t>
      </w:r>
      <w:r w:rsidR="00400F71" w:rsidRPr="00C415AA">
        <w:rPr>
          <w:rFonts w:cs="Arial"/>
          <w:b/>
          <w:bCs/>
          <w:color w:val="C00000"/>
          <w:szCs w:val="24"/>
          <w:u w:val="single"/>
        </w:rPr>
        <w:t>EN EUROS</w:t>
      </w:r>
      <w:r w:rsidR="00400F71">
        <w:rPr>
          <w:rFonts w:cs="Arial"/>
          <w:b/>
          <w:bCs/>
          <w:color w:val="1F487C"/>
          <w:szCs w:val="24"/>
          <w:u w:val="single"/>
        </w:rPr>
        <w:t xml:space="preserve"> (MÍNIMO 2 PERSONAS)</w:t>
      </w:r>
    </w:p>
    <w:p w14:paraId="07888E95" w14:textId="77777777" w:rsidR="00BE62EF" w:rsidRPr="00BE62EF" w:rsidRDefault="00BE62EF" w:rsidP="00BE62EF">
      <w:pPr>
        <w:widowControl w:val="0"/>
        <w:autoSpaceDE w:val="0"/>
        <w:autoSpaceDN w:val="0"/>
        <w:adjustRightInd w:val="0"/>
        <w:spacing w:after="0" w:line="341" w:lineRule="exact"/>
        <w:rPr>
          <w:rFonts w:cs="Arial"/>
          <w:color w:val="000000"/>
          <w:szCs w:val="24"/>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3265"/>
        <w:gridCol w:w="3748"/>
      </w:tblGrid>
      <w:tr w:rsidR="002C3996" w:rsidRPr="00BE62EF" w14:paraId="4123C681" w14:textId="77777777" w:rsidTr="009D3A25">
        <w:trPr>
          <w:trHeight w:hRule="exact" w:val="1736"/>
        </w:trPr>
        <w:tc>
          <w:tcPr>
            <w:tcW w:w="2552" w:type="dxa"/>
            <w:shd w:val="clear" w:color="auto" w:fill="D9D9D9" w:themeFill="background1" w:themeFillShade="D9"/>
            <w:vAlign w:val="center"/>
          </w:tcPr>
          <w:p w14:paraId="64338D68" w14:textId="77777777" w:rsidR="009D3A25" w:rsidRDefault="00C415AA" w:rsidP="00C415AA">
            <w:pPr>
              <w:widowControl w:val="0"/>
              <w:autoSpaceDE w:val="0"/>
              <w:autoSpaceDN w:val="0"/>
              <w:adjustRightInd w:val="0"/>
              <w:spacing w:after="0"/>
              <w:rPr>
                <w:rFonts w:cs="Arial"/>
                <w:b/>
                <w:bCs/>
                <w:szCs w:val="24"/>
              </w:rPr>
            </w:pPr>
            <w:r>
              <w:rPr>
                <w:rFonts w:cs="Arial"/>
                <w:b/>
                <w:bCs/>
                <w:szCs w:val="24"/>
              </w:rPr>
              <w:t xml:space="preserve">  </w:t>
            </w:r>
            <w:r w:rsidR="009D3A25">
              <w:rPr>
                <w:rFonts w:cs="Arial"/>
                <w:b/>
                <w:bCs/>
                <w:szCs w:val="24"/>
              </w:rPr>
              <w:t xml:space="preserve"> </w:t>
            </w:r>
          </w:p>
          <w:p w14:paraId="623A6C74" w14:textId="28C4AD44" w:rsidR="002C3996" w:rsidRPr="00BE62EF" w:rsidRDefault="009D3A25" w:rsidP="00C415AA">
            <w:pPr>
              <w:widowControl w:val="0"/>
              <w:autoSpaceDE w:val="0"/>
              <w:autoSpaceDN w:val="0"/>
              <w:adjustRightInd w:val="0"/>
              <w:spacing w:after="0"/>
              <w:rPr>
                <w:rFonts w:cs="Arial"/>
                <w:szCs w:val="24"/>
              </w:rPr>
            </w:pPr>
            <w:r>
              <w:rPr>
                <w:rFonts w:cs="Arial"/>
                <w:b/>
                <w:bCs/>
                <w:szCs w:val="24"/>
              </w:rPr>
              <w:t xml:space="preserve"> </w:t>
            </w:r>
            <w:r w:rsidR="00C415AA">
              <w:rPr>
                <w:rFonts w:cs="Arial"/>
                <w:b/>
                <w:bCs/>
                <w:szCs w:val="24"/>
              </w:rPr>
              <w:t xml:space="preserve">  </w:t>
            </w:r>
            <w:r w:rsidR="002C3996" w:rsidRPr="00BE62EF">
              <w:rPr>
                <w:rFonts w:cs="Arial"/>
                <w:b/>
                <w:bCs/>
                <w:szCs w:val="24"/>
              </w:rPr>
              <w:t>Tem</w:t>
            </w:r>
            <w:r w:rsidR="002C3996" w:rsidRPr="00BE62EF">
              <w:rPr>
                <w:rFonts w:cs="Arial"/>
                <w:b/>
                <w:bCs/>
                <w:spacing w:val="-1"/>
                <w:szCs w:val="24"/>
              </w:rPr>
              <w:t>po</w:t>
            </w:r>
            <w:r w:rsidR="002C3996" w:rsidRPr="00BE62EF">
              <w:rPr>
                <w:rFonts w:cs="Arial"/>
                <w:b/>
                <w:bCs/>
                <w:spacing w:val="-3"/>
                <w:szCs w:val="24"/>
              </w:rPr>
              <w:t>r</w:t>
            </w:r>
            <w:r w:rsidR="002C3996" w:rsidRPr="00BE62EF">
              <w:rPr>
                <w:rFonts w:cs="Arial"/>
                <w:b/>
                <w:bCs/>
                <w:szCs w:val="24"/>
              </w:rPr>
              <w:t>a</w:t>
            </w:r>
            <w:r w:rsidR="002C3996" w:rsidRPr="00BE62EF">
              <w:rPr>
                <w:rFonts w:cs="Arial"/>
                <w:b/>
                <w:bCs/>
                <w:spacing w:val="-1"/>
                <w:szCs w:val="24"/>
              </w:rPr>
              <w:t>d</w:t>
            </w:r>
            <w:r w:rsidR="002C3996" w:rsidRPr="00BE62EF">
              <w:rPr>
                <w:rFonts w:cs="Arial"/>
                <w:b/>
                <w:bCs/>
                <w:szCs w:val="24"/>
              </w:rPr>
              <w:t>a</w:t>
            </w:r>
          </w:p>
        </w:tc>
        <w:tc>
          <w:tcPr>
            <w:tcW w:w="3265" w:type="dxa"/>
            <w:shd w:val="clear" w:color="auto" w:fill="D9D9D9" w:themeFill="background1" w:themeFillShade="D9"/>
            <w:vAlign w:val="center"/>
          </w:tcPr>
          <w:p w14:paraId="1B52F8B8" w14:textId="18073116" w:rsidR="002C3996" w:rsidRDefault="002C3996" w:rsidP="00C415AA">
            <w:pPr>
              <w:widowControl w:val="0"/>
              <w:autoSpaceDE w:val="0"/>
              <w:autoSpaceDN w:val="0"/>
              <w:adjustRightInd w:val="0"/>
              <w:spacing w:after="0"/>
              <w:ind w:right="147"/>
              <w:jc w:val="center"/>
              <w:rPr>
                <w:rFonts w:cs="Arial"/>
                <w:b/>
                <w:bCs/>
                <w:szCs w:val="24"/>
              </w:rPr>
            </w:pPr>
            <w:r>
              <w:rPr>
                <w:rFonts w:cs="Arial"/>
                <w:b/>
                <w:bCs/>
                <w:spacing w:val="1"/>
                <w:szCs w:val="24"/>
              </w:rPr>
              <w:t xml:space="preserve">Alojamiento </w:t>
            </w:r>
            <w:proofErr w:type="spellStart"/>
            <w:r>
              <w:rPr>
                <w:rFonts w:cs="Arial"/>
                <w:b/>
                <w:bCs/>
                <w:spacing w:val="1"/>
                <w:szCs w:val="24"/>
              </w:rPr>
              <w:t>Quality</w:t>
            </w:r>
            <w:proofErr w:type="spellEnd"/>
          </w:p>
          <w:p w14:paraId="0587C6BF" w14:textId="77777777" w:rsidR="002C3996" w:rsidRDefault="002C3996" w:rsidP="00C415AA">
            <w:pPr>
              <w:widowControl w:val="0"/>
              <w:autoSpaceDE w:val="0"/>
              <w:autoSpaceDN w:val="0"/>
              <w:adjustRightInd w:val="0"/>
              <w:spacing w:after="0"/>
              <w:ind w:right="147"/>
              <w:jc w:val="center"/>
              <w:rPr>
                <w:rFonts w:cs="Arial"/>
                <w:b/>
                <w:bCs/>
                <w:szCs w:val="24"/>
              </w:rPr>
            </w:pPr>
          </w:p>
          <w:p w14:paraId="605F73E2" w14:textId="559C8098" w:rsidR="002C3996" w:rsidRPr="004B0909" w:rsidRDefault="002C3996" w:rsidP="00C415AA">
            <w:pPr>
              <w:widowControl w:val="0"/>
              <w:autoSpaceDE w:val="0"/>
              <w:autoSpaceDN w:val="0"/>
              <w:adjustRightInd w:val="0"/>
              <w:spacing w:after="0"/>
              <w:ind w:right="147"/>
              <w:jc w:val="center"/>
              <w:rPr>
                <w:rFonts w:cs="Arial"/>
                <w:b/>
                <w:bCs/>
                <w:color w:val="833C0B" w:themeColor="accent2" w:themeShade="80"/>
                <w:spacing w:val="1"/>
                <w:szCs w:val="24"/>
              </w:rPr>
            </w:pPr>
            <w:r w:rsidRPr="004B0909">
              <w:rPr>
                <w:rFonts w:cs="Arial"/>
                <w:b/>
                <w:bCs/>
                <w:color w:val="833C0B" w:themeColor="accent2" w:themeShade="80"/>
                <w:szCs w:val="24"/>
              </w:rPr>
              <w:t>12</w:t>
            </w:r>
            <w:r w:rsidRPr="004B0909">
              <w:rPr>
                <w:rFonts w:cs="Arial"/>
                <w:b/>
                <w:bCs/>
                <w:color w:val="833C0B" w:themeColor="accent2" w:themeShade="80"/>
                <w:spacing w:val="-1"/>
                <w:szCs w:val="24"/>
              </w:rPr>
              <w:t xml:space="preserve"> </w:t>
            </w:r>
            <w:r w:rsidR="009D3A25" w:rsidRPr="004B0909">
              <w:rPr>
                <w:rFonts w:cs="Arial"/>
                <w:b/>
                <w:bCs/>
                <w:color w:val="833C0B" w:themeColor="accent2" w:themeShade="80"/>
                <w:spacing w:val="1"/>
                <w:szCs w:val="24"/>
              </w:rPr>
              <w:t>noviembre</w:t>
            </w:r>
          </w:p>
          <w:p w14:paraId="4CE8AC0A" w14:textId="54233B0F" w:rsidR="002C3996" w:rsidRPr="004B0909" w:rsidRDefault="002C3996" w:rsidP="00C415AA">
            <w:pPr>
              <w:widowControl w:val="0"/>
              <w:autoSpaceDE w:val="0"/>
              <w:autoSpaceDN w:val="0"/>
              <w:adjustRightInd w:val="0"/>
              <w:spacing w:after="0"/>
              <w:ind w:right="147"/>
              <w:jc w:val="center"/>
              <w:rPr>
                <w:rFonts w:cs="Arial"/>
                <w:b/>
                <w:bCs/>
                <w:color w:val="833C0B" w:themeColor="accent2" w:themeShade="80"/>
                <w:spacing w:val="1"/>
                <w:szCs w:val="24"/>
              </w:rPr>
            </w:pPr>
            <w:r w:rsidRPr="004B0909">
              <w:rPr>
                <w:rFonts w:cs="Arial"/>
                <w:b/>
                <w:bCs/>
                <w:color w:val="833C0B" w:themeColor="accent2" w:themeShade="80"/>
                <w:spacing w:val="1"/>
                <w:szCs w:val="24"/>
              </w:rPr>
              <w:t xml:space="preserve">28 </w:t>
            </w:r>
            <w:r w:rsidR="004B0909" w:rsidRPr="004B0909">
              <w:rPr>
                <w:rFonts w:cs="Arial"/>
                <w:b/>
                <w:bCs/>
                <w:color w:val="833C0B" w:themeColor="accent2" w:themeShade="80"/>
                <w:spacing w:val="1"/>
                <w:szCs w:val="24"/>
              </w:rPr>
              <w:t>e</w:t>
            </w:r>
            <w:r w:rsidRPr="004B0909">
              <w:rPr>
                <w:rFonts w:cs="Arial"/>
                <w:b/>
                <w:bCs/>
                <w:color w:val="833C0B" w:themeColor="accent2" w:themeShade="80"/>
                <w:spacing w:val="1"/>
                <w:szCs w:val="24"/>
              </w:rPr>
              <w:t>nero</w:t>
            </w:r>
          </w:p>
          <w:p w14:paraId="5CC3B759" w14:textId="2CA89E1D" w:rsidR="002C3996" w:rsidRPr="004B0909" w:rsidRDefault="002C3996" w:rsidP="00C415AA">
            <w:pPr>
              <w:widowControl w:val="0"/>
              <w:autoSpaceDE w:val="0"/>
              <w:autoSpaceDN w:val="0"/>
              <w:adjustRightInd w:val="0"/>
              <w:spacing w:after="0"/>
              <w:ind w:right="147"/>
              <w:jc w:val="center"/>
              <w:rPr>
                <w:rFonts w:cs="Arial"/>
                <w:b/>
                <w:bCs/>
                <w:color w:val="833C0B" w:themeColor="accent2" w:themeShade="80"/>
                <w:spacing w:val="1"/>
                <w:szCs w:val="24"/>
              </w:rPr>
            </w:pPr>
            <w:r w:rsidRPr="004B0909">
              <w:rPr>
                <w:rFonts w:cs="Arial"/>
                <w:b/>
                <w:bCs/>
                <w:color w:val="833C0B" w:themeColor="accent2" w:themeShade="80"/>
                <w:spacing w:val="1"/>
                <w:szCs w:val="24"/>
              </w:rPr>
              <w:t xml:space="preserve">11 y 25 </w:t>
            </w:r>
            <w:r w:rsidR="009D3A25" w:rsidRPr="004B0909">
              <w:rPr>
                <w:rFonts w:cs="Arial"/>
                <w:b/>
                <w:bCs/>
                <w:color w:val="833C0B" w:themeColor="accent2" w:themeShade="80"/>
                <w:spacing w:val="1"/>
                <w:szCs w:val="24"/>
              </w:rPr>
              <w:t>febrero</w:t>
            </w:r>
          </w:p>
          <w:p w14:paraId="0C256C6E" w14:textId="4DDE7B01" w:rsidR="002C3996" w:rsidRPr="00DC6F00" w:rsidRDefault="002C3996" w:rsidP="00C415AA">
            <w:pPr>
              <w:widowControl w:val="0"/>
              <w:autoSpaceDE w:val="0"/>
              <w:autoSpaceDN w:val="0"/>
              <w:adjustRightInd w:val="0"/>
              <w:spacing w:after="0"/>
              <w:ind w:right="147"/>
              <w:jc w:val="center"/>
              <w:rPr>
                <w:rFonts w:cs="Arial"/>
                <w:b/>
                <w:szCs w:val="24"/>
              </w:rPr>
            </w:pPr>
          </w:p>
        </w:tc>
        <w:tc>
          <w:tcPr>
            <w:tcW w:w="3748" w:type="dxa"/>
            <w:shd w:val="clear" w:color="auto" w:fill="D9D9D9" w:themeFill="background1" w:themeFillShade="D9"/>
            <w:vAlign w:val="center"/>
          </w:tcPr>
          <w:p w14:paraId="5A776E0C" w14:textId="02B06B24" w:rsidR="002C3996" w:rsidRDefault="002C3996" w:rsidP="00C415AA">
            <w:pPr>
              <w:widowControl w:val="0"/>
              <w:autoSpaceDE w:val="0"/>
              <w:autoSpaceDN w:val="0"/>
              <w:adjustRightInd w:val="0"/>
              <w:spacing w:after="0"/>
              <w:ind w:right="187"/>
              <w:jc w:val="center"/>
              <w:rPr>
                <w:rFonts w:cs="Arial"/>
                <w:b/>
                <w:bCs/>
                <w:szCs w:val="24"/>
              </w:rPr>
            </w:pPr>
            <w:r w:rsidRPr="00DC6F00">
              <w:rPr>
                <w:rFonts w:cs="Arial"/>
                <w:b/>
                <w:bCs/>
                <w:szCs w:val="24"/>
              </w:rPr>
              <w:t xml:space="preserve">Alojamiento </w:t>
            </w:r>
            <w:r w:rsidR="00C415AA">
              <w:rPr>
                <w:rFonts w:cs="Arial"/>
                <w:b/>
                <w:bCs/>
                <w:szCs w:val="24"/>
              </w:rPr>
              <w:t>C</w:t>
            </w:r>
            <w:r w:rsidRPr="00DC6F00">
              <w:rPr>
                <w:rFonts w:cs="Arial"/>
                <w:b/>
                <w:bCs/>
                <w:szCs w:val="24"/>
              </w:rPr>
              <w:t>onfort</w:t>
            </w:r>
          </w:p>
          <w:p w14:paraId="4DF654B8" w14:textId="77777777" w:rsidR="00C415AA" w:rsidRDefault="00C415AA" w:rsidP="00C415AA">
            <w:pPr>
              <w:widowControl w:val="0"/>
              <w:autoSpaceDE w:val="0"/>
              <w:autoSpaceDN w:val="0"/>
              <w:adjustRightInd w:val="0"/>
              <w:spacing w:after="0"/>
              <w:ind w:right="187"/>
              <w:jc w:val="center"/>
              <w:rPr>
                <w:rFonts w:cs="Arial"/>
                <w:b/>
                <w:szCs w:val="24"/>
              </w:rPr>
            </w:pPr>
          </w:p>
          <w:p w14:paraId="0704FA09" w14:textId="6C7D274C" w:rsidR="002C3996" w:rsidRPr="004B0909" w:rsidRDefault="00C415AA" w:rsidP="00C415AA">
            <w:pPr>
              <w:widowControl w:val="0"/>
              <w:autoSpaceDE w:val="0"/>
              <w:autoSpaceDN w:val="0"/>
              <w:adjustRightInd w:val="0"/>
              <w:spacing w:after="0"/>
              <w:ind w:right="187"/>
              <w:jc w:val="center"/>
              <w:rPr>
                <w:rFonts w:cs="Arial"/>
                <w:b/>
                <w:color w:val="833C0B" w:themeColor="accent2" w:themeShade="80"/>
                <w:szCs w:val="24"/>
              </w:rPr>
            </w:pPr>
            <w:r w:rsidRPr="004B0909">
              <w:rPr>
                <w:rFonts w:cs="Arial"/>
                <w:b/>
                <w:color w:val="833C0B" w:themeColor="accent2" w:themeShade="80"/>
                <w:szCs w:val="24"/>
              </w:rPr>
              <w:t xml:space="preserve">03 </w:t>
            </w:r>
            <w:r w:rsidR="009D3A25" w:rsidRPr="004B0909">
              <w:rPr>
                <w:rFonts w:cs="Arial"/>
                <w:b/>
                <w:color w:val="833C0B" w:themeColor="accent2" w:themeShade="80"/>
                <w:szCs w:val="24"/>
              </w:rPr>
              <w:t>diciembre</w:t>
            </w:r>
          </w:p>
          <w:p w14:paraId="6004A722" w14:textId="447C90D0" w:rsidR="00C415AA" w:rsidRPr="004B0909" w:rsidRDefault="00C415AA" w:rsidP="00C415AA">
            <w:pPr>
              <w:widowControl w:val="0"/>
              <w:autoSpaceDE w:val="0"/>
              <w:autoSpaceDN w:val="0"/>
              <w:adjustRightInd w:val="0"/>
              <w:spacing w:after="0"/>
              <w:ind w:right="187"/>
              <w:jc w:val="center"/>
              <w:rPr>
                <w:rFonts w:cs="Arial"/>
                <w:b/>
                <w:color w:val="833C0B" w:themeColor="accent2" w:themeShade="80"/>
                <w:szCs w:val="24"/>
              </w:rPr>
            </w:pPr>
            <w:r w:rsidRPr="004B0909">
              <w:rPr>
                <w:rFonts w:cs="Arial"/>
                <w:b/>
                <w:color w:val="833C0B" w:themeColor="accent2" w:themeShade="80"/>
                <w:szCs w:val="24"/>
              </w:rPr>
              <w:t xml:space="preserve">14 </w:t>
            </w:r>
            <w:r w:rsidR="004B0909" w:rsidRPr="004B0909">
              <w:rPr>
                <w:rFonts w:cs="Arial"/>
                <w:b/>
                <w:color w:val="833C0B" w:themeColor="accent2" w:themeShade="80"/>
                <w:szCs w:val="24"/>
              </w:rPr>
              <w:t>e</w:t>
            </w:r>
            <w:r w:rsidRPr="004B0909">
              <w:rPr>
                <w:rFonts w:cs="Arial"/>
                <w:b/>
                <w:color w:val="833C0B" w:themeColor="accent2" w:themeShade="80"/>
                <w:szCs w:val="24"/>
              </w:rPr>
              <w:t>nero</w:t>
            </w:r>
          </w:p>
          <w:p w14:paraId="33A46550" w14:textId="3E051C1B" w:rsidR="00C415AA" w:rsidRPr="004B0909" w:rsidRDefault="00C415AA" w:rsidP="00C415AA">
            <w:pPr>
              <w:widowControl w:val="0"/>
              <w:autoSpaceDE w:val="0"/>
              <w:autoSpaceDN w:val="0"/>
              <w:adjustRightInd w:val="0"/>
              <w:spacing w:after="0"/>
              <w:ind w:right="187"/>
              <w:jc w:val="center"/>
              <w:rPr>
                <w:rFonts w:cs="Arial"/>
                <w:b/>
                <w:color w:val="833C0B" w:themeColor="accent2" w:themeShade="80"/>
                <w:szCs w:val="24"/>
              </w:rPr>
            </w:pPr>
            <w:r w:rsidRPr="004B0909">
              <w:rPr>
                <w:rFonts w:cs="Arial"/>
                <w:b/>
                <w:color w:val="833C0B" w:themeColor="accent2" w:themeShade="80"/>
                <w:szCs w:val="24"/>
              </w:rPr>
              <w:t xml:space="preserve">11 </w:t>
            </w:r>
            <w:r w:rsidR="009D3A25" w:rsidRPr="004B0909">
              <w:rPr>
                <w:rFonts w:cs="Arial"/>
                <w:b/>
                <w:color w:val="833C0B" w:themeColor="accent2" w:themeShade="80"/>
                <w:szCs w:val="24"/>
              </w:rPr>
              <w:t>marzo</w:t>
            </w:r>
          </w:p>
          <w:p w14:paraId="256F7D39" w14:textId="78E63C4E" w:rsidR="00C415AA" w:rsidRPr="00DC6F00" w:rsidRDefault="00C415AA" w:rsidP="00C415AA">
            <w:pPr>
              <w:widowControl w:val="0"/>
              <w:autoSpaceDE w:val="0"/>
              <w:autoSpaceDN w:val="0"/>
              <w:adjustRightInd w:val="0"/>
              <w:spacing w:after="0"/>
              <w:ind w:right="187"/>
              <w:jc w:val="center"/>
              <w:rPr>
                <w:rFonts w:cs="Arial"/>
                <w:b/>
                <w:szCs w:val="24"/>
              </w:rPr>
            </w:pPr>
          </w:p>
        </w:tc>
      </w:tr>
      <w:tr w:rsidR="002C3996" w:rsidRPr="00BE62EF" w14:paraId="0710F6BA" w14:textId="77777777" w:rsidTr="009D3A25">
        <w:trPr>
          <w:trHeight w:hRule="exact" w:val="1069"/>
        </w:trPr>
        <w:tc>
          <w:tcPr>
            <w:tcW w:w="2552" w:type="dxa"/>
            <w:shd w:val="clear" w:color="auto" w:fill="D9D9D9" w:themeFill="background1" w:themeFillShade="D9"/>
            <w:vAlign w:val="center"/>
          </w:tcPr>
          <w:p w14:paraId="148311B1" w14:textId="77777777" w:rsidR="002C3996" w:rsidRPr="00BE62EF" w:rsidRDefault="002C3996" w:rsidP="00C415AA">
            <w:pPr>
              <w:widowControl w:val="0"/>
              <w:autoSpaceDE w:val="0"/>
              <w:autoSpaceDN w:val="0"/>
              <w:adjustRightInd w:val="0"/>
              <w:spacing w:before="8" w:after="0" w:line="120" w:lineRule="exact"/>
              <w:rPr>
                <w:rFonts w:cs="Arial"/>
                <w:szCs w:val="24"/>
              </w:rPr>
            </w:pPr>
          </w:p>
          <w:p w14:paraId="034A6A14" w14:textId="32B95E33" w:rsidR="002C3996" w:rsidRPr="00BE62EF" w:rsidRDefault="00C415AA" w:rsidP="00C415AA">
            <w:pPr>
              <w:widowControl w:val="0"/>
              <w:autoSpaceDE w:val="0"/>
              <w:autoSpaceDN w:val="0"/>
              <w:adjustRightInd w:val="0"/>
              <w:spacing w:after="0"/>
              <w:ind w:left="165"/>
              <w:rPr>
                <w:rFonts w:cs="Arial"/>
                <w:szCs w:val="24"/>
              </w:rPr>
            </w:pPr>
            <w:r>
              <w:rPr>
                <w:rFonts w:cs="Arial"/>
                <w:b/>
                <w:bCs/>
                <w:szCs w:val="24"/>
              </w:rPr>
              <w:t xml:space="preserve">  Doble</w:t>
            </w:r>
          </w:p>
        </w:tc>
        <w:tc>
          <w:tcPr>
            <w:tcW w:w="3265" w:type="dxa"/>
            <w:shd w:val="clear" w:color="auto" w:fill="F2F2F2" w:themeFill="background1" w:themeFillShade="F2"/>
            <w:vAlign w:val="center"/>
          </w:tcPr>
          <w:p w14:paraId="58D42C46" w14:textId="00066675" w:rsidR="002C3996" w:rsidRPr="009D3A25" w:rsidRDefault="002C3996" w:rsidP="00BE62EF">
            <w:pPr>
              <w:widowControl w:val="0"/>
              <w:autoSpaceDE w:val="0"/>
              <w:autoSpaceDN w:val="0"/>
              <w:adjustRightInd w:val="0"/>
              <w:spacing w:after="0"/>
              <w:ind w:right="5"/>
              <w:jc w:val="center"/>
              <w:rPr>
                <w:rFonts w:cs="Arial"/>
                <w:b/>
                <w:bCs/>
                <w:szCs w:val="24"/>
              </w:rPr>
            </w:pPr>
            <w:r w:rsidRPr="009D3A25">
              <w:rPr>
                <w:rFonts w:cs="Arial"/>
                <w:b/>
                <w:bCs/>
                <w:color w:val="000000" w:themeColor="text1"/>
              </w:rPr>
              <w:t>1.375 €</w:t>
            </w:r>
          </w:p>
        </w:tc>
        <w:tc>
          <w:tcPr>
            <w:tcW w:w="3748" w:type="dxa"/>
            <w:shd w:val="clear" w:color="auto" w:fill="F2F2F2" w:themeFill="background1" w:themeFillShade="F2"/>
            <w:vAlign w:val="center"/>
          </w:tcPr>
          <w:p w14:paraId="4AE3C4B2" w14:textId="77777777" w:rsidR="002C3996" w:rsidRPr="009D3A25" w:rsidRDefault="002C3996" w:rsidP="00BE62EF">
            <w:pPr>
              <w:widowControl w:val="0"/>
              <w:autoSpaceDE w:val="0"/>
              <w:autoSpaceDN w:val="0"/>
              <w:adjustRightInd w:val="0"/>
              <w:spacing w:before="8" w:after="0" w:line="120" w:lineRule="exact"/>
              <w:ind w:right="187"/>
              <w:jc w:val="center"/>
              <w:rPr>
                <w:rFonts w:cs="Arial"/>
                <w:b/>
                <w:bCs/>
                <w:szCs w:val="24"/>
              </w:rPr>
            </w:pPr>
          </w:p>
          <w:p w14:paraId="1EFDBB8E" w14:textId="703BBD1C" w:rsidR="002C3996" w:rsidRPr="009D3A25" w:rsidRDefault="002C3996" w:rsidP="00400F71">
            <w:pPr>
              <w:widowControl w:val="0"/>
              <w:autoSpaceDE w:val="0"/>
              <w:autoSpaceDN w:val="0"/>
              <w:adjustRightInd w:val="0"/>
              <w:spacing w:after="0"/>
              <w:ind w:left="333" w:right="187"/>
              <w:jc w:val="center"/>
              <w:rPr>
                <w:rFonts w:cs="Arial"/>
                <w:b/>
                <w:bCs/>
                <w:szCs w:val="24"/>
              </w:rPr>
            </w:pPr>
            <w:r w:rsidRPr="009D3A25">
              <w:rPr>
                <w:rFonts w:cs="Arial"/>
                <w:b/>
                <w:bCs/>
                <w:color w:val="000000" w:themeColor="text1"/>
              </w:rPr>
              <w:t>1,</w:t>
            </w:r>
            <w:r w:rsidR="00C415AA" w:rsidRPr="009D3A25">
              <w:rPr>
                <w:rFonts w:cs="Arial"/>
                <w:b/>
                <w:bCs/>
                <w:color w:val="000000" w:themeColor="text1"/>
              </w:rPr>
              <w:t>430</w:t>
            </w:r>
            <w:r w:rsidRPr="009D3A25">
              <w:rPr>
                <w:rFonts w:cs="Arial"/>
                <w:b/>
                <w:bCs/>
                <w:color w:val="000000" w:themeColor="text1"/>
              </w:rPr>
              <w:t xml:space="preserve"> €</w:t>
            </w:r>
          </w:p>
        </w:tc>
      </w:tr>
      <w:tr w:rsidR="002C3996" w:rsidRPr="00BE62EF" w14:paraId="464A9101" w14:textId="77777777" w:rsidTr="009D3A25">
        <w:trPr>
          <w:trHeight w:hRule="exact" w:val="943"/>
        </w:trPr>
        <w:tc>
          <w:tcPr>
            <w:tcW w:w="2552" w:type="dxa"/>
            <w:shd w:val="clear" w:color="auto" w:fill="D9D9D9" w:themeFill="background1" w:themeFillShade="D9"/>
            <w:vAlign w:val="center"/>
          </w:tcPr>
          <w:p w14:paraId="30D603A1" w14:textId="77746F21" w:rsidR="002C3996" w:rsidRPr="009D3A25" w:rsidRDefault="00C415AA" w:rsidP="00C415AA">
            <w:pPr>
              <w:widowControl w:val="0"/>
              <w:autoSpaceDE w:val="0"/>
              <w:autoSpaceDN w:val="0"/>
              <w:adjustRightInd w:val="0"/>
              <w:spacing w:before="62" w:after="0"/>
              <w:ind w:left="-5"/>
              <w:rPr>
                <w:rFonts w:cs="Arial"/>
                <w:szCs w:val="24"/>
                <w:highlight w:val="lightGray"/>
              </w:rPr>
            </w:pPr>
            <w:r w:rsidRPr="009D3A25">
              <w:rPr>
                <w:rFonts w:cs="Arial"/>
                <w:b/>
                <w:bCs/>
                <w:szCs w:val="24"/>
                <w:highlight w:val="lightGray"/>
              </w:rPr>
              <w:t xml:space="preserve">    </w:t>
            </w:r>
            <w:proofErr w:type="spellStart"/>
            <w:r w:rsidR="002C3996" w:rsidRPr="009D3A25">
              <w:rPr>
                <w:rFonts w:cs="Arial"/>
                <w:b/>
                <w:bCs/>
                <w:szCs w:val="24"/>
                <w:highlight w:val="lightGray"/>
              </w:rPr>
              <w:t>S</w:t>
            </w:r>
            <w:r w:rsidR="002C3996" w:rsidRPr="009D3A25">
              <w:rPr>
                <w:rFonts w:cs="Arial"/>
                <w:b/>
                <w:bCs/>
                <w:spacing w:val="-1"/>
                <w:szCs w:val="24"/>
                <w:highlight w:val="lightGray"/>
              </w:rPr>
              <w:t>upl</w:t>
            </w:r>
            <w:proofErr w:type="spellEnd"/>
            <w:r w:rsidR="002C3996" w:rsidRPr="009D3A25">
              <w:rPr>
                <w:rFonts w:cs="Arial"/>
                <w:b/>
                <w:bCs/>
                <w:szCs w:val="24"/>
                <w:highlight w:val="lightGray"/>
              </w:rPr>
              <w:t>.</w:t>
            </w:r>
            <w:r w:rsidR="002C3996" w:rsidRPr="009D3A25">
              <w:rPr>
                <w:rFonts w:cs="Arial"/>
                <w:b/>
                <w:bCs/>
                <w:spacing w:val="2"/>
                <w:szCs w:val="24"/>
                <w:highlight w:val="lightGray"/>
              </w:rPr>
              <w:t xml:space="preserve"> </w:t>
            </w:r>
            <w:r w:rsidR="002C3996" w:rsidRPr="009D3A25">
              <w:rPr>
                <w:rFonts w:cs="Arial"/>
                <w:b/>
                <w:bCs/>
                <w:szCs w:val="24"/>
                <w:highlight w:val="lightGray"/>
              </w:rPr>
              <w:t>Individual</w:t>
            </w:r>
          </w:p>
        </w:tc>
        <w:tc>
          <w:tcPr>
            <w:tcW w:w="3265" w:type="dxa"/>
            <w:shd w:val="clear" w:color="auto" w:fill="D9D9D9" w:themeFill="background1" w:themeFillShade="D9"/>
            <w:vAlign w:val="center"/>
          </w:tcPr>
          <w:p w14:paraId="1D560AF6" w14:textId="3E1E2D24" w:rsidR="002C3996" w:rsidRPr="009D3A25" w:rsidRDefault="002C3996" w:rsidP="00BE62EF">
            <w:pPr>
              <w:widowControl w:val="0"/>
              <w:autoSpaceDE w:val="0"/>
              <w:autoSpaceDN w:val="0"/>
              <w:adjustRightInd w:val="0"/>
              <w:spacing w:before="62" w:after="0"/>
              <w:ind w:right="5"/>
              <w:jc w:val="center"/>
              <w:rPr>
                <w:rFonts w:cs="Arial"/>
                <w:b/>
                <w:szCs w:val="24"/>
                <w:highlight w:val="lightGray"/>
              </w:rPr>
            </w:pPr>
            <w:r w:rsidRPr="009D3A25">
              <w:rPr>
                <w:rFonts w:cs="Arial"/>
                <w:b/>
                <w:szCs w:val="24"/>
                <w:highlight w:val="lightGray"/>
              </w:rPr>
              <w:t xml:space="preserve">380 </w:t>
            </w:r>
            <w:r w:rsidRPr="009D3A25">
              <w:rPr>
                <w:rFonts w:cs="Arial"/>
                <w:b/>
                <w:color w:val="000000" w:themeColor="text1"/>
                <w:highlight w:val="lightGray"/>
              </w:rPr>
              <w:t>€</w:t>
            </w:r>
          </w:p>
        </w:tc>
        <w:tc>
          <w:tcPr>
            <w:tcW w:w="3748" w:type="dxa"/>
            <w:shd w:val="clear" w:color="auto" w:fill="D9D9D9" w:themeFill="background1" w:themeFillShade="D9"/>
            <w:vAlign w:val="center"/>
          </w:tcPr>
          <w:p w14:paraId="5D7E031E" w14:textId="3A4802D9" w:rsidR="002C3996" w:rsidRPr="009D3A25" w:rsidRDefault="00C415AA" w:rsidP="00BE62EF">
            <w:pPr>
              <w:widowControl w:val="0"/>
              <w:autoSpaceDE w:val="0"/>
              <w:autoSpaceDN w:val="0"/>
              <w:adjustRightInd w:val="0"/>
              <w:spacing w:before="62" w:after="0"/>
              <w:ind w:left="395" w:right="187"/>
              <w:jc w:val="center"/>
              <w:rPr>
                <w:rFonts w:cs="Arial"/>
                <w:b/>
                <w:szCs w:val="24"/>
                <w:highlight w:val="lightGray"/>
              </w:rPr>
            </w:pPr>
            <w:r w:rsidRPr="009D3A25">
              <w:rPr>
                <w:rFonts w:cs="Arial"/>
                <w:b/>
                <w:szCs w:val="24"/>
                <w:highlight w:val="lightGray"/>
              </w:rPr>
              <w:t>3</w:t>
            </w:r>
            <w:r w:rsidR="002C3996" w:rsidRPr="009D3A25">
              <w:rPr>
                <w:rFonts w:cs="Arial"/>
                <w:b/>
                <w:szCs w:val="24"/>
                <w:highlight w:val="lightGray"/>
              </w:rPr>
              <w:t xml:space="preserve">45 </w:t>
            </w:r>
            <w:r w:rsidR="002C3996" w:rsidRPr="009D3A25">
              <w:rPr>
                <w:rFonts w:cs="Arial"/>
                <w:b/>
                <w:color w:val="000000" w:themeColor="text1"/>
                <w:highlight w:val="lightGray"/>
              </w:rPr>
              <w:t>€</w:t>
            </w:r>
          </w:p>
        </w:tc>
      </w:tr>
    </w:tbl>
    <w:p w14:paraId="35A9BDEA" w14:textId="72CF6571" w:rsidR="00BE62EF" w:rsidRPr="00BE62EF" w:rsidRDefault="00C415AA" w:rsidP="00C415AA">
      <w:pPr>
        <w:widowControl w:val="0"/>
        <w:autoSpaceDE w:val="0"/>
        <w:autoSpaceDN w:val="0"/>
        <w:adjustRightInd w:val="0"/>
        <w:spacing w:before="12" w:after="0" w:line="280" w:lineRule="exact"/>
        <w:rPr>
          <w:rFonts w:cs="Arial"/>
          <w:color w:val="000000"/>
          <w:szCs w:val="24"/>
        </w:rPr>
      </w:pPr>
      <w:r w:rsidRPr="00C415AA">
        <w:rPr>
          <w:rFonts w:ascii="Times New Roman" w:eastAsia="Times New Roman" w:hAnsi="Times New Roman" w:cs="Times New Roman"/>
          <w:b/>
          <w:bCs/>
          <w:color w:val="17365D"/>
          <w:sz w:val="22"/>
          <w:lang w:val="es-ES" w:eastAsia="es-ES"/>
        </w:rPr>
        <w:t xml:space="preserve"> </w:t>
      </w:r>
      <w:r w:rsidRPr="00C415AA">
        <w:rPr>
          <w:rFonts w:ascii="Times New Roman" w:eastAsia="Times New Roman" w:hAnsi="Times New Roman" w:cs="Times New Roman"/>
          <w:b/>
          <w:bCs/>
          <w:i/>
          <w:color w:val="17365D"/>
          <w:sz w:val="22"/>
          <w:lang w:val="es-ES" w:eastAsia="es-ES"/>
        </w:rPr>
        <w:t>Por favor tener en cuenta que precios cambian según categoría de alojamiento y fechas de salida</w:t>
      </w:r>
    </w:p>
    <w:p w14:paraId="6494B8F5" w14:textId="77777777" w:rsidR="004B0909" w:rsidRDefault="004B0909" w:rsidP="00202F4D">
      <w:pPr>
        <w:autoSpaceDE w:val="0"/>
        <w:autoSpaceDN w:val="0"/>
        <w:adjustRightInd w:val="0"/>
        <w:jc w:val="both"/>
        <w:rPr>
          <w:rFonts w:cs="Arial"/>
          <w:b/>
          <w:bCs/>
          <w:szCs w:val="24"/>
        </w:rPr>
      </w:pPr>
    </w:p>
    <w:p w14:paraId="676C92A2" w14:textId="77777777" w:rsidR="004B0909" w:rsidRDefault="004B0909" w:rsidP="00202F4D">
      <w:pPr>
        <w:autoSpaceDE w:val="0"/>
        <w:autoSpaceDN w:val="0"/>
        <w:adjustRightInd w:val="0"/>
        <w:jc w:val="both"/>
        <w:rPr>
          <w:rFonts w:cs="Arial"/>
          <w:b/>
          <w:bCs/>
          <w:szCs w:val="24"/>
        </w:rPr>
      </w:pPr>
    </w:p>
    <w:p w14:paraId="587F2680" w14:textId="77777777" w:rsidR="004B0909" w:rsidRDefault="004B0909" w:rsidP="004B0909">
      <w:pPr>
        <w:shd w:val="clear" w:color="auto" w:fill="FFFFFF"/>
        <w:spacing w:before="100" w:beforeAutospacing="1" w:after="100" w:afterAutospacing="1"/>
        <w:jc w:val="both"/>
        <w:rPr>
          <w:rFonts w:eastAsia="Times New Roman" w:cs="Arial"/>
          <w:b/>
          <w:bCs/>
          <w:color w:val="C00000"/>
          <w:sz w:val="22"/>
          <w:lang w:val="es-ES" w:eastAsia="es-ES"/>
        </w:rPr>
      </w:pPr>
    </w:p>
    <w:p w14:paraId="79AA1BDF" w14:textId="20397D0D" w:rsidR="004B0909" w:rsidRPr="004B0909" w:rsidRDefault="004B0909" w:rsidP="004B0909">
      <w:pPr>
        <w:shd w:val="clear" w:color="auto" w:fill="FFFFFF"/>
        <w:spacing w:before="100" w:beforeAutospacing="1" w:after="100" w:afterAutospacing="1"/>
        <w:jc w:val="both"/>
        <w:rPr>
          <w:rFonts w:eastAsia="Times New Roman" w:cs="Arial"/>
          <w:bCs/>
          <w:sz w:val="22"/>
          <w:lang w:val="es-ES" w:eastAsia="es-ES"/>
        </w:rPr>
      </w:pPr>
      <w:r w:rsidRPr="004B0909">
        <w:rPr>
          <w:rFonts w:eastAsia="Times New Roman" w:cs="Arial"/>
          <w:b/>
          <w:bCs/>
          <w:color w:val="C00000"/>
          <w:sz w:val="22"/>
          <w:lang w:val="es-ES" w:eastAsia="es-ES"/>
        </w:rPr>
        <w:t xml:space="preserve">Alojamiento - Categoría </w:t>
      </w:r>
      <w:proofErr w:type="spellStart"/>
      <w:r>
        <w:rPr>
          <w:rFonts w:eastAsia="Times New Roman" w:cs="Arial"/>
          <w:b/>
          <w:bCs/>
          <w:color w:val="C00000"/>
          <w:sz w:val="22"/>
          <w:lang w:val="es-ES" w:eastAsia="es-ES"/>
        </w:rPr>
        <w:t>Q</w:t>
      </w:r>
      <w:r w:rsidRPr="004B0909">
        <w:rPr>
          <w:rFonts w:eastAsia="Times New Roman" w:cs="Arial"/>
          <w:b/>
          <w:bCs/>
          <w:color w:val="C00000"/>
          <w:sz w:val="22"/>
          <w:lang w:val="es-ES" w:eastAsia="es-ES"/>
        </w:rPr>
        <w:t>uality</w:t>
      </w:r>
      <w:proofErr w:type="spellEnd"/>
      <w:r w:rsidRPr="004B0909">
        <w:rPr>
          <w:rFonts w:eastAsia="Times New Roman" w:cs="Arial"/>
          <w:bCs/>
          <w:color w:val="17365D"/>
          <w:sz w:val="22"/>
          <w:lang w:val="es-ES" w:eastAsia="es-ES"/>
        </w:rPr>
        <w:t xml:space="preserve">: </w:t>
      </w:r>
      <w:r w:rsidRPr="004B0909">
        <w:rPr>
          <w:rFonts w:eastAsia="Times New Roman" w:cs="Arial"/>
          <w:bCs/>
          <w:sz w:val="22"/>
          <w:lang w:val="es-ES" w:eastAsia="es-ES"/>
        </w:rPr>
        <w:t xml:space="preserve">todos los hoteles, alojamientos en granjas y hostales son de calidad, con baño privado y desayuno incluido. </w:t>
      </w:r>
      <w:r w:rsidRPr="004B0909">
        <w:rPr>
          <w:rFonts w:eastAsia="Times New Roman" w:cs="Arial"/>
          <w:bCs/>
          <w:i/>
          <w:iCs/>
          <w:sz w:val="22"/>
          <w:lang w:val="es-ES" w:eastAsia="es-ES"/>
        </w:rPr>
        <w:t xml:space="preserve">En </w:t>
      </w:r>
      <w:proofErr w:type="spellStart"/>
      <w:r w:rsidRPr="004B0909">
        <w:rPr>
          <w:rFonts w:eastAsia="Times New Roman" w:cs="Arial"/>
          <w:bCs/>
          <w:i/>
          <w:iCs/>
          <w:sz w:val="22"/>
          <w:lang w:val="es-ES" w:eastAsia="es-ES"/>
        </w:rPr>
        <w:t>Reykjavik</w:t>
      </w:r>
      <w:proofErr w:type="spellEnd"/>
      <w:r w:rsidRPr="004B0909">
        <w:rPr>
          <w:rFonts w:eastAsia="Times New Roman" w:cs="Arial"/>
          <w:bCs/>
          <w:i/>
          <w:iCs/>
          <w:sz w:val="22"/>
          <w:lang w:val="es-ES" w:eastAsia="es-ES"/>
        </w:rPr>
        <w:t xml:space="preserve">: </w:t>
      </w:r>
      <w:r w:rsidRPr="004B0909">
        <w:rPr>
          <w:rFonts w:eastAsia="Times New Roman" w:cs="Arial"/>
          <w:bCs/>
          <w:sz w:val="22"/>
          <w:lang w:val="es-ES" w:eastAsia="es-ES"/>
        </w:rPr>
        <w:t xml:space="preserve">hoteles de 4 estrellas. </w:t>
      </w:r>
      <w:r w:rsidRPr="004B0909">
        <w:rPr>
          <w:rFonts w:eastAsia="Times New Roman" w:cs="Arial"/>
          <w:bCs/>
          <w:i/>
          <w:iCs/>
          <w:sz w:val="22"/>
          <w:lang w:val="es-ES" w:eastAsia="es-ES"/>
        </w:rPr>
        <w:t xml:space="preserve">En el campo: </w:t>
      </w:r>
      <w:r w:rsidRPr="004B0909">
        <w:rPr>
          <w:rFonts w:eastAsia="Times New Roman" w:cs="Arial"/>
          <w:bCs/>
          <w:sz w:val="22"/>
          <w:lang w:val="es-ES" w:eastAsia="es-ES"/>
        </w:rPr>
        <w:t xml:space="preserve">los alojamientos más confortables, disponibles en cada zona. La mayoría de los grupos se alojan en los siguientes hoteles. Tenga en cuenta que esta es una lista de hoteles recomendada y susceptible de cambio. </w:t>
      </w:r>
    </w:p>
    <w:p w14:paraId="0DFC208E" w14:textId="77777777" w:rsidR="004B0909" w:rsidRPr="004B0909" w:rsidRDefault="004B0909" w:rsidP="004B0909">
      <w:pPr>
        <w:numPr>
          <w:ilvl w:val="0"/>
          <w:numId w:val="14"/>
        </w:numPr>
        <w:shd w:val="clear" w:color="auto" w:fill="FFFFFF"/>
        <w:spacing w:before="100" w:beforeAutospacing="1" w:after="100" w:afterAutospacing="1" w:line="276" w:lineRule="auto"/>
        <w:contextualSpacing/>
        <w:rPr>
          <w:rFonts w:eastAsia="Times New Roman" w:cs="Arial"/>
          <w:bCs/>
          <w:sz w:val="22"/>
          <w:lang w:val="es-ES" w:eastAsia="es-ES"/>
        </w:rPr>
      </w:pPr>
      <w:r w:rsidRPr="004B0909">
        <w:rPr>
          <w:rFonts w:eastAsia="Times New Roman" w:cs="Arial"/>
          <w:bCs/>
          <w:sz w:val="22"/>
          <w:lang w:val="es-ES" w:eastAsia="es-ES"/>
        </w:rPr>
        <w:t xml:space="preserve">Día 1 – </w:t>
      </w:r>
      <w:proofErr w:type="spellStart"/>
      <w:r w:rsidRPr="004B0909">
        <w:rPr>
          <w:rFonts w:eastAsia="Times New Roman" w:cs="Arial"/>
          <w:bCs/>
          <w:sz w:val="22"/>
          <w:lang w:val="es-ES" w:eastAsia="es-ES"/>
        </w:rPr>
        <w:t>Icelandair</w:t>
      </w:r>
      <w:proofErr w:type="spellEnd"/>
      <w:r w:rsidRPr="004B0909">
        <w:rPr>
          <w:rFonts w:eastAsia="Times New Roman" w:cs="Arial"/>
          <w:bCs/>
          <w:sz w:val="22"/>
          <w:lang w:val="es-ES" w:eastAsia="es-ES"/>
        </w:rPr>
        <w:t xml:space="preserve"> Hotel </w:t>
      </w:r>
      <w:proofErr w:type="spellStart"/>
      <w:r w:rsidRPr="004B0909">
        <w:rPr>
          <w:rFonts w:eastAsia="Times New Roman" w:cs="Arial"/>
          <w:bCs/>
          <w:sz w:val="22"/>
          <w:lang w:val="es-ES" w:eastAsia="es-ES"/>
        </w:rPr>
        <w:t>Reykjavik</w:t>
      </w:r>
      <w:proofErr w:type="spellEnd"/>
      <w:r w:rsidRPr="004B0909">
        <w:rPr>
          <w:rFonts w:eastAsia="Times New Roman" w:cs="Arial"/>
          <w:bCs/>
          <w:sz w:val="22"/>
          <w:lang w:val="es-ES" w:eastAsia="es-ES"/>
        </w:rPr>
        <w:t xml:space="preserve"> Natura </w:t>
      </w:r>
    </w:p>
    <w:p w14:paraId="1C799E10" w14:textId="77777777" w:rsidR="004B0909" w:rsidRPr="004B0909" w:rsidRDefault="004B0909" w:rsidP="004B0909">
      <w:pPr>
        <w:numPr>
          <w:ilvl w:val="0"/>
          <w:numId w:val="14"/>
        </w:numPr>
        <w:shd w:val="clear" w:color="auto" w:fill="FFFFFF"/>
        <w:spacing w:before="100" w:beforeAutospacing="1" w:after="100" w:afterAutospacing="1" w:line="276" w:lineRule="auto"/>
        <w:contextualSpacing/>
        <w:rPr>
          <w:rFonts w:eastAsia="Times New Roman" w:cs="Arial"/>
          <w:bCs/>
          <w:sz w:val="22"/>
          <w:lang w:val="es-ES" w:eastAsia="es-ES"/>
        </w:rPr>
      </w:pPr>
      <w:r w:rsidRPr="004B0909">
        <w:rPr>
          <w:rFonts w:eastAsia="Times New Roman" w:cs="Arial"/>
          <w:bCs/>
          <w:sz w:val="22"/>
          <w:lang w:val="es-ES" w:eastAsia="es-ES"/>
        </w:rPr>
        <w:t xml:space="preserve">Día 2- Hotel </w:t>
      </w:r>
      <w:proofErr w:type="spellStart"/>
      <w:r w:rsidRPr="004B0909">
        <w:rPr>
          <w:rFonts w:eastAsia="Times New Roman" w:cs="Arial"/>
          <w:bCs/>
          <w:sz w:val="22"/>
          <w:lang w:val="es-ES" w:eastAsia="es-ES"/>
        </w:rPr>
        <w:t>Fludir</w:t>
      </w:r>
      <w:proofErr w:type="spellEnd"/>
      <w:r w:rsidRPr="004B0909">
        <w:rPr>
          <w:rFonts w:eastAsia="Times New Roman" w:cs="Arial"/>
          <w:bCs/>
          <w:sz w:val="22"/>
          <w:lang w:val="es-ES" w:eastAsia="es-ES"/>
        </w:rPr>
        <w:t xml:space="preserve">, Hotel </w:t>
      </w:r>
      <w:proofErr w:type="spellStart"/>
      <w:r w:rsidRPr="004B0909">
        <w:rPr>
          <w:rFonts w:eastAsia="Times New Roman" w:cs="Arial"/>
          <w:bCs/>
          <w:sz w:val="22"/>
          <w:lang w:val="es-ES" w:eastAsia="es-ES"/>
        </w:rPr>
        <w:t>Hekla</w:t>
      </w:r>
      <w:proofErr w:type="spellEnd"/>
      <w:r w:rsidRPr="004B0909">
        <w:rPr>
          <w:rFonts w:eastAsia="Times New Roman" w:cs="Arial"/>
          <w:bCs/>
          <w:sz w:val="22"/>
          <w:lang w:val="es-ES" w:eastAsia="es-ES"/>
        </w:rPr>
        <w:t xml:space="preserve"> o similar </w:t>
      </w:r>
    </w:p>
    <w:p w14:paraId="00B18151" w14:textId="77777777" w:rsidR="004B0909" w:rsidRPr="004B0909" w:rsidRDefault="004B0909" w:rsidP="004B0909">
      <w:pPr>
        <w:numPr>
          <w:ilvl w:val="0"/>
          <w:numId w:val="14"/>
        </w:numPr>
        <w:shd w:val="clear" w:color="auto" w:fill="FFFFFF"/>
        <w:spacing w:before="100" w:beforeAutospacing="1" w:after="100" w:afterAutospacing="1" w:line="276" w:lineRule="auto"/>
        <w:contextualSpacing/>
        <w:rPr>
          <w:rFonts w:eastAsia="Times New Roman" w:cs="Arial"/>
          <w:bCs/>
          <w:sz w:val="22"/>
          <w:lang w:val="es-ES" w:eastAsia="es-ES"/>
        </w:rPr>
      </w:pPr>
      <w:r w:rsidRPr="004B0909">
        <w:rPr>
          <w:rFonts w:eastAsia="Times New Roman" w:cs="Arial"/>
          <w:bCs/>
          <w:sz w:val="22"/>
          <w:lang w:val="es-ES" w:eastAsia="es-ES"/>
        </w:rPr>
        <w:t xml:space="preserve">Día 3- Hotel </w:t>
      </w:r>
      <w:proofErr w:type="spellStart"/>
      <w:r w:rsidRPr="004B0909">
        <w:rPr>
          <w:rFonts w:eastAsia="Times New Roman" w:cs="Arial"/>
          <w:bCs/>
          <w:sz w:val="22"/>
          <w:lang w:val="es-ES" w:eastAsia="es-ES"/>
        </w:rPr>
        <w:t>Klaustur</w:t>
      </w:r>
      <w:proofErr w:type="spellEnd"/>
      <w:r w:rsidRPr="004B0909">
        <w:rPr>
          <w:rFonts w:eastAsia="Times New Roman" w:cs="Arial"/>
          <w:bCs/>
          <w:sz w:val="22"/>
          <w:lang w:val="es-ES" w:eastAsia="es-ES"/>
        </w:rPr>
        <w:t xml:space="preserve"> </w:t>
      </w:r>
    </w:p>
    <w:p w14:paraId="34BAA810" w14:textId="77777777" w:rsidR="004B0909" w:rsidRPr="004B0909" w:rsidRDefault="004B0909" w:rsidP="004B0909">
      <w:pPr>
        <w:numPr>
          <w:ilvl w:val="0"/>
          <w:numId w:val="14"/>
        </w:numPr>
        <w:shd w:val="clear" w:color="auto" w:fill="FFFFFF"/>
        <w:spacing w:before="100" w:beforeAutospacing="1" w:after="100" w:afterAutospacing="1" w:line="276" w:lineRule="auto"/>
        <w:contextualSpacing/>
        <w:rPr>
          <w:rFonts w:eastAsia="Times New Roman" w:cs="Arial"/>
          <w:bCs/>
          <w:sz w:val="22"/>
          <w:lang w:val="es-ES" w:eastAsia="es-ES"/>
        </w:rPr>
      </w:pPr>
      <w:r w:rsidRPr="004B0909">
        <w:rPr>
          <w:rFonts w:eastAsia="Times New Roman" w:cs="Arial"/>
          <w:bCs/>
          <w:sz w:val="22"/>
          <w:lang w:val="es-ES" w:eastAsia="es-ES"/>
        </w:rPr>
        <w:t xml:space="preserve">Día 4- Hotel </w:t>
      </w:r>
      <w:proofErr w:type="spellStart"/>
      <w:r w:rsidRPr="004B0909">
        <w:rPr>
          <w:rFonts w:eastAsia="Times New Roman" w:cs="Arial"/>
          <w:bCs/>
          <w:sz w:val="22"/>
          <w:lang w:val="es-ES" w:eastAsia="es-ES"/>
        </w:rPr>
        <w:t>Klaustur</w:t>
      </w:r>
      <w:proofErr w:type="spellEnd"/>
      <w:r w:rsidRPr="004B0909">
        <w:rPr>
          <w:rFonts w:eastAsia="Times New Roman" w:cs="Arial"/>
          <w:bCs/>
          <w:sz w:val="22"/>
          <w:lang w:val="es-ES" w:eastAsia="es-ES"/>
        </w:rPr>
        <w:t xml:space="preserve"> </w:t>
      </w:r>
    </w:p>
    <w:p w14:paraId="77CE4B05" w14:textId="4417984C" w:rsidR="004B0909" w:rsidRDefault="004B0909" w:rsidP="004B0909">
      <w:pPr>
        <w:numPr>
          <w:ilvl w:val="0"/>
          <w:numId w:val="14"/>
        </w:numPr>
        <w:shd w:val="clear" w:color="auto" w:fill="FFFFFF"/>
        <w:spacing w:before="100" w:beforeAutospacing="1" w:after="100" w:afterAutospacing="1" w:line="276" w:lineRule="auto"/>
        <w:contextualSpacing/>
        <w:rPr>
          <w:rFonts w:eastAsia="Times New Roman" w:cs="Arial"/>
          <w:bCs/>
          <w:sz w:val="22"/>
          <w:lang w:val="es-ES" w:eastAsia="es-ES"/>
        </w:rPr>
      </w:pPr>
      <w:r w:rsidRPr="004B0909">
        <w:rPr>
          <w:rFonts w:eastAsia="Times New Roman" w:cs="Arial"/>
          <w:bCs/>
          <w:sz w:val="22"/>
          <w:lang w:val="es-ES" w:eastAsia="es-ES"/>
        </w:rPr>
        <w:t xml:space="preserve">Día 5- </w:t>
      </w:r>
      <w:proofErr w:type="spellStart"/>
      <w:r w:rsidRPr="004B0909">
        <w:rPr>
          <w:rFonts w:eastAsia="Times New Roman" w:cs="Arial"/>
          <w:bCs/>
          <w:sz w:val="22"/>
          <w:lang w:val="es-ES" w:eastAsia="es-ES"/>
        </w:rPr>
        <w:t>Icelandair</w:t>
      </w:r>
      <w:proofErr w:type="spellEnd"/>
      <w:r w:rsidRPr="004B0909">
        <w:rPr>
          <w:rFonts w:eastAsia="Times New Roman" w:cs="Arial"/>
          <w:bCs/>
          <w:sz w:val="22"/>
          <w:lang w:val="es-ES" w:eastAsia="es-ES"/>
        </w:rPr>
        <w:t xml:space="preserve"> Hotel </w:t>
      </w:r>
      <w:proofErr w:type="spellStart"/>
      <w:r w:rsidRPr="004B0909">
        <w:rPr>
          <w:rFonts w:eastAsia="Times New Roman" w:cs="Arial"/>
          <w:bCs/>
          <w:sz w:val="22"/>
          <w:lang w:val="es-ES" w:eastAsia="es-ES"/>
        </w:rPr>
        <w:t>Reykjavik</w:t>
      </w:r>
      <w:proofErr w:type="spellEnd"/>
      <w:r w:rsidRPr="004B0909">
        <w:rPr>
          <w:rFonts w:eastAsia="Times New Roman" w:cs="Arial"/>
          <w:bCs/>
          <w:sz w:val="22"/>
          <w:lang w:val="es-ES" w:eastAsia="es-ES"/>
        </w:rPr>
        <w:t xml:space="preserve"> Natura </w:t>
      </w:r>
    </w:p>
    <w:p w14:paraId="583A864E" w14:textId="77777777" w:rsidR="004B0909" w:rsidRPr="004B0909" w:rsidRDefault="004B0909" w:rsidP="004B0909">
      <w:pPr>
        <w:numPr>
          <w:ilvl w:val="0"/>
          <w:numId w:val="14"/>
        </w:numPr>
        <w:shd w:val="clear" w:color="auto" w:fill="FFFFFF"/>
        <w:spacing w:before="100" w:beforeAutospacing="1" w:after="100" w:afterAutospacing="1" w:line="276" w:lineRule="auto"/>
        <w:contextualSpacing/>
        <w:rPr>
          <w:rFonts w:eastAsia="Times New Roman" w:cs="Arial"/>
          <w:bCs/>
          <w:sz w:val="22"/>
          <w:lang w:val="es-ES" w:eastAsia="es-ES"/>
        </w:rPr>
      </w:pPr>
    </w:p>
    <w:p w14:paraId="4E63F356" w14:textId="1EF1D33B" w:rsidR="004B0909" w:rsidRPr="004B0909" w:rsidRDefault="004B0909" w:rsidP="004B0909">
      <w:pPr>
        <w:shd w:val="clear" w:color="auto" w:fill="FFFFFF"/>
        <w:spacing w:before="100" w:beforeAutospacing="1" w:after="100" w:afterAutospacing="1"/>
        <w:jc w:val="both"/>
        <w:rPr>
          <w:rFonts w:eastAsia="Times New Roman" w:cs="Arial"/>
          <w:b/>
          <w:bCs/>
          <w:color w:val="C00000"/>
          <w:sz w:val="22"/>
          <w:lang w:val="es-ES" w:eastAsia="es-ES"/>
        </w:rPr>
      </w:pPr>
      <w:r w:rsidRPr="004B0909">
        <w:rPr>
          <w:rFonts w:eastAsia="Times New Roman" w:cs="Arial"/>
          <w:b/>
          <w:bCs/>
          <w:color w:val="C00000"/>
          <w:sz w:val="22"/>
          <w:lang w:val="es-ES" w:eastAsia="es-ES"/>
        </w:rPr>
        <w:t xml:space="preserve">Alojamiento – Categoría </w:t>
      </w:r>
      <w:r>
        <w:rPr>
          <w:rFonts w:eastAsia="Times New Roman" w:cs="Arial"/>
          <w:b/>
          <w:bCs/>
          <w:color w:val="C00000"/>
          <w:sz w:val="22"/>
          <w:lang w:val="es-ES" w:eastAsia="es-ES"/>
        </w:rPr>
        <w:t>C</w:t>
      </w:r>
      <w:r w:rsidRPr="004B0909">
        <w:rPr>
          <w:rFonts w:eastAsia="Times New Roman" w:cs="Arial"/>
          <w:b/>
          <w:bCs/>
          <w:color w:val="C00000"/>
          <w:sz w:val="22"/>
          <w:lang w:val="es-ES" w:eastAsia="es-ES"/>
        </w:rPr>
        <w:t>onfort</w:t>
      </w:r>
      <w:r>
        <w:rPr>
          <w:rFonts w:eastAsia="Times New Roman" w:cs="Arial"/>
          <w:b/>
          <w:bCs/>
          <w:color w:val="C00000"/>
          <w:sz w:val="22"/>
          <w:lang w:val="es-ES" w:eastAsia="es-ES"/>
        </w:rPr>
        <w:t xml:space="preserve">: </w:t>
      </w:r>
      <w:r w:rsidRPr="004B0909">
        <w:rPr>
          <w:rFonts w:eastAsia="Times New Roman" w:cs="Arial"/>
          <w:bCs/>
          <w:sz w:val="22"/>
          <w:lang w:val="es-ES" w:eastAsia="es-ES"/>
        </w:rPr>
        <w:t xml:space="preserve">Categoría confort: hoteles, granjas y hostales standard agradables y económicos, con baño privado y desayuno incluido. En general, alojamiento de 3 estrellas tanto en </w:t>
      </w:r>
      <w:proofErr w:type="spellStart"/>
      <w:r w:rsidRPr="004B0909">
        <w:rPr>
          <w:rFonts w:eastAsia="Times New Roman" w:cs="Arial"/>
          <w:bCs/>
          <w:sz w:val="22"/>
          <w:lang w:val="es-ES" w:eastAsia="es-ES"/>
        </w:rPr>
        <w:t>Reykjavik</w:t>
      </w:r>
      <w:proofErr w:type="spellEnd"/>
      <w:r w:rsidRPr="004B0909">
        <w:rPr>
          <w:rFonts w:eastAsia="Times New Roman" w:cs="Arial"/>
          <w:bCs/>
          <w:sz w:val="22"/>
          <w:lang w:val="es-ES" w:eastAsia="es-ES"/>
        </w:rPr>
        <w:t xml:space="preserve"> como en el campo. La mayoría de los grupos se alojan en los siguientes hoteles. Tenga en cuenta que esta es una lista de hoteles recomendada y susceptible de cambio. </w:t>
      </w:r>
    </w:p>
    <w:p w14:paraId="6B7B0102" w14:textId="77777777" w:rsidR="004B0909" w:rsidRPr="004B0909" w:rsidRDefault="004B0909" w:rsidP="004B0909">
      <w:pPr>
        <w:numPr>
          <w:ilvl w:val="0"/>
          <w:numId w:val="15"/>
        </w:numPr>
        <w:shd w:val="clear" w:color="auto" w:fill="FFFFFF"/>
        <w:spacing w:before="100" w:beforeAutospacing="1" w:after="100" w:afterAutospacing="1" w:line="276" w:lineRule="auto"/>
        <w:contextualSpacing/>
        <w:rPr>
          <w:rFonts w:eastAsia="Times New Roman" w:cs="Arial"/>
          <w:bCs/>
          <w:sz w:val="22"/>
          <w:lang w:val="es-ES" w:eastAsia="es-ES"/>
        </w:rPr>
      </w:pPr>
      <w:r w:rsidRPr="004B0909">
        <w:rPr>
          <w:rFonts w:eastAsia="Times New Roman" w:cs="Arial"/>
          <w:bCs/>
          <w:sz w:val="22"/>
          <w:lang w:val="es-ES" w:eastAsia="es-ES"/>
        </w:rPr>
        <w:t xml:space="preserve">Día 1- </w:t>
      </w:r>
      <w:proofErr w:type="spellStart"/>
      <w:r w:rsidRPr="004B0909">
        <w:rPr>
          <w:rFonts w:eastAsia="Times New Roman" w:cs="Arial"/>
          <w:bCs/>
          <w:sz w:val="22"/>
          <w:lang w:val="es-ES" w:eastAsia="es-ES"/>
        </w:rPr>
        <w:t>Fosshotel</w:t>
      </w:r>
      <w:proofErr w:type="spellEnd"/>
      <w:r w:rsidRPr="004B0909">
        <w:rPr>
          <w:rFonts w:eastAsia="Times New Roman" w:cs="Arial"/>
          <w:bCs/>
          <w:sz w:val="22"/>
          <w:lang w:val="es-ES" w:eastAsia="es-ES"/>
        </w:rPr>
        <w:t xml:space="preserve"> </w:t>
      </w:r>
      <w:proofErr w:type="spellStart"/>
      <w:r w:rsidRPr="004B0909">
        <w:rPr>
          <w:rFonts w:eastAsia="Times New Roman" w:cs="Arial"/>
          <w:bCs/>
          <w:sz w:val="22"/>
          <w:lang w:val="es-ES" w:eastAsia="es-ES"/>
        </w:rPr>
        <w:t>Raudaura</w:t>
      </w:r>
      <w:proofErr w:type="spellEnd"/>
      <w:r w:rsidRPr="004B0909">
        <w:rPr>
          <w:rFonts w:eastAsia="Times New Roman" w:cs="Arial"/>
          <w:bCs/>
          <w:sz w:val="22"/>
          <w:lang w:val="es-ES" w:eastAsia="es-ES"/>
        </w:rPr>
        <w:t xml:space="preserve"> </w:t>
      </w:r>
    </w:p>
    <w:p w14:paraId="68E2909A" w14:textId="77777777" w:rsidR="004B0909" w:rsidRPr="004B0909" w:rsidRDefault="004B0909" w:rsidP="004B0909">
      <w:pPr>
        <w:numPr>
          <w:ilvl w:val="0"/>
          <w:numId w:val="15"/>
        </w:numPr>
        <w:shd w:val="clear" w:color="auto" w:fill="FFFFFF"/>
        <w:spacing w:before="100" w:beforeAutospacing="1" w:after="100" w:afterAutospacing="1" w:line="276" w:lineRule="auto"/>
        <w:contextualSpacing/>
        <w:rPr>
          <w:rFonts w:eastAsia="Times New Roman" w:cs="Arial"/>
          <w:bCs/>
          <w:sz w:val="22"/>
          <w:lang w:val="es-ES" w:eastAsia="es-ES"/>
        </w:rPr>
      </w:pPr>
      <w:r w:rsidRPr="004B0909">
        <w:rPr>
          <w:rFonts w:eastAsia="Times New Roman" w:cs="Arial"/>
          <w:bCs/>
          <w:sz w:val="22"/>
          <w:lang w:val="es-ES" w:eastAsia="es-ES"/>
        </w:rPr>
        <w:t xml:space="preserve">Dia 2- Hotel </w:t>
      </w:r>
      <w:proofErr w:type="spellStart"/>
      <w:r w:rsidRPr="004B0909">
        <w:rPr>
          <w:rFonts w:eastAsia="Times New Roman" w:cs="Arial"/>
          <w:bCs/>
          <w:sz w:val="22"/>
          <w:lang w:val="es-ES" w:eastAsia="es-ES"/>
        </w:rPr>
        <w:t>Stracta</w:t>
      </w:r>
      <w:proofErr w:type="spellEnd"/>
      <w:r w:rsidRPr="004B0909">
        <w:rPr>
          <w:rFonts w:eastAsia="Times New Roman" w:cs="Arial"/>
          <w:bCs/>
          <w:sz w:val="22"/>
          <w:lang w:val="es-ES" w:eastAsia="es-ES"/>
        </w:rPr>
        <w:t xml:space="preserve"> </w:t>
      </w:r>
    </w:p>
    <w:p w14:paraId="56D24CEB" w14:textId="77777777" w:rsidR="004B0909" w:rsidRPr="004B0909" w:rsidRDefault="004B0909" w:rsidP="004B0909">
      <w:pPr>
        <w:numPr>
          <w:ilvl w:val="0"/>
          <w:numId w:val="15"/>
        </w:numPr>
        <w:shd w:val="clear" w:color="auto" w:fill="FFFFFF"/>
        <w:spacing w:before="100" w:beforeAutospacing="1" w:after="100" w:afterAutospacing="1" w:line="276" w:lineRule="auto"/>
        <w:contextualSpacing/>
        <w:rPr>
          <w:rFonts w:eastAsia="Times New Roman" w:cs="Arial"/>
          <w:bCs/>
          <w:sz w:val="22"/>
          <w:lang w:val="en-US" w:eastAsia="es-ES"/>
        </w:rPr>
      </w:pPr>
      <w:r w:rsidRPr="004B0909">
        <w:rPr>
          <w:rFonts w:eastAsia="Times New Roman" w:cs="Arial"/>
          <w:bCs/>
          <w:sz w:val="22"/>
          <w:lang w:val="en-US" w:eastAsia="es-ES"/>
        </w:rPr>
        <w:t xml:space="preserve">Día 3- Hotel </w:t>
      </w:r>
      <w:proofErr w:type="spellStart"/>
      <w:r w:rsidRPr="004B0909">
        <w:rPr>
          <w:rFonts w:eastAsia="Times New Roman" w:cs="Arial"/>
          <w:bCs/>
          <w:sz w:val="22"/>
          <w:lang w:val="en-US" w:eastAsia="es-ES"/>
        </w:rPr>
        <w:t>Klaustur</w:t>
      </w:r>
      <w:proofErr w:type="spellEnd"/>
      <w:r w:rsidRPr="004B0909">
        <w:rPr>
          <w:rFonts w:eastAsia="Times New Roman" w:cs="Arial"/>
          <w:bCs/>
          <w:sz w:val="22"/>
          <w:lang w:val="en-US" w:eastAsia="es-ES"/>
        </w:rPr>
        <w:t xml:space="preserve">, Hotel </w:t>
      </w:r>
      <w:proofErr w:type="spellStart"/>
      <w:r w:rsidRPr="004B0909">
        <w:rPr>
          <w:rFonts w:eastAsia="Times New Roman" w:cs="Arial"/>
          <w:bCs/>
          <w:sz w:val="22"/>
          <w:lang w:val="en-US" w:eastAsia="es-ES"/>
        </w:rPr>
        <w:t>Skaftafell</w:t>
      </w:r>
      <w:proofErr w:type="spellEnd"/>
      <w:r w:rsidRPr="004B0909">
        <w:rPr>
          <w:rFonts w:eastAsia="Times New Roman" w:cs="Arial"/>
          <w:bCs/>
          <w:sz w:val="22"/>
          <w:lang w:val="en-US" w:eastAsia="es-ES"/>
        </w:rPr>
        <w:t xml:space="preserve"> o similar </w:t>
      </w:r>
    </w:p>
    <w:p w14:paraId="5CDDBF91" w14:textId="77777777" w:rsidR="004B0909" w:rsidRPr="004B0909" w:rsidRDefault="004B0909" w:rsidP="004B0909">
      <w:pPr>
        <w:numPr>
          <w:ilvl w:val="0"/>
          <w:numId w:val="15"/>
        </w:numPr>
        <w:shd w:val="clear" w:color="auto" w:fill="FFFFFF"/>
        <w:spacing w:before="100" w:beforeAutospacing="1" w:after="100" w:afterAutospacing="1" w:line="276" w:lineRule="auto"/>
        <w:contextualSpacing/>
        <w:rPr>
          <w:rFonts w:eastAsia="Times New Roman" w:cs="Arial"/>
          <w:bCs/>
          <w:sz w:val="22"/>
          <w:lang w:val="en-US" w:eastAsia="es-ES"/>
        </w:rPr>
      </w:pPr>
      <w:r w:rsidRPr="004B0909">
        <w:rPr>
          <w:rFonts w:eastAsia="Times New Roman" w:cs="Arial"/>
          <w:bCs/>
          <w:sz w:val="22"/>
          <w:lang w:val="en-US" w:eastAsia="es-ES"/>
        </w:rPr>
        <w:t xml:space="preserve">Day 4- Hotel </w:t>
      </w:r>
      <w:proofErr w:type="spellStart"/>
      <w:r w:rsidRPr="004B0909">
        <w:rPr>
          <w:rFonts w:eastAsia="Times New Roman" w:cs="Arial"/>
          <w:bCs/>
          <w:sz w:val="22"/>
          <w:lang w:val="en-US" w:eastAsia="es-ES"/>
        </w:rPr>
        <w:t>Klaustur</w:t>
      </w:r>
      <w:proofErr w:type="spellEnd"/>
      <w:r w:rsidRPr="004B0909">
        <w:rPr>
          <w:rFonts w:eastAsia="Times New Roman" w:cs="Arial"/>
          <w:bCs/>
          <w:sz w:val="22"/>
          <w:lang w:val="en-US" w:eastAsia="es-ES"/>
        </w:rPr>
        <w:t xml:space="preserve">, Hotel </w:t>
      </w:r>
      <w:proofErr w:type="spellStart"/>
      <w:r w:rsidRPr="004B0909">
        <w:rPr>
          <w:rFonts w:eastAsia="Times New Roman" w:cs="Arial"/>
          <w:bCs/>
          <w:sz w:val="22"/>
          <w:lang w:val="en-US" w:eastAsia="es-ES"/>
        </w:rPr>
        <w:t>Skaftafell</w:t>
      </w:r>
      <w:proofErr w:type="spellEnd"/>
      <w:r w:rsidRPr="004B0909">
        <w:rPr>
          <w:rFonts w:eastAsia="Times New Roman" w:cs="Arial"/>
          <w:bCs/>
          <w:sz w:val="22"/>
          <w:lang w:val="en-US" w:eastAsia="es-ES"/>
        </w:rPr>
        <w:t xml:space="preserve"> o similar </w:t>
      </w:r>
    </w:p>
    <w:p w14:paraId="420B029B" w14:textId="77777777" w:rsidR="004B0909" w:rsidRPr="004B0909" w:rsidRDefault="004B0909" w:rsidP="004B0909">
      <w:pPr>
        <w:numPr>
          <w:ilvl w:val="0"/>
          <w:numId w:val="15"/>
        </w:numPr>
        <w:shd w:val="clear" w:color="auto" w:fill="FFFFFF"/>
        <w:spacing w:before="100" w:beforeAutospacing="1" w:after="100" w:afterAutospacing="1" w:line="276" w:lineRule="auto"/>
        <w:contextualSpacing/>
        <w:rPr>
          <w:rFonts w:eastAsia="Times New Roman" w:cs="Arial"/>
          <w:bCs/>
          <w:sz w:val="22"/>
          <w:lang w:val="es-ES" w:eastAsia="es-ES"/>
        </w:rPr>
      </w:pPr>
      <w:r w:rsidRPr="004B0909">
        <w:rPr>
          <w:rFonts w:eastAsia="Times New Roman" w:cs="Arial"/>
          <w:bCs/>
          <w:sz w:val="22"/>
          <w:lang w:val="es-ES" w:eastAsia="es-ES"/>
        </w:rPr>
        <w:t xml:space="preserve">Día 5 - </w:t>
      </w:r>
      <w:proofErr w:type="spellStart"/>
      <w:r w:rsidRPr="004B0909">
        <w:rPr>
          <w:rFonts w:eastAsia="Times New Roman" w:cs="Arial"/>
          <w:bCs/>
          <w:sz w:val="22"/>
          <w:lang w:val="es-ES" w:eastAsia="es-ES"/>
        </w:rPr>
        <w:t>Fosshotel</w:t>
      </w:r>
      <w:proofErr w:type="spellEnd"/>
      <w:r w:rsidRPr="004B0909">
        <w:rPr>
          <w:rFonts w:eastAsia="Times New Roman" w:cs="Arial"/>
          <w:bCs/>
          <w:sz w:val="22"/>
          <w:lang w:val="es-ES" w:eastAsia="es-ES"/>
        </w:rPr>
        <w:t xml:space="preserve"> </w:t>
      </w:r>
      <w:proofErr w:type="spellStart"/>
      <w:r w:rsidRPr="004B0909">
        <w:rPr>
          <w:rFonts w:eastAsia="Times New Roman" w:cs="Arial"/>
          <w:bCs/>
          <w:sz w:val="22"/>
          <w:lang w:val="es-ES" w:eastAsia="es-ES"/>
        </w:rPr>
        <w:t>Raudaura</w:t>
      </w:r>
      <w:proofErr w:type="spellEnd"/>
      <w:r w:rsidRPr="004B0909">
        <w:rPr>
          <w:rFonts w:eastAsia="Times New Roman" w:cs="Arial"/>
          <w:bCs/>
          <w:sz w:val="22"/>
          <w:lang w:val="es-ES" w:eastAsia="es-ES"/>
        </w:rPr>
        <w:t xml:space="preserve"> </w:t>
      </w:r>
    </w:p>
    <w:p w14:paraId="6988A242" w14:textId="77777777" w:rsidR="004B0909" w:rsidRDefault="004B0909" w:rsidP="004B0909">
      <w:pPr>
        <w:shd w:val="clear" w:color="auto" w:fill="FFFFFF"/>
        <w:spacing w:before="100" w:beforeAutospacing="1" w:after="100" w:afterAutospacing="1"/>
        <w:rPr>
          <w:rFonts w:eastAsia="Times New Roman" w:cs="Arial"/>
          <w:b/>
          <w:bCs/>
          <w:color w:val="17365D"/>
          <w:sz w:val="22"/>
          <w:u w:val="single"/>
          <w:lang w:val="es-ES" w:eastAsia="es-ES"/>
        </w:rPr>
      </w:pPr>
    </w:p>
    <w:p w14:paraId="3B6FC17C" w14:textId="3E41488A" w:rsidR="004B0909" w:rsidRPr="004B0909" w:rsidRDefault="004B0909" w:rsidP="004B0909">
      <w:pPr>
        <w:shd w:val="clear" w:color="auto" w:fill="FFFFFF"/>
        <w:spacing w:before="100" w:beforeAutospacing="1" w:after="100" w:afterAutospacing="1"/>
        <w:rPr>
          <w:rFonts w:eastAsia="Times New Roman" w:cs="Arial"/>
          <w:b/>
          <w:bCs/>
          <w:color w:val="17365D"/>
          <w:sz w:val="22"/>
          <w:u w:val="single"/>
          <w:lang w:val="es-ES" w:eastAsia="es-ES"/>
        </w:rPr>
      </w:pPr>
      <w:r w:rsidRPr="004B0909">
        <w:rPr>
          <w:rFonts w:eastAsia="Times New Roman" w:cs="Arial"/>
          <w:b/>
          <w:bCs/>
          <w:color w:val="17365D"/>
          <w:sz w:val="22"/>
          <w:u w:val="single"/>
          <w:lang w:val="es-ES" w:eastAsia="es-ES"/>
        </w:rPr>
        <w:t xml:space="preserve">Incluye: </w:t>
      </w:r>
    </w:p>
    <w:p w14:paraId="495E8F55" w14:textId="77777777" w:rsidR="004B0909" w:rsidRPr="004B0909" w:rsidRDefault="004B0909" w:rsidP="004B0909">
      <w:pPr>
        <w:numPr>
          <w:ilvl w:val="0"/>
          <w:numId w:val="10"/>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t xml:space="preserve">2 noches de alojamiento en </w:t>
      </w:r>
      <w:proofErr w:type="spellStart"/>
      <w:r w:rsidRPr="004B0909">
        <w:rPr>
          <w:rFonts w:eastAsia="Times New Roman" w:cs="Arial"/>
          <w:bCs/>
          <w:sz w:val="22"/>
          <w:lang w:val="es-ES" w:eastAsia="es-ES"/>
        </w:rPr>
        <w:t>Reykjavík</w:t>
      </w:r>
      <w:proofErr w:type="spellEnd"/>
      <w:r w:rsidRPr="004B0909">
        <w:rPr>
          <w:rFonts w:eastAsia="Times New Roman" w:cs="Arial"/>
          <w:bCs/>
          <w:sz w:val="22"/>
          <w:lang w:val="es-ES" w:eastAsia="es-ES"/>
        </w:rPr>
        <w:t xml:space="preserve">, desayuno incluido*** </w:t>
      </w:r>
    </w:p>
    <w:p w14:paraId="4BAD8F30" w14:textId="77777777" w:rsidR="004B0909" w:rsidRPr="004B0909" w:rsidRDefault="004B0909" w:rsidP="004B0909">
      <w:pPr>
        <w:numPr>
          <w:ilvl w:val="0"/>
          <w:numId w:val="10"/>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t xml:space="preserve">3 noches de alojamiento en zona rural, desayuno incluido </w:t>
      </w:r>
    </w:p>
    <w:p w14:paraId="5C5B0013" w14:textId="77777777" w:rsidR="004B0909" w:rsidRPr="004B0909" w:rsidRDefault="004B0909" w:rsidP="004B0909">
      <w:pPr>
        <w:numPr>
          <w:ilvl w:val="0"/>
          <w:numId w:val="10"/>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t>Traslados de llegada/salida en regular</w:t>
      </w:r>
    </w:p>
    <w:p w14:paraId="2A1EB85D" w14:textId="77777777" w:rsidR="004B0909" w:rsidRPr="004B0909" w:rsidRDefault="004B0909" w:rsidP="004B0909">
      <w:pPr>
        <w:numPr>
          <w:ilvl w:val="0"/>
          <w:numId w:val="10"/>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t xml:space="preserve">Guía de habla hispana desde el día 2 hasta el día 5 </w:t>
      </w:r>
    </w:p>
    <w:p w14:paraId="77938AFE" w14:textId="77777777" w:rsidR="004B0909" w:rsidRPr="004B0909" w:rsidRDefault="004B0909" w:rsidP="004B0909">
      <w:pPr>
        <w:numPr>
          <w:ilvl w:val="0"/>
          <w:numId w:val="10"/>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t xml:space="preserve">3 cenas de 2 platos incluyendo café/té, plato principal y postre (días 2,3,4) </w:t>
      </w:r>
    </w:p>
    <w:p w14:paraId="72482FDA" w14:textId="77777777" w:rsidR="004B0909" w:rsidRPr="004B0909" w:rsidRDefault="004B0909" w:rsidP="004B0909">
      <w:pPr>
        <w:numPr>
          <w:ilvl w:val="0"/>
          <w:numId w:val="10"/>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t xml:space="preserve">Entrada al Centro de auroras boreales en </w:t>
      </w:r>
      <w:proofErr w:type="spellStart"/>
      <w:r w:rsidRPr="004B0909">
        <w:rPr>
          <w:rFonts w:eastAsia="Times New Roman" w:cs="Arial"/>
          <w:bCs/>
          <w:sz w:val="22"/>
          <w:lang w:val="es-ES" w:eastAsia="es-ES"/>
        </w:rPr>
        <w:t>Reykjavik</w:t>
      </w:r>
      <w:proofErr w:type="spellEnd"/>
      <w:r w:rsidRPr="004B0909">
        <w:rPr>
          <w:rFonts w:eastAsia="Times New Roman" w:cs="Arial"/>
          <w:bCs/>
          <w:sz w:val="22"/>
          <w:lang w:val="es-ES" w:eastAsia="es-ES"/>
        </w:rPr>
        <w:t xml:space="preserve"> </w:t>
      </w:r>
    </w:p>
    <w:p w14:paraId="5660A884" w14:textId="77777777" w:rsidR="004B0909" w:rsidRPr="004B0909" w:rsidRDefault="004B0909" w:rsidP="004B0909">
      <w:pPr>
        <w:numPr>
          <w:ilvl w:val="0"/>
          <w:numId w:val="10"/>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t xml:space="preserve">Visita a la granja </w:t>
      </w:r>
      <w:proofErr w:type="spellStart"/>
      <w:r w:rsidRPr="004B0909">
        <w:rPr>
          <w:rFonts w:eastAsia="Times New Roman" w:cs="Arial"/>
          <w:bCs/>
          <w:sz w:val="22"/>
          <w:lang w:val="es-ES" w:eastAsia="es-ES"/>
        </w:rPr>
        <w:t>Friðheimar</w:t>
      </w:r>
      <w:proofErr w:type="spellEnd"/>
      <w:r w:rsidRPr="004B0909">
        <w:rPr>
          <w:rFonts w:eastAsia="Times New Roman" w:cs="Arial"/>
          <w:bCs/>
          <w:sz w:val="22"/>
          <w:lang w:val="es-ES" w:eastAsia="es-ES"/>
        </w:rPr>
        <w:t xml:space="preserve">. Degustación </w:t>
      </w:r>
    </w:p>
    <w:p w14:paraId="552DC690" w14:textId="77777777" w:rsidR="004B0909" w:rsidRPr="004B0909" w:rsidRDefault="004B0909" w:rsidP="004B0909">
      <w:pPr>
        <w:numPr>
          <w:ilvl w:val="0"/>
          <w:numId w:val="10"/>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t xml:space="preserve">Entrada al centro de información de volcanes Lava Center </w:t>
      </w:r>
    </w:p>
    <w:p w14:paraId="3C5368FC" w14:textId="66EF64A2" w:rsidR="004B0909" w:rsidRDefault="004B0909" w:rsidP="004B0909">
      <w:pPr>
        <w:numPr>
          <w:ilvl w:val="0"/>
          <w:numId w:val="10"/>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t xml:space="preserve">Caza de auroras boreales a pie día 3 o día 4 si las condiciones climáticas lo permiten </w:t>
      </w:r>
      <w:r>
        <w:rPr>
          <w:rFonts w:eastAsia="Times New Roman" w:cs="Arial"/>
          <w:bCs/>
          <w:sz w:val="22"/>
          <w:lang w:val="es-ES" w:eastAsia="es-ES"/>
        </w:rPr>
        <w:t xml:space="preserve"> </w:t>
      </w:r>
    </w:p>
    <w:p w14:paraId="582770C1" w14:textId="29D71BD4" w:rsidR="004B0909" w:rsidRPr="004B0909" w:rsidRDefault="004B0909" w:rsidP="004B0909">
      <w:pPr>
        <w:numPr>
          <w:ilvl w:val="0"/>
          <w:numId w:val="10"/>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t xml:space="preserve">(incluido: linterna y manta) </w:t>
      </w:r>
    </w:p>
    <w:p w14:paraId="7C1D9246" w14:textId="77777777" w:rsidR="004B0909" w:rsidRPr="004B0909" w:rsidRDefault="004B0909" w:rsidP="004B0909">
      <w:pPr>
        <w:numPr>
          <w:ilvl w:val="0"/>
          <w:numId w:val="10"/>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t xml:space="preserve">Servicio de atención al cliente </w:t>
      </w:r>
    </w:p>
    <w:p w14:paraId="1581726E" w14:textId="77777777" w:rsidR="004B0909" w:rsidRPr="004B0909" w:rsidRDefault="004B0909" w:rsidP="004B0909">
      <w:pPr>
        <w:numPr>
          <w:ilvl w:val="0"/>
          <w:numId w:val="10"/>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t xml:space="preserve">Seguro personal de viaje </w:t>
      </w:r>
    </w:p>
    <w:p w14:paraId="220FA820" w14:textId="77777777" w:rsidR="004B0909" w:rsidRPr="004B0909" w:rsidRDefault="004B0909" w:rsidP="004B0909">
      <w:pPr>
        <w:shd w:val="clear" w:color="auto" w:fill="FFFFFF"/>
        <w:spacing w:before="100" w:beforeAutospacing="1" w:after="100" w:afterAutospacing="1"/>
        <w:rPr>
          <w:rFonts w:eastAsia="Times New Roman" w:cs="Arial"/>
          <w:b/>
          <w:color w:val="323E4F" w:themeColor="text2" w:themeShade="BF"/>
          <w:sz w:val="22"/>
          <w:u w:val="single"/>
          <w:lang w:val="es-ES" w:eastAsia="es-ES"/>
        </w:rPr>
      </w:pPr>
      <w:r w:rsidRPr="004B0909">
        <w:rPr>
          <w:rFonts w:eastAsia="Times New Roman" w:cs="Arial"/>
          <w:b/>
          <w:color w:val="323E4F" w:themeColor="text2" w:themeShade="BF"/>
          <w:sz w:val="22"/>
          <w:u w:val="single"/>
          <w:lang w:val="es-ES" w:eastAsia="es-ES"/>
        </w:rPr>
        <w:t xml:space="preserve">No incluye: </w:t>
      </w:r>
    </w:p>
    <w:p w14:paraId="4DB19603" w14:textId="77777777" w:rsidR="004B0909" w:rsidRPr="004B0909" w:rsidRDefault="004B0909" w:rsidP="004B0909">
      <w:pPr>
        <w:numPr>
          <w:ilvl w:val="0"/>
          <w:numId w:val="11"/>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t xml:space="preserve">Desayuno el día de llegada </w:t>
      </w:r>
    </w:p>
    <w:p w14:paraId="30D4C862" w14:textId="77777777" w:rsidR="004B0909" w:rsidRPr="004B0909" w:rsidRDefault="004B0909" w:rsidP="004B0909">
      <w:pPr>
        <w:numPr>
          <w:ilvl w:val="0"/>
          <w:numId w:val="11"/>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t xml:space="preserve">Vuelos internacionales </w:t>
      </w:r>
    </w:p>
    <w:p w14:paraId="6E182287" w14:textId="77777777" w:rsidR="004B0909" w:rsidRPr="004B0909" w:rsidRDefault="004B0909" w:rsidP="004B0909">
      <w:pPr>
        <w:numPr>
          <w:ilvl w:val="0"/>
          <w:numId w:val="11"/>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t xml:space="preserve">Servicio de maletero en aeropuerto /hoteles </w:t>
      </w:r>
    </w:p>
    <w:p w14:paraId="2EF18776" w14:textId="77777777" w:rsidR="004B0909" w:rsidRPr="004B0909" w:rsidRDefault="004B0909" w:rsidP="004B0909">
      <w:pPr>
        <w:numPr>
          <w:ilvl w:val="0"/>
          <w:numId w:val="11"/>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lastRenderedPageBreak/>
        <w:t xml:space="preserve">Bañadores en la Laguna Azul (se puede rentar en la laguna) </w:t>
      </w:r>
    </w:p>
    <w:p w14:paraId="02E67B6F" w14:textId="77777777" w:rsidR="004B0909" w:rsidRPr="004B0909" w:rsidRDefault="004B0909" w:rsidP="004B0909">
      <w:pPr>
        <w:numPr>
          <w:ilvl w:val="0"/>
          <w:numId w:val="11"/>
        </w:numPr>
        <w:shd w:val="clear" w:color="auto" w:fill="FFFFFF"/>
        <w:spacing w:after="0" w:line="276" w:lineRule="auto"/>
        <w:rPr>
          <w:rFonts w:eastAsia="Times New Roman" w:cs="Arial"/>
          <w:bCs/>
          <w:sz w:val="22"/>
          <w:lang w:val="es-ES" w:eastAsia="es-ES"/>
        </w:rPr>
      </w:pPr>
      <w:r w:rsidRPr="004B0909">
        <w:rPr>
          <w:rFonts w:eastAsia="Times New Roman" w:cs="Arial"/>
          <w:bCs/>
          <w:sz w:val="22"/>
          <w:lang w:val="es-ES" w:eastAsia="es-ES"/>
        </w:rPr>
        <w:t xml:space="preserve">Bebidas, snacks, almuerzos, cenas que no están especificadas en el itinerario </w:t>
      </w:r>
    </w:p>
    <w:p w14:paraId="66BB04DF" w14:textId="77777777" w:rsidR="004B0909" w:rsidRDefault="004B0909" w:rsidP="004B0909">
      <w:pPr>
        <w:numPr>
          <w:ilvl w:val="0"/>
          <w:numId w:val="12"/>
        </w:numPr>
        <w:shd w:val="clear" w:color="auto" w:fill="FFFFFF"/>
        <w:spacing w:after="0" w:line="276" w:lineRule="auto"/>
        <w:rPr>
          <w:rFonts w:eastAsia="Times New Roman" w:cs="Arial"/>
          <w:bCs/>
          <w:sz w:val="22"/>
          <w:lang w:val="es-ES" w:eastAsia="es-ES"/>
        </w:rPr>
      </w:pPr>
      <w:r w:rsidRPr="004B0909">
        <w:rPr>
          <w:rFonts w:eastAsia="Times New Roman" w:cs="Arial"/>
          <w:bCs/>
          <w:sz w:val="22"/>
          <w:lang w:val="es-ES" w:eastAsia="es-ES"/>
        </w:rPr>
        <w:t xml:space="preserve"> </w:t>
      </w:r>
      <w:proofErr w:type="spellStart"/>
      <w:r w:rsidRPr="004B0909">
        <w:rPr>
          <w:rFonts w:eastAsia="Times New Roman" w:cs="Arial"/>
          <w:bCs/>
          <w:sz w:val="22"/>
          <w:lang w:val="es-ES" w:eastAsia="es-ES"/>
        </w:rPr>
        <w:t>Check</w:t>
      </w:r>
      <w:proofErr w:type="spellEnd"/>
      <w:r w:rsidRPr="004B0909">
        <w:rPr>
          <w:rFonts w:eastAsia="Times New Roman" w:cs="Arial"/>
          <w:bCs/>
          <w:sz w:val="22"/>
          <w:lang w:val="es-ES" w:eastAsia="es-ES"/>
        </w:rPr>
        <w:t xml:space="preserve">-In antes de hora fijada por hoteles (por favor tenga en cuenta que </w:t>
      </w:r>
      <w:proofErr w:type="gramStart"/>
      <w:r w:rsidRPr="004B0909">
        <w:rPr>
          <w:rFonts w:eastAsia="Times New Roman" w:cs="Arial"/>
          <w:bCs/>
          <w:sz w:val="22"/>
          <w:lang w:val="es-ES" w:eastAsia="es-ES"/>
        </w:rPr>
        <w:t xml:space="preserve">el </w:t>
      </w:r>
      <w:proofErr w:type="spellStart"/>
      <w:r w:rsidRPr="004B0909">
        <w:rPr>
          <w:rFonts w:eastAsia="Times New Roman" w:cs="Arial"/>
          <w:bCs/>
          <w:sz w:val="22"/>
          <w:lang w:val="es-ES" w:eastAsia="es-ES"/>
        </w:rPr>
        <w:t>check</w:t>
      </w:r>
      <w:proofErr w:type="spellEnd"/>
      <w:r w:rsidRPr="004B0909">
        <w:rPr>
          <w:rFonts w:eastAsia="Times New Roman" w:cs="Arial"/>
          <w:bCs/>
          <w:sz w:val="22"/>
          <w:lang w:val="es-ES" w:eastAsia="es-ES"/>
        </w:rPr>
        <w:t>-in</w:t>
      </w:r>
      <w:proofErr w:type="gramEnd"/>
      <w:r w:rsidRPr="004B0909">
        <w:rPr>
          <w:rFonts w:eastAsia="Times New Roman" w:cs="Arial"/>
          <w:bCs/>
          <w:sz w:val="22"/>
          <w:lang w:val="es-ES" w:eastAsia="es-ES"/>
        </w:rPr>
        <w:t xml:space="preserve"> en la </w:t>
      </w:r>
      <w:r>
        <w:rPr>
          <w:rFonts w:eastAsia="Times New Roman" w:cs="Arial"/>
          <w:bCs/>
          <w:sz w:val="22"/>
          <w:lang w:val="es-ES" w:eastAsia="es-ES"/>
        </w:rPr>
        <w:t xml:space="preserve"> </w:t>
      </w:r>
    </w:p>
    <w:p w14:paraId="5F1A0253" w14:textId="7FB1E56A" w:rsidR="004B0909" w:rsidRPr="004B0909" w:rsidRDefault="004B0909" w:rsidP="004B0909">
      <w:pPr>
        <w:numPr>
          <w:ilvl w:val="0"/>
          <w:numId w:val="12"/>
        </w:numPr>
        <w:shd w:val="clear" w:color="auto" w:fill="FFFFFF"/>
        <w:spacing w:after="0" w:line="276" w:lineRule="auto"/>
        <w:rPr>
          <w:rFonts w:eastAsia="Times New Roman" w:cs="Arial"/>
          <w:bCs/>
          <w:sz w:val="22"/>
          <w:lang w:val="es-ES" w:eastAsia="es-ES"/>
        </w:rPr>
      </w:pPr>
      <w:r w:rsidRPr="004B0909">
        <w:rPr>
          <w:rFonts w:eastAsia="Times New Roman" w:cs="Arial"/>
          <w:bCs/>
          <w:sz w:val="22"/>
          <w:lang w:val="es-ES" w:eastAsia="es-ES"/>
        </w:rPr>
        <w:t xml:space="preserve">mayoría de los hoteles en Islandia es a las 14 horas) </w:t>
      </w:r>
    </w:p>
    <w:p w14:paraId="03D8226B" w14:textId="77777777" w:rsidR="004B0909" w:rsidRPr="004B0909" w:rsidRDefault="004B0909" w:rsidP="004B0909">
      <w:pPr>
        <w:numPr>
          <w:ilvl w:val="0"/>
          <w:numId w:val="12"/>
        </w:numPr>
        <w:shd w:val="clear" w:color="auto" w:fill="FFFFFF"/>
        <w:spacing w:before="100" w:beforeAutospacing="1" w:after="100" w:afterAutospacing="1" w:line="276" w:lineRule="auto"/>
        <w:rPr>
          <w:rFonts w:eastAsia="Times New Roman" w:cs="Arial"/>
          <w:bCs/>
          <w:sz w:val="22"/>
          <w:lang w:val="es-ES" w:eastAsia="es-ES"/>
        </w:rPr>
      </w:pPr>
      <w:proofErr w:type="spellStart"/>
      <w:r w:rsidRPr="004B0909">
        <w:rPr>
          <w:rFonts w:eastAsia="Times New Roman" w:cs="Arial"/>
          <w:bCs/>
          <w:sz w:val="22"/>
          <w:lang w:val="es-ES" w:eastAsia="es-ES"/>
        </w:rPr>
        <w:t>Check-out</w:t>
      </w:r>
      <w:proofErr w:type="spellEnd"/>
      <w:r w:rsidRPr="004B0909">
        <w:rPr>
          <w:rFonts w:eastAsia="Times New Roman" w:cs="Arial"/>
          <w:bCs/>
          <w:sz w:val="22"/>
          <w:lang w:val="es-ES" w:eastAsia="es-ES"/>
        </w:rPr>
        <w:t xml:space="preserve"> después de hora fijada por hoteles </w:t>
      </w:r>
    </w:p>
    <w:p w14:paraId="15AD1B72" w14:textId="77777777" w:rsidR="004B0909" w:rsidRPr="004B0909" w:rsidRDefault="004B0909" w:rsidP="004B0909">
      <w:pPr>
        <w:numPr>
          <w:ilvl w:val="0"/>
          <w:numId w:val="12"/>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Cs/>
          <w:sz w:val="22"/>
          <w:lang w:val="es-ES" w:eastAsia="es-ES"/>
        </w:rPr>
        <w:t xml:space="preserve">Todo lo que no está mencionado en la lista de ‘incluido’ </w:t>
      </w:r>
    </w:p>
    <w:p w14:paraId="2D029D36" w14:textId="77777777" w:rsidR="004B0909" w:rsidRPr="004B0909" w:rsidRDefault="004B0909" w:rsidP="004B0909">
      <w:pPr>
        <w:shd w:val="clear" w:color="auto" w:fill="FFFFFF"/>
        <w:spacing w:before="100" w:beforeAutospacing="1" w:after="100" w:afterAutospacing="1"/>
        <w:rPr>
          <w:rFonts w:eastAsia="Times New Roman" w:cs="Arial"/>
          <w:bCs/>
          <w:sz w:val="22"/>
          <w:lang w:val="es-ES" w:eastAsia="es-ES"/>
        </w:rPr>
      </w:pPr>
    </w:p>
    <w:p w14:paraId="5855EE51" w14:textId="77777777" w:rsidR="004B0909" w:rsidRPr="004B0909" w:rsidRDefault="004B0909" w:rsidP="004B0909">
      <w:pPr>
        <w:spacing w:after="0"/>
        <w:contextualSpacing/>
        <w:jc w:val="both"/>
        <w:rPr>
          <w:rFonts w:eastAsia="Calibri" w:cs="Arial"/>
          <w:bCs/>
          <w:sz w:val="22"/>
          <w:lang w:val="es-ES"/>
        </w:rPr>
      </w:pPr>
      <w:r w:rsidRPr="004B0909">
        <w:rPr>
          <w:rFonts w:eastAsia="Calibri" w:cs="Arial"/>
          <w:b/>
          <w:color w:val="C00000"/>
          <w:sz w:val="22"/>
          <w:highlight w:val="yellow"/>
          <w:lang w:val="es-ES"/>
        </w:rPr>
        <w:t>TRASLADOS</w:t>
      </w:r>
      <w:r w:rsidRPr="004B0909">
        <w:rPr>
          <w:rFonts w:eastAsia="Calibri" w:cs="Arial"/>
          <w:b/>
          <w:color w:val="C00000"/>
          <w:sz w:val="22"/>
          <w:lang w:val="es-ES"/>
        </w:rPr>
        <w:br/>
      </w:r>
      <w:r w:rsidRPr="004B0909">
        <w:rPr>
          <w:rFonts w:eastAsia="Calibri" w:cs="Arial"/>
          <w:bCs/>
          <w:sz w:val="22"/>
          <w:lang w:val="es-ES"/>
        </w:rPr>
        <w:t xml:space="preserve">Los traslados se realizar a través del </w:t>
      </w:r>
      <w:proofErr w:type="spellStart"/>
      <w:r w:rsidRPr="004B0909">
        <w:rPr>
          <w:rFonts w:eastAsia="Calibri" w:cs="Arial"/>
          <w:bCs/>
          <w:sz w:val="22"/>
          <w:lang w:val="es-ES"/>
        </w:rPr>
        <w:t>Airport</w:t>
      </w:r>
      <w:proofErr w:type="spellEnd"/>
      <w:r w:rsidRPr="004B0909">
        <w:rPr>
          <w:rFonts w:eastAsia="Calibri" w:cs="Arial"/>
          <w:bCs/>
          <w:sz w:val="22"/>
          <w:lang w:val="es-ES"/>
        </w:rPr>
        <w:t xml:space="preserve"> Direct. Es un servicio de autobús que parte del Aeropuerto hasta la terminal central de autocares. Una vez aquí, los clientes deberán tomar otro bus que </w:t>
      </w:r>
      <w:proofErr w:type="gramStart"/>
      <w:r w:rsidRPr="004B0909">
        <w:rPr>
          <w:rFonts w:eastAsia="Calibri" w:cs="Arial"/>
          <w:bCs/>
          <w:sz w:val="22"/>
          <w:lang w:val="es-ES"/>
        </w:rPr>
        <w:t>les</w:t>
      </w:r>
      <w:proofErr w:type="gramEnd"/>
      <w:r w:rsidRPr="004B0909">
        <w:rPr>
          <w:rFonts w:eastAsia="Calibri" w:cs="Arial"/>
          <w:bCs/>
          <w:sz w:val="22"/>
          <w:lang w:val="es-ES"/>
        </w:rPr>
        <w:t xml:space="preserve"> llevará hasta el hotel del tour. Los traslados privados son muy caros.</w:t>
      </w:r>
    </w:p>
    <w:p w14:paraId="0A8FCE28" w14:textId="77777777" w:rsidR="004B0909" w:rsidRPr="004B0909" w:rsidRDefault="004B0909" w:rsidP="004B0909">
      <w:pPr>
        <w:spacing w:after="0" w:line="276" w:lineRule="auto"/>
        <w:contextualSpacing/>
        <w:jc w:val="both"/>
        <w:rPr>
          <w:rFonts w:eastAsia="Calibri" w:cs="Arial"/>
          <w:bCs/>
          <w:sz w:val="22"/>
          <w:lang w:val="es-ES"/>
        </w:rPr>
      </w:pPr>
    </w:p>
    <w:p w14:paraId="73A48120" w14:textId="560EA2FE" w:rsidR="004B0909" w:rsidRPr="004B0909" w:rsidRDefault="004B0909" w:rsidP="004B0909">
      <w:pPr>
        <w:spacing w:after="0" w:line="276" w:lineRule="auto"/>
        <w:contextualSpacing/>
        <w:jc w:val="both"/>
        <w:rPr>
          <w:rFonts w:eastAsia="Calibri" w:cs="Arial"/>
          <w:bCs/>
          <w:sz w:val="22"/>
          <w:lang w:val="es-ES"/>
        </w:rPr>
      </w:pPr>
      <w:r w:rsidRPr="004B0909">
        <w:rPr>
          <w:rFonts w:eastAsia="Calibri" w:cs="Arial"/>
          <w:b/>
          <w:color w:val="C00000"/>
          <w:sz w:val="22"/>
          <w:u w:val="single"/>
          <w:lang w:val="es-ES"/>
        </w:rPr>
        <w:t>NOTAS</w:t>
      </w:r>
      <w:r w:rsidRPr="004B0909">
        <w:rPr>
          <w:rFonts w:eastAsia="Calibri" w:cs="Arial"/>
          <w:b/>
          <w:color w:val="C00000"/>
          <w:sz w:val="22"/>
          <w:lang w:val="es-ES"/>
        </w:rPr>
        <w:t>:</w:t>
      </w:r>
      <w:r w:rsidRPr="004B0909">
        <w:rPr>
          <w:rFonts w:eastAsia="Calibri" w:cs="Arial"/>
          <w:bCs/>
          <w:sz w:val="22"/>
          <w:lang w:val="es-ES"/>
        </w:rPr>
        <w:t xml:space="preserve"> Una vez llegados al aeropuerto los clientes deberán </w:t>
      </w:r>
      <w:proofErr w:type="gramStart"/>
      <w:r w:rsidRPr="004B0909">
        <w:rPr>
          <w:rFonts w:eastAsia="Calibri" w:cs="Arial"/>
          <w:bCs/>
          <w:sz w:val="22"/>
          <w:lang w:val="es-ES"/>
        </w:rPr>
        <w:t>salir fuera</w:t>
      </w:r>
      <w:proofErr w:type="gramEnd"/>
      <w:r w:rsidRPr="004B0909">
        <w:rPr>
          <w:rFonts w:eastAsia="Calibri" w:cs="Arial"/>
          <w:bCs/>
          <w:sz w:val="22"/>
          <w:lang w:val="es-ES"/>
        </w:rPr>
        <w:t xml:space="preserve"> del aeropuerto y buscar el bus de la </w:t>
      </w:r>
      <w:proofErr w:type="spellStart"/>
      <w:r w:rsidRPr="004B0909">
        <w:rPr>
          <w:rFonts w:eastAsia="Calibri" w:cs="Arial"/>
          <w:bCs/>
          <w:sz w:val="22"/>
          <w:lang w:val="es-ES"/>
        </w:rPr>
        <w:t>cia</w:t>
      </w:r>
      <w:proofErr w:type="spellEnd"/>
      <w:r w:rsidRPr="004B0909">
        <w:rPr>
          <w:rFonts w:eastAsia="Calibri" w:cs="Arial"/>
          <w:bCs/>
          <w:sz w:val="22"/>
          <w:lang w:val="es-ES"/>
        </w:rPr>
        <w:t xml:space="preserve"> de transportes indicado. No habrá asistente a su llegada en el aeropuerto. El encuentro con el guía será el día sucesivo.</w:t>
      </w:r>
    </w:p>
    <w:p w14:paraId="08FA9174" w14:textId="77777777" w:rsidR="004B0909" w:rsidRPr="004B0909" w:rsidRDefault="004B0909" w:rsidP="004B0909">
      <w:pPr>
        <w:shd w:val="clear" w:color="auto" w:fill="FFFFFF"/>
        <w:tabs>
          <w:tab w:val="left" w:pos="1290"/>
        </w:tabs>
        <w:spacing w:before="100" w:beforeAutospacing="1" w:after="100" w:afterAutospacing="1"/>
        <w:rPr>
          <w:rFonts w:eastAsia="Times New Roman" w:cs="Arial"/>
          <w:bCs/>
          <w:sz w:val="22"/>
          <w:lang w:val="es-ES" w:eastAsia="es-ES"/>
        </w:rPr>
      </w:pPr>
      <w:r w:rsidRPr="004B0909">
        <w:rPr>
          <w:rFonts w:eastAsia="Times New Roman" w:cs="Arial"/>
          <w:bCs/>
          <w:sz w:val="22"/>
          <w:lang w:val="es-ES" w:eastAsia="es-ES"/>
        </w:rPr>
        <w:tab/>
      </w:r>
    </w:p>
    <w:p w14:paraId="0FAAC71E" w14:textId="77777777" w:rsidR="004B0909" w:rsidRPr="004B0909" w:rsidRDefault="004B0909" w:rsidP="004B0909">
      <w:pPr>
        <w:shd w:val="clear" w:color="auto" w:fill="FFFFFF"/>
        <w:spacing w:before="100" w:beforeAutospacing="1" w:after="100" w:afterAutospacing="1"/>
        <w:jc w:val="center"/>
        <w:rPr>
          <w:rFonts w:eastAsia="Times New Roman" w:cs="Arial"/>
          <w:b/>
          <w:sz w:val="22"/>
          <w:lang w:val="es-ES" w:eastAsia="es-ES"/>
        </w:rPr>
      </w:pPr>
      <w:r w:rsidRPr="004B0909">
        <w:rPr>
          <w:rFonts w:eastAsia="Times New Roman" w:cs="Arial"/>
          <w:b/>
          <w:sz w:val="22"/>
          <w:highlight w:val="yellow"/>
          <w:lang w:val="es-ES" w:eastAsia="es-ES"/>
        </w:rPr>
        <w:t>***Actividades opcionales, no incluida en el precio del paquete: Baño en la Laguna Azul</w:t>
      </w:r>
    </w:p>
    <w:p w14:paraId="25A57150" w14:textId="77777777" w:rsidR="004B0909" w:rsidRPr="004B0909" w:rsidRDefault="004B0909" w:rsidP="004B0909">
      <w:pPr>
        <w:shd w:val="clear" w:color="auto" w:fill="FFFFFF"/>
        <w:spacing w:before="100" w:beforeAutospacing="1" w:after="100" w:afterAutospacing="1"/>
        <w:rPr>
          <w:rFonts w:eastAsia="Times New Roman" w:cs="Arial"/>
          <w:bCs/>
          <w:sz w:val="22"/>
          <w:lang w:val="es-ES" w:eastAsia="es-ES"/>
        </w:rPr>
      </w:pPr>
      <w:r w:rsidRPr="004B0909">
        <w:rPr>
          <w:rFonts w:eastAsia="Times New Roman" w:cs="Arial"/>
          <w:bCs/>
          <w:sz w:val="22"/>
          <w:lang w:val="es-ES" w:eastAsia="es-ES"/>
        </w:rPr>
        <w:t xml:space="preserve">Usted necesita reservar y pagar esta actividad con anticipación para asegurar su entrada. Háganos saber durante el proceso de reserva si usted desea realizar reserva: </w:t>
      </w:r>
    </w:p>
    <w:p w14:paraId="56F8D25E" w14:textId="77777777" w:rsidR="004B0909" w:rsidRPr="004B0909" w:rsidRDefault="004B0909" w:rsidP="004B0909">
      <w:pPr>
        <w:numPr>
          <w:ilvl w:val="0"/>
          <w:numId w:val="13"/>
        </w:numPr>
        <w:shd w:val="clear" w:color="auto" w:fill="FFFFFF"/>
        <w:spacing w:before="100" w:beforeAutospacing="1" w:after="100" w:afterAutospacing="1" w:line="276" w:lineRule="auto"/>
        <w:rPr>
          <w:rFonts w:eastAsia="Times New Roman" w:cs="Arial"/>
          <w:bCs/>
          <w:sz w:val="22"/>
          <w:lang w:val="es-ES" w:eastAsia="es-ES"/>
        </w:rPr>
      </w:pPr>
      <w:r w:rsidRPr="004B0909">
        <w:rPr>
          <w:rFonts w:eastAsia="Times New Roman" w:cs="Arial"/>
          <w:b/>
          <w:color w:val="002060"/>
          <w:sz w:val="22"/>
          <w:lang w:val="es-ES" w:eastAsia="es-ES"/>
        </w:rPr>
        <w:t>Día 5-</w:t>
      </w:r>
      <w:r w:rsidRPr="004B0909">
        <w:rPr>
          <w:rFonts w:eastAsia="Times New Roman" w:cs="Arial"/>
          <w:bCs/>
          <w:sz w:val="22"/>
          <w:lang w:val="es-ES" w:eastAsia="es-ES"/>
        </w:rPr>
        <w:t xml:space="preserve"> Baño en la laguna azul, incluido toalla, mascarilla de silicio y una bebida </w:t>
      </w:r>
    </w:p>
    <w:p w14:paraId="22AB44DB" w14:textId="77777777" w:rsidR="004B0909" w:rsidRPr="004B0909" w:rsidRDefault="004B0909" w:rsidP="004B0909">
      <w:pPr>
        <w:shd w:val="clear" w:color="auto" w:fill="FFFFFF"/>
        <w:spacing w:before="100" w:beforeAutospacing="1" w:after="100" w:afterAutospacing="1"/>
        <w:rPr>
          <w:rFonts w:eastAsia="Times New Roman" w:cs="Arial"/>
          <w:bCs/>
          <w:sz w:val="22"/>
          <w:lang w:val="es-ES" w:eastAsia="es-ES"/>
        </w:rPr>
      </w:pPr>
      <w:r w:rsidRPr="004B0909">
        <w:rPr>
          <w:rFonts w:eastAsia="Times New Roman" w:cs="Arial"/>
          <w:bCs/>
          <w:sz w:val="22"/>
          <w:u w:val="single"/>
          <w:lang w:val="es-ES" w:eastAsia="es-ES"/>
        </w:rPr>
        <w:t>No incluye</w:t>
      </w:r>
      <w:r w:rsidRPr="004B0909">
        <w:rPr>
          <w:rFonts w:eastAsia="Times New Roman" w:cs="Arial"/>
          <w:bCs/>
          <w:sz w:val="22"/>
          <w:lang w:val="es-ES" w:eastAsia="es-ES"/>
        </w:rPr>
        <w:t xml:space="preserve">: Bañadores en la Laguna Azul (se puede rentar en la laguna) </w:t>
      </w:r>
    </w:p>
    <w:p w14:paraId="1F7D3DD5" w14:textId="77777777" w:rsidR="004B0909" w:rsidRPr="004B0909" w:rsidRDefault="004B0909" w:rsidP="004B0909">
      <w:pPr>
        <w:shd w:val="clear" w:color="auto" w:fill="FFFFFF"/>
        <w:spacing w:before="100" w:beforeAutospacing="1" w:after="100" w:afterAutospacing="1"/>
        <w:rPr>
          <w:rFonts w:eastAsia="Times New Roman" w:cs="Arial"/>
          <w:bCs/>
          <w:sz w:val="22"/>
          <w:lang w:val="es-ES" w:eastAsia="es-ES"/>
        </w:rPr>
      </w:pPr>
      <w:r w:rsidRPr="004B0909">
        <w:rPr>
          <w:rFonts w:eastAsia="Times New Roman" w:cs="Arial"/>
          <w:bCs/>
          <w:sz w:val="22"/>
          <w:lang w:val="es-ES" w:eastAsia="es-ES"/>
        </w:rPr>
        <w:t xml:space="preserve">Precio: Adulto: de 65 a 95 euros netos* </w:t>
      </w:r>
    </w:p>
    <w:p w14:paraId="22B9D7AB" w14:textId="496B8260" w:rsidR="004B0909" w:rsidRDefault="004B0909" w:rsidP="00562EA1">
      <w:pPr>
        <w:shd w:val="clear" w:color="auto" w:fill="FFFFFF"/>
        <w:spacing w:before="100" w:beforeAutospacing="1" w:after="100" w:afterAutospacing="1"/>
        <w:jc w:val="both"/>
        <w:rPr>
          <w:rFonts w:eastAsia="Times New Roman" w:cs="Arial"/>
          <w:bCs/>
          <w:sz w:val="22"/>
          <w:lang w:val="es-ES" w:eastAsia="es-ES"/>
        </w:rPr>
      </w:pPr>
      <w:r w:rsidRPr="004B0909">
        <w:rPr>
          <w:rFonts w:eastAsia="Times New Roman" w:cs="Arial"/>
          <w:bCs/>
          <w:sz w:val="22"/>
          <w:lang w:val="es-ES" w:eastAsia="es-ES"/>
        </w:rPr>
        <w:t xml:space="preserve">* Nota: la tarifa de entrada a la Laguna Azul se basa en la disponibilidad en el momento de la confirmación y los precios pueden cambiar durante el día. El precio se confirmará en el momento de la reserva. </w:t>
      </w:r>
    </w:p>
    <w:p w14:paraId="3C7578F6" w14:textId="01AE5847" w:rsidR="00562EA1" w:rsidRDefault="00562EA1" w:rsidP="00562EA1">
      <w:pPr>
        <w:shd w:val="clear" w:color="auto" w:fill="FFFFFF"/>
        <w:spacing w:before="100" w:beforeAutospacing="1" w:after="100" w:afterAutospacing="1"/>
        <w:jc w:val="both"/>
        <w:rPr>
          <w:rFonts w:eastAsia="Times New Roman" w:cs="Arial"/>
          <w:bCs/>
          <w:sz w:val="22"/>
          <w:lang w:val="es-ES" w:eastAsia="es-ES"/>
        </w:rPr>
      </w:pPr>
    </w:p>
    <w:p w14:paraId="187D4648" w14:textId="18FDEB43" w:rsidR="00562EA1" w:rsidRDefault="00562EA1" w:rsidP="00562EA1">
      <w:pPr>
        <w:shd w:val="clear" w:color="auto" w:fill="FFFFFF"/>
        <w:spacing w:before="100" w:beforeAutospacing="1" w:after="100" w:afterAutospacing="1"/>
        <w:jc w:val="both"/>
        <w:rPr>
          <w:rFonts w:eastAsia="Times New Roman" w:cs="Arial"/>
          <w:bCs/>
          <w:sz w:val="22"/>
          <w:lang w:val="es-ES" w:eastAsia="es-ES"/>
        </w:rPr>
      </w:pPr>
    </w:p>
    <w:p w14:paraId="60372F2C" w14:textId="6FC90D78" w:rsidR="00562EA1" w:rsidRPr="004B0909" w:rsidRDefault="00562EA1" w:rsidP="00562EA1">
      <w:pPr>
        <w:shd w:val="clear" w:color="auto" w:fill="FFFFFF"/>
        <w:spacing w:before="100" w:beforeAutospacing="1" w:after="100" w:afterAutospacing="1"/>
        <w:jc w:val="center"/>
        <w:rPr>
          <w:rFonts w:eastAsia="Times New Roman" w:cs="Arial"/>
          <w:b/>
          <w:sz w:val="22"/>
          <w:lang w:val="es-ES" w:eastAsia="es-ES"/>
        </w:rPr>
      </w:pPr>
      <w:r w:rsidRPr="00562EA1">
        <w:rPr>
          <w:rFonts w:eastAsia="Times New Roman" w:cs="Arial"/>
          <w:b/>
          <w:sz w:val="22"/>
          <w:lang w:val="es-ES" w:eastAsia="es-ES"/>
        </w:rPr>
        <w:t>PRECIOS SUJETOS A CAMBIO SIN PREVIO AVISO Y SUJETOS A DISPONIBILIDAD</w:t>
      </w:r>
    </w:p>
    <w:sectPr w:rsidR="00562EA1" w:rsidRPr="004B0909" w:rsidSect="0089449A">
      <w:headerReference w:type="default" r:id="rId10"/>
      <w:footerReference w:type="default" r:id="rId11"/>
      <w:pgSz w:w="12240" w:h="15840"/>
      <w:pgMar w:top="1418" w:right="1276" w:bottom="1418" w:left="1276"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FC904" w14:textId="77777777" w:rsidR="00B460EB" w:rsidRDefault="00B460EB" w:rsidP="00671E41">
      <w:pPr>
        <w:spacing w:after="0"/>
      </w:pPr>
      <w:r>
        <w:separator/>
      </w:r>
    </w:p>
  </w:endnote>
  <w:endnote w:type="continuationSeparator" w:id="0">
    <w:p w14:paraId="4F4E0D75" w14:textId="77777777" w:rsidR="00B460EB" w:rsidRDefault="00B460EB"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dobe Ming Std L">
    <w:panose1 w:val="02020300000000000000"/>
    <w:charset w:val="80"/>
    <w:family w:val="roman"/>
    <w:notTrueType/>
    <w:pitch w:val="variable"/>
    <w:sig w:usb0="00000203" w:usb1="1A0F1900" w:usb2="00000016" w:usb3="00000000" w:csb0="00120005"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3729" w14:textId="77777777" w:rsidR="00671E41" w:rsidRPr="00671E41" w:rsidRDefault="00C915E5" w:rsidP="00D0565D">
    <w:pPr>
      <w:spacing w:before="120" w:after="0"/>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1312" behindDoc="0" locked="0" layoutInCell="1" allowOverlap="1" wp14:anchorId="3748CA66" wp14:editId="7E89735B">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1B751F" w14:textId="77777777" w:rsidR="00671E41" w:rsidRPr="00085A75" w:rsidRDefault="00671E41"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CE2D86" w:rsidRPr="00CE2D86">
                            <w:rPr>
                              <w:b/>
                              <w:bCs/>
                              <w:noProof/>
                              <w:color w:val="FFFFFF"/>
                              <w:sz w:val="32"/>
                              <w:szCs w:val="32"/>
                              <w:lang w:val="es-ES"/>
                            </w:rPr>
                            <w:t>6</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48CA66" id="Elipse 9" o:spid="_x0000_s1026" style="position:absolute;left:0;text-align:left;margin-left:298.4pt;margin-top:735.1pt;width:49.3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7A1B751F" w14:textId="77777777" w:rsidR="00671E41" w:rsidRPr="00085A75" w:rsidRDefault="00671E41"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CE2D86" w:rsidRPr="00CE2D86">
                      <w:rPr>
                        <w:b/>
                        <w:bCs/>
                        <w:noProof/>
                        <w:color w:val="FFFFFF"/>
                        <w:sz w:val="32"/>
                        <w:szCs w:val="32"/>
                        <w:lang w:val="es-ES"/>
                      </w:rPr>
                      <w:t>6</w:t>
                    </w:r>
                    <w:r w:rsidRPr="00085A75">
                      <w:rPr>
                        <w:b/>
                        <w:bCs/>
                        <w:color w:val="FFFFFF"/>
                        <w:sz w:val="32"/>
                        <w:szCs w:val="32"/>
                      </w:rPr>
                      <w:fldChar w:fldCharType="end"/>
                    </w:r>
                  </w:p>
                </w:txbxContent>
              </v:textbox>
              <w10:wrap anchorx="page" anchory="page"/>
            </v:oval>
          </w:pict>
        </mc:Fallback>
      </mc:AlternateContent>
    </w:r>
    <w:r w:rsidR="00671E41" w:rsidRPr="00671E41">
      <w:rPr>
        <w:sz w:val="20"/>
        <w:szCs w:val="20"/>
      </w:rPr>
      <w:t xml:space="preserve">Carretera </w:t>
    </w:r>
    <w:r w:rsidR="00D0565D" w:rsidRPr="00671E41">
      <w:rPr>
        <w:sz w:val="20"/>
        <w:szCs w:val="20"/>
      </w:rPr>
      <w:t xml:space="preserve">Tlalnepantla </w:t>
    </w:r>
    <w:r w:rsidR="00671E41" w:rsidRPr="00671E41">
      <w:rPr>
        <w:sz w:val="20"/>
        <w:szCs w:val="20"/>
      </w:rPr>
      <w:t>Cuautitlán Km. 16</w:t>
    </w:r>
    <w:r w:rsidR="00546BF0" w:rsidRPr="00546BF0">
      <w:rPr>
        <w:sz w:val="20"/>
        <w:szCs w:val="20"/>
      </w:rPr>
      <w:t xml:space="preserve"> </w:t>
    </w:r>
    <w:r w:rsidR="00546BF0" w:rsidRPr="00671E41">
      <w:rPr>
        <w:sz w:val="20"/>
        <w:szCs w:val="20"/>
      </w:rPr>
      <w:t>no. 76</w:t>
    </w:r>
    <w:r w:rsidR="00671E41">
      <w:tab/>
    </w:r>
    <w:r w:rsidR="00671E41">
      <w:tab/>
    </w:r>
    <w:r w:rsidR="00671E41">
      <w:tab/>
    </w:r>
    <w:r w:rsidR="003B1AD4">
      <w:tab/>
    </w:r>
    <w:r>
      <w:t xml:space="preserve">           </w:t>
    </w:r>
    <w:r w:rsidR="00D0565D">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003B1AD4">
      <w:tab/>
    </w:r>
    <w:r w:rsidRPr="00671E41">
      <w:rPr>
        <w:sz w:val="20"/>
        <w:szCs w:val="20"/>
      </w:rPr>
      <w:t>La Concepción, 54900, Tultitlán México</w:t>
    </w:r>
    <w:r w:rsidR="003B1AD4">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546BF0">
      <w:rPr>
        <w:rFonts w:cs="Arial"/>
        <w:sz w:val="20"/>
        <w:szCs w:val="20"/>
      </w:rPr>
      <w:tab/>
    </w:r>
    <w:r w:rsidR="00546BF0">
      <w:rPr>
        <w:rFonts w:cs="Arial"/>
        <w:sz w:val="20"/>
        <w:szCs w:val="20"/>
      </w:rPr>
      <w:tab/>
    </w:r>
    <w:r w:rsidR="00D0565D">
      <w:rPr>
        <w:rFonts w:cs="Arial"/>
        <w:sz w:val="20"/>
        <w:szCs w:val="20"/>
      </w:rPr>
      <w:t xml:space="preserve">      </w:t>
    </w:r>
    <w:r w:rsidR="003B1AD4" w:rsidRPr="003B1AD4">
      <w:rPr>
        <w:sz w:val="20"/>
        <w:szCs w:val="20"/>
      </w:rPr>
      <w:t>email entornocit@gmail.com</w:t>
    </w:r>
  </w:p>
  <w:p w14:paraId="20A6E9A0" w14:textId="77777777" w:rsidR="00671E41" w:rsidRDefault="00671E41"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3E5D6EC6"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C419F" w14:textId="77777777" w:rsidR="00B460EB" w:rsidRDefault="00B460EB" w:rsidP="00671E41">
      <w:pPr>
        <w:spacing w:after="0"/>
      </w:pPr>
      <w:r>
        <w:separator/>
      </w:r>
    </w:p>
  </w:footnote>
  <w:footnote w:type="continuationSeparator" w:id="0">
    <w:p w14:paraId="6A4C97F7" w14:textId="77777777" w:rsidR="00B460EB" w:rsidRDefault="00B460EB"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75A2" w14:textId="77777777" w:rsidR="006550E8" w:rsidRPr="00016AA2" w:rsidRDefault="00671E41" w:rsidP="006550E8">
    <w:pPr>
      <w:pStyle w:val="Encabezado"/>
      <w:tabs>
        <w:tab w:val="clear" w:pos="4419"/>
        <w:tab w:val="clear" w:pos="8838"/>
      </w:tabs>
      <w:ind w:left="142"/>
      <w:jc w:val="center"/>
      <w:rPr>
        <w:rFonts w:eastAsia="Adobe Ming Std L" w:cs="Arial"/>
        <w:sz w:val="40"/>
        <w:szCs w:val="40"/>
      </w:rPr>
    </w:pPr>
    <w:r>
      <w:rPr>
        <w:noProof/>
        <w:lang w:eastAsia="es-MX"/>
      </w:rPr>
      <w:drawing>
        <wp:anchor distT="0" distB="0" distL="114300" distR="114300" simplePos="0" relativeHeight="251659264" behindDoc="0" locked="0" layoutInCell="1" allowOverlap="1" wp14:anchorId="1B8BF4DA" wp14:editId="633D072A">
          <wp:simplePos x="0" y="0"/>
          <wp:positionH relativeFrom="column">
            <wp:posOffset>-266700</wp:posOffset>
          </wp:positionH>
          <wp:positionV relativeFrom="paragraph">
            <wp:posOffset>-121920</wp:posOffset>
          </wp:positionV>
          <wp:extent cx="572135" cy="504190"/>
          <wp:effectExtent l="0" t="0" r="0" b="0"/>
          <wp:wrapSquare wrapText="bothSides"/>
          <wp:docPr id="10" name="Imagen 10"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3B1AD4">
      <w:rPr>
        <w:rFonts w:ascii="Segoe UI" w:hAnsi="Segoe UI" w:cs="Segoe UI"/>
        <w:color w:val="212121"/>
        <w:sz w:val="23"/>
        <w:szCs w:val="23"/>
        <w:shd w:val="clear" w:color="auto" w:fill="FFFFFF"/>
      </w:rPr>
      <w:t xml:space="preserve"> </w:t>
    </w:r>
    <w:r w:rsidR="006550E8" w:rsidRPr="00016AA2">
      <w:rPr>
        <w:rFonts w:eastAsia="Adobe Ming Std L" w:cs="Arial"/>
        <w:noProof/>
        <w:sz w:val="40"/>
        <w:szCs w:val="40"/>
        <w:lang w:eastAsia="es-MX"/>
      </w:rPr>
      <w:t xml:space="preserve">Entorno CIT Tour Operador </w:t>
    </w:r>
    <w:r w:rsidR="006527F6">
      <w:rPr>
        <w:rFonts w:eastAsia="Adobe Ming Std L" w:cs="Arial"/>
        <w:noProof/>
        <w:sz w:val="40"/>
        <w:szCs w:val="40"/>
        <w:lang w:eastAsia="es-MX"/>
      </w:rPr>
      <w:t>y</w:t>
    </w:r>
    <w:r w:rsidR="006550E8" w:rsidRPr="00016AA2">
      <w:rPr>
        <w:rFonts w:eastAsia="Adobe Ming Std L" w:cs="Arial"/>
        <w:noProof/>
        <w:sz w:val="40"/>
        <w:szCs w:val="40"/>
        <w:lang w:eastAsia="es-MX"/>
      </w:rPr>
      <w:t xml:space="preserve"> Receptivo</w:t>
    </w:r>
  </w:p>
  <w:p w14:paraId="3891A0CB"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897BD0"/>
    <w:multiLevelType w:val="hybridMultilevel"/>
    <w:tmpl w:val="57CA01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8F530F"/>
    <w:multiLevelType w:val="hybridMultilevel"/>
    <w:tmpl w:val="C3760D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F12443"/>
    <w:multiLevelType w:val="hybridMultilevel"/>
    <w:tmpl w:val="4B77E8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7B7AB7"/>
    <w:multiLevelType w:val="hybridMultilevel"/>
    <w:tmpl w:val="07C754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C811EB"/>
    <w:multiLevelType w:val="hybridMultilevel"/>
    <w:tmpl w:val="438A8CFC"/>
    <w:lvl w:ilvl="0" w:tplc="85023B20">
      <w:numFmt w:val="bullet"/>
      <w:lvlText w:val="-"/>
      <w:lvlJc w:val="left"/>
      <w:pPr>
        <w:ind w:left="1571" w:hanging="360"/>
      </w:pPr>
      <w:rPr>
        <w:rFonts w:ascii="Arial" w:eastAsia="Malgun Gothic" w:hAnsi="Arial"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A6D708D"/>
    <w:multiLevelType w:val="hybridMultilevel"/>
    <w:tmpl w:val="64DA9BE2"/>
    <w:lvl w:ilvl="0" w:tplc="36BEA332">
      <w:start w:val="120"/>
      <w:numFmt w:val="bullet"/>
      <w:lvlText w:val="-"/>
      <w:lvlJc w:val="left"/>
      <w:pPr>
        <w:ind w:left="1211" w:hanging="360"/>
      </w:pPr>
      <w:rPr>
        <w:rFonts w:ascii="Arial" w:eastAsia="MS UI Gothic"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1F1E708E"/>
    <w:multiLevelType w:val="hybridMultilevel"/>
    <w:tmpl w:val="B25AAC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4A71E7"/>
    <w:multiLevelType w:val="hybridMultilevel"/>
    <w:tmpl w:val="16287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E195E"/>
    <w:multiLevelType w:val="hybridMultilevel"/>
    <w:tmpl w:val="D32AA054"/>
    <w:lvl w:ilvl="0" w:tplc="080A0009">
      <w:start w:val="1"/>
      <w:numFmt w:val="bullet"/>
      <w:lvlText w:val=""/>
      <w:lvlJc w:val="left"/>
      <w:pPr>
        <w:ind w:left="1674" w:hanging="360"/>
      </w:pPr>
      <w:rPr>
        <w:rFonts w:ascii="Wingdings" w:hAnsi="Wingdings" w:hint="default"/>
      </w:rPr>
    </w:lvl>
    <w:lvl w:ilvl="1" w:tplc="080A0003" w:tentative="1">
      <w:start w:val="1"/>
      <w:numFmt w:val="bullet"/>
      <w:lvlText w:val="o"/>
      <w:lvlJc w:val="left"/>
      <w:pPr>
        <w:ind w:left="2394" w:hanging="360"/>
      </w:pPr>
      <w:rPr>
        <w:rFonts w:ascii="Courier New" w:hAnsi="Courier New" w:cs="Courier New" w:hint="default"/>
      </w:rPr>
    </w:lvl>
    <w:lvl w:ilvl="2" w:tplc="080A0005" w:tentative="1">
      <w:start w:val="1"/>
      <w:numFmt w:val="bullet"/>
      <w:lvlText w:val=""/>
      <w:lvlJc w:val="left"/>
      <w:pPr>
        <w:ind w:left="3114" w:hanging="360"/>
      </w:pPr>
      <w:rPr>
        <w:rFonts w:ascii="Wingdings" w:hAnsi="Wingdings" w:hint="default"/>
      </w:rPr>
    </w:lvl>
    <w:lvl w:ilvl="3" w:tplc="080A0001" w:tentative="1">
      <w:start w:val="1"/>
      <w:numFmt w:val="bullet"/>
      <w:lvlText w:val=""/>
      <w:lvlJc w:val="left"/>
      <w:pPr>
        <w:ind w:left="3834" w:hanging="360"/>
      </w:pPr>
      <w:rPr>
        <w:rFonts w:ascii="Symbol" w:hAnsi="Symbol" w:hint="default"/>
      </w:rPr>
    </w:lvl>
    <w:lvl w:ilvl="4" w:tplc="080A0003" w:tentative="1">
      <w:start w:val="1"/>
      <w:numFmt w:val="bullet"/>
      <w:lvlText w:val="o"/>
      <w:lvlJc w:val="left"/>
      <w:pPr>
        <w:ind w:left="4554" w:hanging="360"/>
      </w:pPr>
      <w:rPr>
        <w:rFonts w:ascii="Courier New" w:hAnsi="Courier New" w:cs="Courier New" w:hint="default"/>
      </w:rPr>
    </w:lvl>
    <w:lvl w:ilvl="5" w:tplc="080A0005" w:tentative="1">
      <w:start w:val="1"/>
      <w:numFmt w:val="bullet"/>
      <w:lvlText w:val=""/>
      <w:lvlJc w:val="left"/>
      <w:pPr>
        <w:ind w:left="5274" w:hanging="360"/>
      </w:pPr>
      <w:rPr>
        <w:rFonts w:ascii="Wingdings" w:hAnsi="Wingdings" w:hint="default"/>
      </w:rPr>
    </w:lvl>
    <w:lvl w:ilvl="6" w:tplc="080A0001" w:tentative="1">
      <w:start w:val="1"/>
      <w:numFmt w:val="bullet"/>
      <w:lvlText w:val=""/>
      <w:lvlJc w:val="left"/>
      <w:pPr>
        <w:ind w:left="5994" w:hanging="360"/>
      </w:pPr>
      <w:rPr>
        <w:rFonts w:ascii="Symbol" w:hAnsi="Symbol" w:hint="default"/>
      </w:rPr>
    </w:lvl>
    <w:lvl w:ilvl="7" w:tplc="080A0003" w:tentative="1">
      <w:start w:val="1"/>
      <w:numFmt w:val="bullet"/>
      <w:lvlText w:val="o"/>
      <w:lvlJc w:val="left"/>
      <w:pPr>
        <w:ind w:left="6714" w:hanging="360"/>
      </w:pPr>
      <w:rPr>
        <w:rFonts w:ascii="Courier New" w:hAnsi="Courier New" w:cs="Courier New" w:hint="default"/>
      </w:rPr>
    </w:lvl>
    <w:lvl w:ilvl="8" w:tplc="080A0005" w:tentative="1">
      <w:start w:val="1"/>
      <w:numFmt w:val="bullet"/>
      <w:lvlText w:val=""/>
      <w:lvlJc w:val="left"/>
      <w:pPr>
        <w:ind w:left="7434" w:hanging="360"/>
      </w:pPr>
      <w:rPr>
        <w:rFonts w:ascii="Wingdings" w:hAnsi="Wingdings" w:hint="default"/>
      </w:rPr>
    </w:lvl>
  </w:abstractNum>
  <w:abstractNum w:abstractNumId="10" w15:restartNumberingAfterBreak="0">
    <w:nsid w:val="3AB43985"/>
    <w:multiLevelType w:val="hybridMultilevel"/>
    <w:tmpl w:val="AC0E230E"/>
    <w:lvl w:ilvl="0" w:tplc="CEE01A64">
      <w:start w:val="1"/>
      <w:numFmt w:val="decimal"/>
      <w:lvlText w:val="%1"/>
      <w:lvlJc w:val="left"/>
      <w:pPr>
        <w:ind w:left="930" w:hanging="735"/>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11" w15:restartNumberingAfterBreak="0">
    <w:nsid w:val="43205ABD"/>
    <w:multiLevelType w:val="hybridMultilevel"/>
    <w:tmpl w:val="99C24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5A67B6"/>
    <w:multiLevelType w:val="hybridMultilevel"/>
    <w:tmpl w:val="19E81C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6B6C4D"/>
    <w:multiLevelType w:val="hybridMultilevel"/>
    <w:tmpl w:val="386C0B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393BF5"/>
    <w:multiLevelType w:val="hybridMultilevel"/>
    <w:tmpl w:val="B594617C"/>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num w:numId="1">
    <w:abstractNumId w:val="10"/>
  </w:num>
  <w:num w:numId="2">
    <w:abstractNumId w:val="9"/>
  </w:num>
  <w:num w:numId="3">
    <w:abstractNumId w:val="13"/>
  </w:num>
  <w:num w:numId="4">
    <w:abstractNumId w:val="6"/>
  </w:num>
  <w:num w:numId="5">
    <w:abstractNumId w:val="4"/>
  </w:num>
  <w:num w:numId="6">
    <w:abstractNumId w:val="14"/>
  </w:num>
  <w:num w:numId="7">
    <w:abstractNumId w:val="5"/>
  </w:num>
  <w:num w:numId="8">
    <w:abstractNumId w:val="8"/>
  </w:num>
  <w:num w:numId="9">
    <w:abstractNumId w:val="12"/>
  </w:num>
  <w:num w:numId="10">
    <w:abstractNumId w:val="3"/>
  </w:num>
  <w:num w:numId="11">
    <w:abstractNumId w:val="1"/>
  </w:num>
  <w:num w:numId="12">
    <w:abstractNumId w:val="0"/>
  </w:num>
  <w:num w:numId="13">
    <w:abstractNumId w:val="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06812"/>
    <w:rsid w:val="000266E6"/>
    <w:rsid w:val="000D6854"/>
    <w:rsid w:val="001A483B"/>
    <w:rsid w:val="001B0C7E"/>
    <w:rsid w:val="001B5DBF"/>
    <w:rsid w:val="001C4C26"/>
    <w:rsid w:val="00202F4D"/>
    <w:rsid w:val="00233C3F"/>
    <w:rsid w:val="002C3996"/>
    <w:rsid w:val="00384832"/>
    <w:rsid w:val="003904F2"/>
    <w:rsid w:val="003B1AD4"/>
    <w:rsid w:val="00400F71"/>
    <w:rsid w:val="004B0909"/>
    <w:rsid w:val="004C2946"/>
    <w:rsid w:val="004C5A81"/>
    <w:rsid w:val="00515A62"/>
    <w:rsid w:val="00521EA2"/>
    <w:rsid w:val="00546BF0"/>
    <w:rsid w:val="005474EC"/>
    <w:rsid w:val="00562EA1"/>
    <w:rsid w:val="005D65D2"/>
    <w:rsid w:val="006527F6"/>
    <w:rsid w:val="006550E8"/>
    <w:rsid w:val="00670F7F"/>
    <w:rsid w:val="00671E41"/>
    <w:rsid w:val="00695222"/>
    <w:rsid w:val="007B6A44"/>
    <w:rsid w:val="007B7751"/>
    <w:rsid w:val="007D5BD1"/>
    <w:rsid w:val="0088371E"/>
    <w:rsid w:val="0089449A"/>
    <w:rsid w:val="008E00DB"/>
    <w:rsid w:val="008F4A72"/>
    <w:rsid w:val="00912DDC"/>
    <w:rsid w:val="00930EFD"/>
    <w:rsid w:val="00963391"/>
    <w:rsid w:val="00965790"/>
    <w:rsid w:val="009C4EA3"/>
    <w:rsid w:val="009C6405"/>
    <w:rsid w:val="009D3A25"/>
    <w:rsid w:val="009F05EA"/>
    <w:rsid w:val="00A11CF9"/>
    <w:rsid w:val="00A22733"/>
    <w:rsid w:val="00A775B8"/>
    <w:rsid w:val="00AF0D36"/>
    <w:rsid w:val="00B30F4D"/>
    <w:rsid w:val="00B460EB"/>
    <w:rsid w:val="00BD3446"/>
    <w:rsid w:val="00BE62EF"/>
    <w:rsid w:val="00C20489"/>
    <w:rsid w:val="00C415AA"/>
    <w:rsid w:val="00C82FB5"/>
    <w:rsid w:val="00C915E5"/>
    <w:rsid w:val="00CE2D86"/>
    <w:rsid w:val="00D0565D"/>
    <w:rsid w:val="00D326C9"/>
    <w:rsid w:val="00D53579"/>
    <w:rsid w:val="00D62DB0"/>
    <w:rsid w:val="00DA2326"/>
    <w:rsid w:val="00DC6E8C"/>
    <w:rsid w:val="00DC6F00"/>
    <w:rsid w:val="00DD6203"/>
    <w:rsid w:val="00E70F58"/>
    <w:rsid w:val="00E91B66"/>
    <w:rsid w:val="00EF74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6AF1"/>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paragraph" w:styleId="Sinespaciado">
    <w:name w:val="No Spacing"/>
    <w:uiPriority w:val="1"/>
    <w:qFormat/>
    <w:rsid w:val="00912DD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488496">
      <w:bodyDiv w:val="1"/>
      <w:marLeft w:val="0"/>
      <w:marRight w:val="0"/>
      <w:marTop w:val="0"/>
      <w:marBottom w:val="0"/>
      <w:divBdr>
        <w:top w:val="none" w:sz="0" w:space="0" w:color="auto"/>
        <w:left w:val="none" w:sz="0" w:space="0" w:color="auto"/>
        <w:bottom w:val="none" w:sz="0" w:space="0" w:color="auto"/>
        <w:right w:val="none" w:sz="0" w:space="0" w:color="auto"/>
      </w:divBdr>
    </w:div>
    <w:div w:id="1946619008">
      <w:bodyDiv w:val="1"/>
      <w:marLeft w:val="0"/>
      <w:marRight w:val="0"/>
      <w:marTop w:val="0"/>
      <w:marBottom w:val="0"/>
      <w:divBdr>
        <w:top w:val="none" w:sz="0" w:space="0" w:color="auto"/>
        <w:left w:val="none" w:sz="0" w:space="0" w:color="auto"/>
        <w:bottom w:val="none" w:sz="0" w:space="0" w:color="auto"/>
        <w:right w:val="none" w:sz="0" w:space="0" w:color="auto"/>
      </w:divBdr>
    </w:div>
    <w:div w:id="20228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OyMy7q7DjAhVDL6wKHRrfBYAQjRx6BAgBEAU&amp;url=https://iceland.us/package/bajo-la-aurora-boreal-en-islandia/&amp;psig=AOvVaw2lHBSm6FeFjxR5zxj1OfF5&amp;ust=15630537343990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1566</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Dell</cp:lastModifiedBy>
  <cp:revision>6</cp:revision>
  <cp:lastPrinted>2019-04-25T00:02:00Z</cp:lastPrinted>
  <dcterms:created xsi:type="dcterms:W3CDTF">2019-07-15T16:32:00Z</dcterms:created>
  <dcterms:modified xsi:type="dcterms:W3CDTF">2020-06-09T00:52:00Z</dcterms:modified>
</cp:coreProperties>
</file>