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97" w:rsidRPr="007A1897" w:rsidRDefault="007A1897" w:rsidP="007A1897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7A1897">
        <w:rPr>
          <w:rFonts w:ascii="Calibri" w:eastAsia="Calibri" w:hAnsi="Calibri" w:cs="Times New Roman"/>
          <w:b/>
          <w:color w:val="C00000"/>
          <w:sz w:val="32"/>
          <w:szCs w:val="32"/>
        </w:rPr>
        <w:t>BARRANCAS DEL COBRE ENCANTADOR</w:t>
      </w:r>
    </w:p>
    <w:p w:rsidR="007A1897" w:rsidRPr="007A1897" w:rsidRDefault="007A1897" w:rsidP="007A1897">
      <w:pPr>
        <w:spacing w:after="200" w:line="276" w:lineRule="auto"/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bookmarkStart w:id="0" w:name="_GoBack"/>
      <w:bookmarkEnd w:id="0"/>
      <w:r w:rsidRPr="007A1897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 5 DIAS – 4 NOCHES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PRIMER DIA SABADO, LUNES O JUEVES: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A su llegada los estará esperando nuestro chofer con letrero  con su nombre para darles el traslado del aeropuerto de Chihuahua a Hotel Fiesta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Inn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City Tour  nuestro guía los contactará en el lobby de su hotel para llevarlos a visitar: Museo de Pancho Villa, Catedral, Museo Quinta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Gameros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, palacio de Gobierno y acueductos. ( </w:t>
      </w:r>
      <w:proofErr w:type="gramStart"/>
      <w:r w:rsidRPr="007A1897">
        <w:rPr>
          <w:rFonts w:ascii="Calibri" w:eastAsia="Calibri" w:hAnsi="Calibri" w:cs="Times New Roman"/>
          <w:sz w:val="24"/>
          <w:szCs w:val="24"/>
        </w:rPr>
        <w:t>en</w:t>
      </w:r>
      <w:proofErr w:type="gramEnd"/>
      <w:r w:rsidRPr="007A1897">
        <w:rPr>
          <w:rFonts w:ascii="Calibri" w:eastAsia="Calibri" w:hAnsi="Calibri" w:cs="Times New Roman"/>
          <w:sz w:val="24"/>
          <w:szCs w:val="24"/>
        </w:rPr>
        <w:t xml:space="preserve"> lunes se excluyen museos y se visita Mausoleo de Pancho villa y zonas residenciales antiguas ya que no están abiertos los museo)</w:t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Fiesta </w:t>
      </w:r>
      <w:proofErr w:type="spellStart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Inn</w:t>
      </w:r>
      <w:proofErr w:type="spellEnd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(Chihuahua)</w:t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SEGUNDO DIA DOMINGO, MARTES O VIERNES: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Desayuno. </w:t>
      </w:r>
      <w:r w:rsidRPr="007A1897">
        <w:rPr>
          <w:rFonts w:ascii="Calibri" w:eastAsia="Calibri" w:hAnsi="Calibri" w:cs="Times New Roman"/>
          <w:sz w:val="24"/>
          <w:szCs w:val="24"/>
        </w:rPr>
        <w:t xml:space="preserve">10:00 Traslado  de Chihuahua a Creel visitando campos menonitas, visitaran una graja local, el museo y una quesería,  llegando a Creel continuaran con  tour visitando  lago de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arareko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, la Antigua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misiòn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 de San Ignacio, Cuevas aún habitadas por Tarahumaras y las formaciones rocosas de los valle de  hongos y ranas.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Quinta Misión </w:t>
      </w:r>
      <w:proofErr w:type="gramStart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( Creel</w:t>
      </w:r>
      <w:proofErr w:type="gramEnd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)</w:t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TERCER DIA LUNES, MIERCOLES O SABADO: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Desayuno.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7A1897">
        <w:rPr>
          <w:rFonts w:ascii="Calibri" w:eastAsia="Calibri" w:hAnsi="Calibri" w:cs="Times New Roman"/>
          <w:sz w:val="24"/>
          <w:szCs w:val="24"/>
        </w:rPr>
        <w:t xml:space="preserve">09:00 Traslado de Creel hacia Divisadero antes de llegar a su hotel realizaran tour  a Piedra volada, parque de aventuras , Puente colgante y miradores donde puede realizar diversas actividades como son teleférico, tirolesa,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zip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rider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, renta de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cuatrimotos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 y bicicletas, caminatas guiadas por los tarahumaras; estas actividades No están  incluidas,( tickets de venta en taquilla del parque de aventuras)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13:30 Comida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16:00 Caminata guiada por el área para admirar diferentes vistas del cañón y visita a una Cueva tarahumara. 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19:00 Cena 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Divisadero Barrancas </w:t>
      </w:r>
      <w:proofErr w:type="gramStart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( Divisadero</w:t>
      </w:r>
      <w:proofErr w:type="gramEnd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)</w:t>
      </w: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CUARTO DIA MARTES, JUEVES O DOMINGO: 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07:30 Desayuno.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08:50 Traslado hotel / estación de tren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09:25 Salida del tren 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express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 de Divisadero a  Los Mochis en este trayecto podrá apreciar las mejores vistas del destino así también pasará por el Puente  más alto y el túnel el descanso que es el más largo del recorrido.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17:10 horario de arribo aproximado  a Los Mochis donde los esperan con letrero con su nombre para trasladarlos al hotel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Hospedaje en hotel Plaza </w:t>
      </w:r>
      <w:proofErr w:type="spellStart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Inn</w:t>
      </w:r>
      <w:proofErr w:type="spellEnd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</w:t>
      </w:r>
      <w:proofErr w:type="gramStart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>( Los</w:t>
      </w:r>
      <w:proofErr w:type="gramEnd"/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Mochis)</w:t>
      </w:r>
      <w:r w:rsidRPr="007A1897">
        <w:rPr>
          <w:rFonts w:ascii="Calibri" w:eastAsia="Calibri" w:hAnsi="Calibri" w:cs="Times New Roman"/>
          <w:b/>
          <w:color w:val="002060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QUINTO DIA MIERCOLES, VIERNES O LUNES: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Desayuno.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 xml:space="preserve">Mañana libre para disfrutar de la alberca del hotel o realizar tour a la bahía de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Topolobampo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 xml:space="preserve"> e Isla de El </w:t>
      </w:r>
      <w:proofErr w:type="spellStart"/>
      <w:r w:rsidRPr="007A1897">
        <w:rPr>
          <w:rFonts w:ascii="Calibri" w:eastAsia="Calibri" w:hAnsi="Calibri" w:cs="Times New Roman"/>
          <w:sz w:val="24"/>
          <w:szCs w:val="24"/>
        </w:rPr>
        <w:t>maviri</w:t>
      </w:r>
      <w:proofErr w:type="spellEnd"/>
      <w:r w:rsidRPr="007A1897">
        <w:rPr>
          <w:rFonts w:ascii="Calibri" w:eastAsia="Calibri" w:hAnsi="Calibri" w:cs="Times New Roman"/>
          <w:sz w:val="24"/>
          <w:szCs w:val="24"/>
        </w:rPr>
        <w:t>. No incluido.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sz w:val="24"/>
          <w:szCs w:val="24"/>
        </w:rPr>
        <w:t>Traslado al aeropuerto de Los Mochis dos horas  y media antes de la salida de su vuelo.</w:t>
      </w:r>
      <w:r w:rsidRPr="007A1897">
        <w:rPr>
          <w:rFonts w:ascii="Calibri" w:eastAsia="Calibri" w:hAnsi="Calibri" w:cs="Times New Roman"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Boletos de Tren Express Turista de Divisadero a Los Mochis  incluidos.</w:t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  <w:r w:rsidRPr="007A1897">
        <w:rPr>
          <w:rFonts w:ascii="Calibri" w:eastAsia="Calibri" w:hAnsi="Calibri" w:cs="Times New Roman"/>
          <w:b/>
          <w:sz w:val="24"/>
          <w:szCs w:val="24"/>
        </w:rPr>
        <w:tab/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7A1897">
        <w:rPr>
          <w:rFonts w:ascii="Calibri" w:eastAsia="Calibri" w:hAnsi="Calibri" w:cs="Times New Roman"/>
          <w:b/>
          <w:color w:val="C00000"/>
          <w:sz w:val="24"/>
          <w:szCs w:val="24"/>
        </w:rPr>
        <w:t>TOTAL POR PERSONA EN OCUPACION: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color w:val="C00000"/>
          <w:sz w:val="24"/>
          <w:szCs w:val="24"/>
        </w:rPr>
      </w:pPr>
    </w:p>
    <w:tbl>
      <w:tblPr>
        <w:tblStyle w:val="Tablaconcuadrcula1"/>
        <w:tblW w:w="0" w:type="auto"/>
        <w:tblInd w:w="0" w:type="dxa"/>
        <w:tblLook w:val="04A0" w:firstRow="1" w:lastRow="0" w:firstColumn="1" w:lastColumn="0" w:noHBand="0" w:noVBand="1"/>
      </w:tblPr>
      <w:tblGrid>
        <w:gridCol w:w="4414"/>
        <w:gridCol w:w="2385"/>
      </w:tblGrid>
      <w:tr w:rsidR="007A1897" w:rsidRPr="007A1897" w:rsidTr="007A189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>SENCILLA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>$23,</w:t>
            </w:r>
            <w:r>
              <w:rPr>
                <w:b/>
                <w:sz w:val="24"/>
                <w:szCs w:val="24"/>
              </w:rPr>
              <w:t>058</w:t>
            </w:r>
            <w:r w:rsidRPr="007A1897">
              <w:rPr>
                <w:b/>
                <w:sz w:val="24"/>
                <w:szCs w:val="24"/>
              </w:rPr>
              <w:t>.00 MN</w:t>
            </w:r>
          </w:p>
        </w:tc>
      </w:tr>
      <w:tr w:rsidR="007A1897" w:rsidRPr="007A1897" w:rsidTr="007A189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>DOBLE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$14,084</w:t>
            </w:r>
            <w:r w:rsidRPr="007A1897">
              <w:rPr>
                <w:b/>
                <w:sz w:val="24"/>
                <w:szCs w:val="24"/>
              </w:rPr>
              <w:t>.00 MN</w:t>
            </w:r>
          </w:p>
        </w:tc>
      </w:tr>
      <w:tr w:rsidR="007A1897" w:rsidRPr="007A1897" w:rsidTr="007A189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>TRIPLE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$13,289</w:t>
            </w:r>
            <w:r w:rsidRPr="007A1897">
              <w:rPr>
                <w:b/>
                <w:sz w:val="24"/>
                <w:szCs w:val="24"/>
              </w:rPr>
              <w:t>.00 MN</w:t>
            </w:r>
          </w:p>
        </w:tc>
      </w:tr>
      <w:tr w:rsidR="007A1897" w:rsidRPr="007A1897" w:rsidTr="007A189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>CUADRUPLE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12,686</w:t>
            </w:r>
            <w:r w:rsidRPr="007A1897">
              <w:rPr>
                <w:b/>
                <w:sz w:val="24"/>
                <w:szCs w:val="24"/>
              </w:rPr>
              <w:t>.00 MN</w:t>
            </w:r>
          </w:p>
        </w:tc>
      </w:tr>
      <w:tr w:rsidR="007A1897" w:rsidRPr="007A1897" w:rsidTr="007A189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 w:rsidRPr="007A1897">
              <w:rPr>
                <w:b/>
                <w:sz w:val="24"/>
                <w:szCs w:val="24"/>
              </w:rPr>
              <w:t xml:space="preserve">MENOR DE 5 A 11 AÑOS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97" w:rsidRPr="007A1897" w:rsidRDefault="007A1897" w:rsidP="007A1897">
            <w:pPr>
              <w:spacing w:line="19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$6,340</w:t>
            </w:r>
            <w:r w:rsidRPr="007A1897">
              <w:rPr>
                <w:b/>
                <w:sz w:val="24"/>
                <w:szCs w:val="24"/>
              </w:rPr>
              <w:t>.00 MN</w:t>
            </w:r>
          </w:p>
        </w:tc>
      </w:tr>
    </w:tbl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proofErr w:type="gramStart"/>
      <w:r w:rsidRPr="007A1897">
        <w:rPr>
          <w:rFonts w:ascii="Calibri" w:eastAsia="Calibri" w:hAnsi="Calibri" w:cs="Times New Roman"/>
          <w:b/>
          <w:sz w:val="24"/>
          <w:szCs w:val="24"/>
        </w:rPr>
        <w:t>IVA</w:t>
      </w:r>
      <w:proofErr w:type="gramEnd"/>
      <w:r w:rsidRPr="007A1897">
        <w:rPr>
          <w:rFonts w:ascii="Calibri" w:eastAsia="Calibri" w:hAnsi="Calibri" w:cs="Times New Roman"/>
          <w:b/>
          <w:sz w:val="24"/>
          <w:szCs w:val="24"/>
        </w:rPr>
        <w:t xml:space="preserve"> INCLUIDO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VIGENTE  AL 15 DE DICIEMBRE 2020</w:t>
      </w:r>
    </w:p>
    <w:p w:rsidR="007A1897" w:rsidRPr="007A1897" w:rsidRDefault="007A1897" w:rsidP="007A1897">
      <w:pPr>
        <w:spacing w:after="200" w:line="192" w:lineRule="auto"/>
        <w:rPr>
          <w:rFonts w:ascii="Calibri" w:eastAsia="Calibri" w:hAnsi="Calibri" w:cs="Times New Roman"/>
          <w:b/>
          <w:sz w:val="24"/>
          <w:szCs w:val="24"/>
        </w:rPr>
      </w:pPr>
      <w:r w:rsidRPr="007A1897">
        <w:rPr>
          <w:rFonts w:ascii="Calibri" w:eastAsia="Calibri" w:hAnsi="Calibri" w:cs="Times New Roman"/>
          <w:b/>
          <w:sz w:val="24"/>
          <w:szCs w:val="24"/>
        </w:rPr>
        <w:t>CONSIDERAR AUMENTO DEL 10 % EN PUENTES, SEMANA SANTA Y PASCUA, JULIO Y AGOSTO.</w:t>
      </w:r>
    </w:p>
    <w:p w:rsidR="002747DC" w:rsidRPr="007A1897" w:rsidRDefault="002747DC" w:rsidP="007A1897">
      <w:pPr>
        <w:jc w:val="center"/>
      </w:pPr>
    </w:p>
    <w:sectPr w:rsidR="002747DC" w:rsidRPr="007A1897" w:rsidSect="0017475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361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64" w:rsidRDefault="00413964" w:rsidP="00FD79D5">
      <w:pPr>
        <w:spacing w:after="0" w:line="240" w:lineRule="auto"/>
      </w:pPr>
      <w:r>
        <w:separator/>
      </w:r>
    </w:p>
  </w:endnote>
  <w:end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Pr="00174C03" w:rsidRDefault="00A83538" w:rsidP="00174C03">
    <w:pPr>
      <w:spacing w:after="0" w:line="240" w:lineRule="auto"/>
      <w:ind w:left="-851" w:right="-964"/>
      <w:rPr>
        <w:rFonts w:ascii="Arial" w:hAnsi="Arial"/>
        <w:sz w:val="20"/>
        <w:szCs w:val="20"/>
      </w:rPr>
    </w:pPr>
    <w:r w:rsidRPr="00174C03">
      <w:rPr>
        <w:rFonts w:ascii="Calibri Light" w:hAnsi="Calibri Light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7EC3BE24" wp14:editId="3662545A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38" w:rsidRPr="00085A75" w:rsidRDefault="00A83538" w:rsidP="00174C03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rPr>
                              <w:sz w:val="24"/>
                            </w:rPr>
                            <w:fldChar w:fldCharType="separate"/>
                          </w:r>
                          <w:r w:rsidR="007A1897" w:rsidRPr="007A1897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left:0;text-align:left;margin-left:298.4pt;margin-top:735.1pt;width:49.3pt;height:34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lMTGFn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:rsidR="00A83538" w:rsidRPr="00085A75" w:rsidRDefault="00A83538" w:rsidP="00174C03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rPr>
                        <w:sz w:val="24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rPr>
                        <w:sz w:val="24"/>
                      </w:rPr>
                      <w:fldChar w:fldCharType="separate"/>
                    </w:r>
                    <w:r w:rsidR="007A1897" w:rsidRPr="007A1897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174C03">
      <w:rPr>
        <w:rFonts w:ascii="Arial" w:hAnsi="Arial"/>
        <w:sz w:val="20"/>
        <w:szCs w:val="20"/>
      </w:rPr>
      <w:t xml:space="preserve"> Carretera Tlalnepantla Cuautitlán Km. 16 no. 76</w:t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</w:r>
    <w:r w:rsidRPr="00174C03">
      <w:rPr>
        <w:rFonts w:ascii="Arial" w:hAnsi="Arial"/>
        <w:sz w:val="20"/>
        <w:szCs w:val="20"/>
      </w:rPr>
      <w:tab/>
      <w:t xml:space="preserve">              </w:t>
    </w:r>
    <w:r>
      <w:rPr>
        <w:rFonts w:ascii="Arial" w:hAnsi="Arial"/>
        <w:sz w:val="20"/>
        <w:szCs w:val="20"/>
      </w:rPr>
      <w:t xml:space="preserve">   </w:t>
    </w:r>
    <w:r w:rsidRPr="00174C03">
      <w:rPr>
        <w:rFonts w:ascii="Arial" w:hAnsi="Arial" w:cs="Arial"/>
        <w:sz w:val="20"/>
        <w:szCs w:val="20"/>
      </w:rPr>
      <w:t>Tel. 01 55 5264 5237</w:t>
    </w:r>
    <w:r w:rsidRPr="00174C03">
      <w:rPr>
        <w:rFonts w:ascii="Arial" w:hAnsi="Arial"/>
        <w:sz w:val="20"/>
        <w:szCs w:val="20"/>
      </w:rPr>
      <w:t xml:space="preserve">    </w:t>
    </w:r>
    <w:r>
      <w:rPr>
        <w:rFonts w:ascii="Arial" w:hAnsi="Arial"/>
        <w:sz w:val="20"/>
        <w:szCs w:val="20"/>
      </w:rPr>
      <w:t xml:space="preserve"> </w:t>
    </w:r>
    <w:r w:rsidRPr="00174C03">
      <w:rPr>
        <w:rFonts w:ascii="Arial" w:hAnsi="Arial"/>
        <w:sz w:val="20"/>
        <w:szCs w:val="20"/>
      </w:rPr>
      <w:t>www.entornocit.com</w:t>
    </w:r>
  </w:p>
  <w:p w:rsidR="00A83538" w:rsidRDefault="00A83538" w:rsidP="00174C03">
    <w:pPr>
      <w:spacing w:after="0" w:line="240" w:lineRule="auto"/>
      <w:ind w:left="-851" w:right="-964"/>
    </w:pPr>
    <w:r w:rsidRPr="00174C03">
      <w:rPr>
        <w:rFonts w:ascii="Arial" w:hAnsi="Arial"/>
        <w:sz w:val="20"/>
        <w:szCs w:val="20"/>
      </w:rPr>
      <w:t xml:space="preserve"> Barrio La Concepción cp. 54900, Tultitlán México</w:t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</w:r>
    <w:r w:rsidRPr="00174C03">
      <w:rPr>
        <w:rFonts w:ascii="Arial" w:hAnsi="Arial" w:cs="Arial"/>
        <w:sz w:val="20"/>
        <w:szCs w:val="20"/>
      </w:rPr>
      <w:tab/>
      <w:t xml:space="preserve"> </w:t>
    </w:r>
    <w:r w:rsidRPr="00174C03">
      <w:rPr>
        <w:rFonts w:ascii="Arial" w:hAnsi="Arial"/>
        <w:sz w:val="20"/>
        <w:szCs w:val="20"/>
      </w:rPr>
      <w:t>email: cit.reservas@gmail.com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64" w:rsidRDefault="00413964" w:rsidP="00FD79D5">
      <w:pPr>
        <w:spacing w:after="0" w:line="240" w:lineRule="auto"/>
      </w:pPr>
      <w:r>
        <w:separator/>
      </w:r>
    </w:p>
  </w:footnote>
  <w:footnote w:type="continuationSeparator" w:id="0">
    <w:p w:rsidR="00413964" w:rsidRDefault="00413964" w:rsidP="00FD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2624" behindDoc="1" locked="0" layoutInCell="0" allowOverlap="1" wp14:anchorId="5CD64381" wp14:editId="22E884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Imagen 2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 w:rsidP="00424BFB">
    <w:pPr>
      <w:pStyle w:val="Encabezado"/>
      <w:tabs>
        <w:tab w:val="clear" w:pos="4419"/>
        <w:tab w:val="clear" w:pos="8838"/>
      </w:tabs>
      <w:ind w:left="142"/>
      <w:jc w:val="center"/>
    </w:pPr>
    <w:r>
      <w:rPr>
        <w:noProof/>
        <w:lang w:eastAsia="es-MX"/>
      </w:rPr>
      <w:drawing>
        <wp:anchor distT="0" distB="0" distL="114300" distR="114300" simplePos="0" relativeHeight="251804672" behindDoc="0" locked="0" layoutInCell="1" allowOverlap="1" wp14:anchorId="4D301E22" wp14:editId="4A00CCF3">
          <wp:simplePos x="0" y="0"/>
          <wp:positionH relativeFrom="margin">
            <wp:posOffset>-428625</wp:posOffset>
          </wp:positionH>
          <wp:positionV relativeFrom="paragraph">
            <wp:posOffset>-318135</wp:posOffset>
          </wp:positionV>
          <wp:extent cx="711835" cy="702945"/>
          <wp:effectExtent l="0" t="0" r="0" b="1905"/>
          <wp:wrapSquare wrapText="bothSides"/>
          <wp:docPr id="7" name="Imagen 7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noProof/>
        <w:sz w:val="20"/>
        <w:szCs w:val="20"/>
        <w:lang w:eastAsia="es-MX"/>
      </w:rPr>
      <w:drawing>
        <wp:anchor distT="0" distB="0" distL="114300" distR="114300" simplePos="0" relativeHeight="251803648" behindDoc="0" locked="0" layoutInCell="0" allowOverlap="1" wp14:anchorId="1BC374E0" wp14:editId="34676CBF">
          <wp:simplePos x="0" y="0"/>
          <wp:positionH relativeFrom="column">
            <wp:posOffset>1009650</wp:posOffset>
          </wp:positionH>
          <wp:positionV relativeFrom="paragraph">
            <wp:posOffset>2228850</wp:posOffset>
          </wp:positionV>
          <wp:extent cx="3810000" cy="30861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3B1AD4">
      <w:rPr>
        <w:rFonts w:ascii="Segoe UI" w:hAnsi="Segoe UI" w:cs="Segoe UI"/>
        <w:color w:val="212121"/>
        <w:sz w:val="23"/>
        <w:szCs w:val="23"/>
        <w:shd w:val="clear" w:color="auto" w:fill="FFFFFF"/>
      </w:rPr>
      <w:t xml:space="preserve"> </w:t>
    </w:r>
    <w:r w:rsidRPr="00016AA2">
      <w:rPr>
        <w:rFonts w:eastAsia="Adobe Ming Std L" w:cs="Arial"/>
        <w:noProof/>
        <w:sz w:val="40"/>
        <w:szCs w:val="40"/>
      </w:rPr>
      <w:t xml:space="preserve">Entorno CIT Tour Operador </w:t>
    </w:r>
    <w:r>
      <w:rPr>
        <w:rFonts w:eastAsia="Adobe Ming Std L" w:cs="Arial"/>
        <w:noProof/>
        <w:sz w:val="40"/>
        <w:szCs w:val="40"/>
      </w:rPr>
      <w:t>y</w:t>
    </w:r>
    <w:r w:rsidRPr="00016AA2">
      <w:rPr>
        <w:rFonts w:eastAsia="Adobe Ming Std L" w:cs="Arial"/>
        <w:noProof/>
        <w:sz w:val="40"/>
        <w:szCs w:val="40"/>
      </w:rPr>
      <w:t xml:space="preserve"> Receptivo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38" w:rsidRDefault="00A835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801600" behindDoc="1" locked="0" layoutInCell="0" allowOverlap="1" wp14:anchorId="754AE279" wp14:editId="54DF3D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9" name="Imagen 9" descr="PAPELERÍA SOLE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PAPELERÍA SOLE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2E1"/>
    <w:multiLevelType w:val="hybridMultilevel"/>
    <w:tmpl w:val="EFAC4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E6B88"/>
    <w:multiLevelType w:val="hybridMultilevel"/>
    <w:tmpl w:val="EC446E5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22E77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20E"/>
    <w:multiLevelType w:val="hybridMultilevel"/>
    <w:tmpl w:val="CC6E5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C01EE"/>
    <w:multiLevelType w:val="hybridMultilevel"/>
    <w:tmpl w:val="7222DCE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92C5311"/>
    <w:multiLevelType w:val="hybridMultilevel"/>
    <w:tmpl w:val="E53CB2B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53F81"/>
    <w:multiLevelType w:val="hybridMultilevel"/>
    <w:tmpl w:val="0172E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735F4"/>
    <w:multiLevelType w:val="hybridMultilevel"/>
    <w:tmpl w:val="42D09C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90C1A"/>
    <w:multiLevelType w:val="hybridMultilevel"/>
    <w:tmpl w:val="F6CC7E4A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CE0D12"/>
    <w:multiLevelType w:val="hybridMultilevel"/>
    <w:tmpl w:val="24D2F89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B4682"/>
    <w:multiLevelType w:val="hybridMultilevel"/>
    <w:tmpl w:val="529C7BFC"/>
    <w:lvl w:ilvl="0" w:tplc="080A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694A79A9"/>
    <w:multiLevelType w:val="hybridMultilevel"/>
    <w:tmpl w:val="3934F4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143E6"/>
    <w:multiLevelType w:val="hybridMultilevel"/>
    <w:tmpl w:val="3C82A47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41398"/>
    <w:multiLevelType w:val="hybridMultilevel"/>
    <w:tmpl w:val="D4067C5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71E4E"/>
    <w:multiLevelType w:val="hybridMultilevel"/>
    <w:tmpl w:val="A13AC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85031"/>
    <w:multiLevelType w:val="hybridMultilevel"/>
    <w:tmpl w:val="4678C44A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7D50477A"/>
    <w:multiLevelType w:val="hybridMultilevel"/>
    <w:tmpl w:val="9C48E252"/>
    <w:lvl w:ilvl="0" w:tplc="08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0"/>
  </w:num>
  <w:num w:numId="7">
    <w:abstractNumId w:val="13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D5"/>
    <w:rsid w:val="000162B4"/>
    <w:rsid w:val="00037F24"/>
    <w:rsid w:val="00076223"/>
    <w:rsid w:val="00083A62"/>
    <w:rsid w:val="000947E9"/>
    <w:rsid w:val="000B0855"/>
    <w:rsid w:val="000B5C83"/>
    <w:rsid w:val="00113D34"/>
    <w:rsid w:val="00143794"/>
    <w:rsid w:val="00151C4A"/>
    <w:rsid w:val="001552E8"/>
    <w:rsid w:val="00155514"/>
    <w:rsid w:val="001608A8"/>
    <w:rsid w:val="00174753"/>
    <w:rsid w:val="00174B60"/>
    <w:rsid w:val="00174C03"/>
    <w:rsid w:val="001A4D36"/>
    <w:rsid w:val="001A6DE2"/>
    <w:rsid w:val="001D7C09"/>
    <w:rsid w:val="002012D4"/>
    <w:rsid w:val="0020243D"/>
    <w:rsid w:val="0025189A"/>
    <w:rsid w:val="002747DC"/>
    <w:rsid w:val="002B6BDE"/>
    <w:rsid w:val="002F427D"/>
    <w:rsid w:val="003059C8"/>
    <w:rsid w:val="003128FA"/>
    <w:rsid w:val="003264A6"/>
    <w:rsid w:val="0039184E"/>
    <w:rsid w:val="003B11DB"/>
    <w:rsid w:val="003D7337"/>
    <w:rsid w:val="003E3D8F"/>
    <w:rsid w:val="003F1935"/>
    <w:rsid w:val="00413964"/>
    <w:rsid w:val="00424BFB"/>
    <w:rsid w:val="00425A86"/>
    <w:rsid w:val="004C0593"/>
    <w:rsid w:val="004E7AD3"/>
    <w:rsid w:val="00513CDE"/>
    <w:rsid w:val="00552AC3"/>
    <w:rsid w:val="00592C69"/>
    <w:rsid w:val="005A2AD5"/>
    <w:rsid w:val="005A7C00"/>
    <w:rsid w:val="005B4024"/>
    <w:rsid w:val="005E2EB4"/>
    <w:rsid w:val="005F7A80"/>
    <w:rsid w:val="006122D5"/>
    <w:rsid w:val="0063459F"/>
    <w:rsid w:val="006365E1"/>
    <w:rsid w:val="0066636C"/>
    <w:rsid w:val="00671897"/>
    <w:rsid w:val="006900A2"/>
    <w:rsid w:val="006C2B31"/>
    <w:rsid w:val="006D6A7A"/>
    <w:rsid w:val="006F03F3"/>
    <w:rsid w:val="007054ED"/>
    <w:rsid w:val="00706D57"/>
    <w:rsid w:val="00721FD7"/>
    <w:rsid w:val="00751897"/>
    <w:rsid w:val="00753211"/>
    <w:rsid w:val="00790D6C"/>
    <w:rsid w:val="0079704F"/>
    <w:rsid w:val="007A1897"/>
    <w:rsid w:val="007B45AF"/>
    <w:rsid w:val="007D2591"/>
    <w:rsid w:val="007D5424"/>
    <w:rsid w:val="007E339F"/>
    <w:rsid w:val="007E79FA"/>
    <w:rsid w:val="0080413E"/>
    <w:rsid w:val="00830A7F"/>
    <w:rsid w:val="00857A06"/>
    <w:rsid w:val="008A1915"/>
    <w:rsid w:val="008D1AD8"/>
    <w:rsid w:val="008D5C68"/>
    <w:rsid w:val="008E27F2"/>
    <w:rsid w:val="008E46B2"/>
    <w:rsid w:val="009358D8"/>
    <w:rsid w:val="009D340A"/>
    <w:rsid w:val="009E0240"/>
    <w:rsid w:val="00A00E92"/>
    <w:rsid w:val="00A06BE4"/>
    <w:rsid w:val="00A152C0"/>
    <w:rsid w:val="00A200B0"/>
    <w:rsid w:val="00A254C1"/>
    <w:rsid w:val="00A34492"/>
    <w:rsid w:val="00A620C9"/>
    <w:rsid w:val="00A83538"/>
    <w:rsid w:val="00A8732E"/>
    <w:rsid w:val="00AA0DE4"/>
    <w:rsid w:val="00AE03E5"/>
    <w:rsid w:val="00AF3274"/>
    <w:rsid w:val="00B23E98"/>
    <w:rsid w:val="00B348AF"/>
    <w:rsid w:val="00B450B7"/>
    <w:rsid w:val="00B50AEC"/>
    <w:rsid w:val="00B72EA8"/>
    <w:rsid w:val="00B81630"/>
    <w:rsid w:val="00B87042"/>
    <w:rsid w:val="00BC6659"/>
    <w:rsid w:val="00BF12C6"/>
    <w:rsid w:val="00C86512"/>
    <w:rsid w:val="00C86D3E"/>
    <w:rsid w:val="00D6752C"/>
    <w:rsid w:val="00D70C23"/>
    <w:rsid w:val="00D7409D"/>
    <w:rsid w:val="00D93415"/>
    <w:rsid w:val="00DB19F7"/>
    <w:rsid w:val="00DC45A3"/>
    <w:rsid w:val="00DD0736"/>
    <w:rsid w:val="00DE6B37"/>
    <w:rsid w:val="00DF18FB"/>
    <w:rsid w:val="00E57ED3"/>
    <w:rsid w:val="00E631FF"/>
    <w:rsid w:val="00E730EC"/>
    <w:rsid w:val="00E86944"/>
    <w:rsid w:val="00E940BA"/>
    <w:rsid w:val="00ED3A7F"/>
    <w:rsid w:val="00F11872"/>
    <w:rsid w:val="00F1188A"/>
    <w:rsid w:val="00F26EC6"/>
    <w:rsid w:val="00F32BD7"/>
    <w:rsid w:val="00F47174"/>
    <w:rsid w:val="00F72737"/>
    <w:rsid w:val="00F923E5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A18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8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79D5"/>
  </w:style>
  <w:style w:type="paragraph" w:styleId="Piedepgina">
    <w:name w:val="footer"/>
    <w:basedOn w:val="Normal"/>
    <w:link w:val="PiedepginaCar"/>
    <w:uiPriority w:val="99"/>
    <w:unhideWhenUsed/>
    <w:rsid w:val="00FD79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79D5"/>
  </w:style>
  <w:style w:type="paragraph" w:styleId="Textodeglobo">
    <w:name w:val="Balloon Text"/>
    <w:basedOn w:val="Normal"/>
    <w:link w:val="TextodegloboCar"/>
    <w:uiPriority w:val="99"/>
    <w:semiHidden/>
    <w:unhideWhenUsed/>
    <w:rsid w:val="0003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F2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9184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3E3D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uiPriority w:val="99"/>
    <w:unhideWhenUsed/>
    <w:rsid w:val="007E339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40A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751897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Arial" w:eastAsiaTheme="minorEastAsia" w:hAnsi="Arial" w:cs="Arial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1897"/>
    <w:rPr>
      <w:rFonts w:ascii="Arial" w:eastAsiaTheme="minorEastAsia" w:hAnsi="Arial" w:cs="Arial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A18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0A58-7C83-4030-823D-107C79B4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PACHECO FELIX</dc:creator>
  <cp:lastModifiedBy>corei3</cp:lastModifiedBy>
  <cp:revision>2</cp:revision>
  <cp:lastPrinted>2020-03-27T22:37:00Z</cp:lastPrinted>
  <dcterms:created xsi:type="dcterms:W3CDTF">2020-08-05T16:30:00Z</dcterms:created>
  <dcterms:modified xsi:type="dcterms:W3CDTF">2020-08-05T16:30:00Z</dcterms:modified>
</cp:coreProperties>
</file>