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FACCD" w14:textId="77777777" w:rsidR="00897B66" w:rsidRDefault="00897B66" w:rsidP="00FB04EF">
      <w:pPr>
        <w:jc w:val="center"/>
        <w:rPr>
          <w:rFonts w:ascii="Constantia" w:eastAsia="+mj-ea" w:hAnsi="Constantia" w:cs="+mj-cs"/>
          <w:b/>
          <w:bCs/>
          <w:color w:val="000000" w:themeColor="text1"/>
          <w:kern w:val="24"/>
          <w:sz w:val="72"/>
          <w:szCs w:val="72"/>
          <w:lang w:val="es-ES"/>
          <w14:shadow w14:blurRad="50800" w14:dist="38100" w14:dir="2700000" w14:sx="100000" w14:sy="100000" w14:kx="0" w14:ky="0" w14:algn="tl">
            <w14:srgbClr w14:val="000000">
              <w14:alpha w14:val="60000"/>
            </w14:srgbClr>
          </w14:shadow>
        </w:rPr>
      </w:pPr>
    </w:p>
    <w:p w14:paraId="3EBFD43D" w14:textId="77777777" w:rsidR="00FB04EF" w:rsidRPr="00BC0835" w:rsidRDefault="00FB04EF" w:rsidP="00FB04EF">
      <w:pPr>
        <w:jc w:val="center"/>
        <w:rPr>
          <w:rFonts w:ascii="Constantia" w:eastAsia="+mj-ea" w:hAnsi="Constantia" w:cs="+mj-cs"/>
          <w:b/>
          <w:bCs/>
          <w:color w:val="000000" w:themeColor="text1"/>
          <w:kern w:val="24"/>
          <w:lang w:val="es-ES"/>
          <w14:shadow w14:blurRad="50800" w14:dist="38100" w14:dir="2700000" w14:sx="100000" w14:sy="100000" w14:kx="0" w14:ky="0" w14:algn="tl">
            <w14:srgbClr w14:val="000000">
              <w14:alpha w14:val="60000"/>
            </w14:srgbClr>
          </w14:shadow>
        </w:rPr>
      </w:pPr>
      <w:r w:rsidRPr="00BC0835">
        <w:rPr>
          <w:rFonts w:ascii="Constantia" w:eastAsia="+mj-ea" w:hAnsi="Constantia" w:cs="+mj-cs"/>
          <w:b/>
          <w:bCs/>
          <w:color w:val="000000" w:themeColor="text1"/>
          <w:kern w:val="24"/>
          <w:sz w:val="72"/>
          <w:szCs w:val="72"/>
          <w:lang w:val="es-ES"/>
          <w14:shadow w14:blurRad="50800" w14:dist="38100" w14:dir="2700000" w14:sx="100000" w14:sy="100000" w14:kx="0" w14:ky="0" w14:algn="tl">
            <w14:srgbClr w14:val="000000">
              <w14:alpha w14:val="60000"/>
            </w14:srgbClr>
          </w14:shadow>
        </w:rPr>
        <w:t>Ruta de San Pablo</w:t>
      </w:r>
      <w:r w:rsidRPr="00BC0835">
        <w:rPr>
          <w:rFonts w:ascii="Constantia" w:eastAsia="+mj-ea" w:hAnsi="Constantia" w:cs="+mj-cs"/>
          <w:b/>
          <w:bCs/>
          <w:color w:val="000000" w:themeColor="text1"/>
          <w:kern w:val="24"/>
          <w:sz w:val="72"/>
          <w:szCs w:val="72"/>
          <w:lang w:val="es-ES"/>
          <w14:shadow w14:blurRad="50800" w14:dist="38100" w14:dir="2700000" w14:sx="100000" w14:sy="100000" w14:kx="0" w14:ky="0" w14:algn="tl">
            <w14:srgbClr w14:val="000000">
              <w14:alpha w14:val="60000"/>
            </w14:srgbClr>
          </w14:shadow>
        </w:rPr>
        <w:br/>
      </w:r>
      <w:r w:rsidRPr="00BC0835">
        <w:rPr>
          <w:rFonts w:ascii="Constantia" w:eastAsia="+mj-ea" w:hAnsi="Constantia" w:cs="+mj-cs"/>
          <w:b/>
          <w:bCs/>
          <w:color w:val="000000" w:themeColor="text1"/>
          <w:kern w:val="24"/>
          <w:sz w:val="36"/>
          <w:szCs w:val="40"/>
          <w:lang w:val="es-ES"/>
          <w14:shadow w14:blurRad="50800" w14:dist="38100" w14:dir="2700000" w14:sx="100000" w14:sy="100000" w14:kx="0" w14:ky="0" w14:algn="tl">
            <w14:srgbClr w14:val="000000">
              <w14:alpha w14:val="60000"/>
            </w14:srgbClr>
          </w14:shadow>
        </w:rPr>
        <w:t xml:space="preserve">PROGRAMAS PARA GRUPOS RELIGIOSOS </w:t>
      </w:r>
      <w:r w:rsidRPr="00BC0835">
        <w:rPr>
          <w:rFonts w:ascii="Constantia" w:eastAsia="+mj-ea" w:hAnsi="Constantia" w:cs="+mj-cs"/>
          <w:b/>
          <w:bCs/>
          <w:color w:val="000000" w:themeColor="text1"/>
          <w:kern w:val="24"/>
          <w:sz w:val="36"/>
          <w:szCs w:val="40"/>
          <w:lang w:val="es-ES"/>
          <w14:shadow w14:blurRad="50800" w14:dist="38100" w14:dir="2700000" w14:sx="100000" w14:sy="100000" w14:kx="0" w14:ky="0" w14:algn="tl">
            <w14:srgbClr w14:val="000000">
              <w14:alpha w14:val="60000"/>
            </w14:srgbClr>
          </w14:shadow>
        </w:rPr>
        <w:br/>
      </w:r>
    </w:p>
    <w:p w14:paraId="603DFCC1" w14:textId="77777777" w:rsidR="00FB04EF" w:rsidRPr="00BC0835" w:rsidRDefault="00FB04EF" w:rsidP="00FB04EF">
      <w:pPr>
        <w:jc w:val="center"/>
        <w:rPr>
          <w:rFonts w:ascii="Constantia" w:eastAsia="+mj-ea" w:hAnsi="Constantia" w:cs="+mj-cs"/>
          <w:b/>
          <w:bCs/>
          <w:color w:val="000000" w:themeColor="text1"/>
          <w:kern w:val="24"/>
          <w:sz w:val="22"/>
          <w:lang w:val="es-ES"/>
          <w14:shadow w14:blurRad="50800" w14:dist="38100" w14:dir="2700000" w14:sx="100000" w14:sy="100000" w14:kx="0" w14:ky="0" w14:algn="tl">
            <w14:srgbClr w14:val="000000">
              <w14:alpha w14:val="60000"/>
            </w14:srgbClr>
          </w14:shadow>
        </w:rPr>
      </w:pPr>
      <w:r w:rsidRPr="00BC0835">
        <w:rPr>
          <w:rFonts w:ascii="Constantia" w:eastAsia="+mj-ea" w:hAnsi="Constantia" w:cs="+mj-cs"/>
          <w:b/>
          <w:bCs/>
          <w:color w:val="000000" w:themeColor="text1"/>
          <w:kern w:val="24"/>
          <w:sz w:val="22"/>
          <w:lang w:val="es-ES"/>
          <w14:shadow w14:blurRad="50800" w14:dist="38100" w14:dir="2700000" w14:sx="100000" w14:sy="100000" w14:kx="0" w14:ky="0" w14:algn="tl">
            <w14:srgbClr w14:val="000000">
              <w14:alpha w14:val="60000"/>
            </w14:srgbClr>
          </w14:shadow>
        </w:rPr>
        <w:t>PRECIOS DEPENDEN DEL NUMERO DE PARTICIPANTES Y FECHAS DE VIAJE</w:t>
      </w:r>
    </w:p>
    <w:p w14:paraId="04BD2A88" w14:textId="77777777" w:rsidR="00FB04EF" w:rsidRDefault="00FB04EF" w:rsidP="00FB04EF">
      <w:pPr>
        <w:widowControl w:val="0"/>
        <w:autoSpaceDE w:val="0"/>
        <w:autoSpaceDN w:val="0"/>
        <w:adjustRightInd w:val="0"/>
        <w:spacing w:after="120" w:line="240" w:lineRule="auto"/>
        <w:jc w:val="center"/>
        <w:rPr>
          <w:rFonts w:cs="Arial"/>
          <w:b/>
          <w:bCs/>
          <w:i/>
          <w:iCs/>
          <w:color w:val="1F487C"/>
          <w:spacing w:val="-1"/>
          <w:szCs w:val="24"/>
        </w:rPr>
      </w:pPr>
      <w:r>
        <w:rPr>
          <w:rFonts w:ascii="Calibri" w:hAnsi="Calibri"/>
          <w:b/>
          <w:bCs/>
          <w:noProof/>
          <w:color w:val="1014AC"/>
          <w:sz w:val="20"/>
          <w:szCs w:val="20"/>
          <w:lang w:eastAsia="es-MX"/>
        </w:rPr>
        <w:drawing>
          <wp:inline distT="0" distB="0" distL="0" distR="0" wp14:anchorId="55D4AF6F" wp14:editId="5B5B0ECA">
            <wp:extent cx="6242050" cy="4161367"/>
            <wp:effectExtent l="0" t="0" r="6350" b="0"/>
            <wp:docPr id="45" name="Picture 45" descr="routes-of-S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outes-of-StPa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2050" cy="4161367"/>
                    </a:xfrm>
                    <a:prstGeom prst="rect">
                      <a:avLst/>
                    </a:prstGeom>
                    <a:noFill/>
                    <a:ln>
                      <a:noFill/>
                    </a:ln>
                  </pic:spPr>
                </pic:pic>
              </a:graphicData>
            </a:graphic>
          </wp:inline>
        </w:drawing>
      </w:r>
    </w:p>
    <w:p w14:paraId="68155768" w14:textId="77777777" w:rsidR="00FB04EF" w:rsidRPr="00BC0835" w:rsidRDefault="00FB04EF" w:rsidP="00FB04EF">
      <w:pPr>
        <w:spacing w:after="120" w:line="360" w:lineRule="auto"/>
        <w:ind w:right="74"/>
        <w:jc w:val="center"/>
        <w:rPr>
          <w:rFonts w:ascii="Constantia" w:eastAsia="+mn-ea" w:hAnsi="Constantia" w:cs="+mn-cs"/>
          <w:b/>
          <w:bCs/>
          <w:i/>
          <w:iCs/>
          <w:color w:val="000000" w:themeColor="text1"/>
          <w:kern w:val="24"/>
          <w:sz w:val="32"/>
          <w:szCs w:val="40"/>
          <w:lang w:val="es-ES"/>
        </w:rPr>
      </w:pPr>
      <w:r w:rsidRPr="00BC0835">
        <w:rPr>
          <w:rFonts w:ascii="Constantia" w:eastAsia="+mn-ea" w:hAnsi="Constantia" w:cs="+mn-cs"/>
          <w:b/>
          <w:bCs/>
          <w:i/>
          <w:iCs/>
          <w:color w:val="000000" w:themeColor="text1"/>
          <w:kern w:val="24"/>
          <w:sz w:val="32"/>
          <w:szCs w:val="40"/>
          <w:lang w:val="es-ES"/>
        </w:rPr>
        <w:t xml:space="preserve">Grecia fue un punto crucial para la predicación de  Jesús Cristo. </w:t>
      </w:r>
    </w:p>
    <w:p w14:paraId="15C70CDF" w14:textId="77777777" w:rsidR="00FB04EF" w:rsidRPr="00BC0835" w:rsidRDefault="00FB04EF" w:rsidP="00FB04EF">
      <w:pPr>
        <w:spacing w:after="120" w:line="360" w:lineRule="auto"/>
        <w:ind w:right="74"/>
        <w:jc w:val="center"/>
        <w:rPr>
          <w:color w:val="000000" w:themeColor="text1"/>
          <w:sz w:val="20"/>
          <w:lang w:val="es-ES"/>
        </w:rPr>
      </w:pPr>
      <w:r w:rsidRPr="00BC0835">
        <w:rPr>
          <w:rFonts w:ascii="Constantia" w:eastAsia="+mn-ea" w:hAnsi="Constantia" w:cs="+mn-cs"/>
          <w:b/>
          <w:bCs/>
          <w:i/>
          <w:iCs/>
          <w:color w:val="000000" w:themeColor="text1"/>
          <w:kern w:val="24"/>
          <w:sz w:val="32"/>
          <w:szCs w:val="40"/>
          <w:lang w:val="es-ES"/>
        </w:rPr>
        <w:t>Siga los pasos de San Pablo y camina por las primeras comunidades cristianas que constituyeron la base de cristianismo.</w:t>
      </w:r>
    </w:p>
    <w:p w14:paraId="71442C3A" w14:textId="77777777" w:rsidR="009F6E68" w:rsidRDefault="009F6E68" w:rsidP="006E130F">
      <w:pPr>
        <w:widowControl w:val="0"/>
        <w:tabs>
          <w:tab w:val="left" w:pos="1560"/>
        </w:tabs>
        <w:autoSpaceDE w:val="0"/>
        <w:autoSpaceDN w:val="0"/>
        <w:adjustRightInd w:val="0"/>
        <w:spacing w:after="120" w:line="240" w:lineRule="auto"/>
        <w:ind w:left="1560" w:hanging="1560"/>
        <w:rPr>
          <w:rFonts w:cs="Arial"/>
          <w:b/>
          <w:bCs/>
          <w:i/>
          <w:iCs/>
          <w:color w:val="1F487C"/>
          <w:spacing w:val="-1"/>
          <w:szCs w:val="24"/>
          <w:u w:val="single"/>
        </w:rPr>
      </w:pPr>
    </w:p>
    <w:p w14:paraId="2A18201B" w14:textId="77777777" w:rsidR="00897B66" w:rsidRDefault="00897B66" w:rsidP="006E130F">
      <w:pPr>
        <w:widowControl w:val="0"/>
        <w:tabs>
          <w:tab w:val="left" w:pos="1560"/>
        </w:tabs>
        <w:autoSpaceDE w:val="0"/>
        <w:autoSpaceDN w:val="0"/>
        <w:adjustRightInd w:val="0"/>
        <w:spacing w:after="120" w:line="240" w:lineRule="auto"/>
        <w:ind w:left="1560" w:hanging="1560"/>
        <w:rPr>
          <w:rFonts w:cs="Arial"/>
          <w:b/>
          <w:bCs/>
          <w:i/>
          <w:iCs/>
          <w:color w:val="1F487C"/>
          <w:spacing w:val="-1"/>
          <w:szCs w:val="24"/>
          <w:u w:val="single"/>
        </w:rPr>
        <w:sectPr w:rsidR="00897B66" w:rsidSect="00714A94">
          <w:headerReference w:type="default" r:id="rId9"/>
          <w:pgSz w:w="12240" w:h="15840"/>
          <w:pgMar w:top="1418" w:right="900" w:bottom="1418" w:left="1134" w:header="425" w:footer="0" w:gutter="0"/>
          <w:cols w:space="708"/>
          <w:docGrid w:linePitch="360"/>
        </w:sectPr>
      </w:pPr>
    </w:p>
    <w:p w14:paraId="12A033FC" w14:textId="77777777" w:rsidR="00F0696A" w:rsidRPr="00F53282" w:rsidRDefault="00F0696A" w:rsidP="00B632FD">
      <w:pPr>
        <w:widowControl w:val="0"/>
        <w:autoSpaceDE w:val="0"/>
        <w:autoSpaceDN w:val="0"/>
        <w:adjustRightInd w:val="0"/>
        <w:spacing w:after="120" w:line="240" w:lineRule="auto"/>
        <w:rPr>
          <w:rFonts w:cs="Arial"/>
          <w:color w:val="000000"/>
          <w:szCs w:val="24"/>
        </w:rPr>
      </w:pPr>
    </w:p>
    <w:p w14:paraId="26F71481" w14:textId="2476A591" w:rsidR="00F0696A" w:rsidRDefault="00F0696A" w:rsidP="00B632FD">
      <w:pPr>
        <w:widowControl w:val="0"/>
        <w:autoSpaceDE w:val="0"/>
        <w:autoSpaceDN w:val="0"/>
        <w:adjustRightInd w:val="0"/>
        <w:spacing w:after="120" w:line="240" w:lineRule="auto"/>
        <w:jc w:val="center"/>
        <w:rPr>
          <w:rFonts w:cs="Arial"/>
          <w:b/>
          <w:bCs/>
          <w:i/>
          <w:iCs/>
          <w:color w:val="1F487C"/>
          <w:spacing w:val="-10"/>
          <w:sz w:val="28"/>
          <w:szCs w:val="28"/>
          <w:u w:val="single"/>
        </w:rPr>
      </w:pPr>
      <w:r w:rsidRPr="00BC0835">
        <w:rPr>
          <w:rFonts w:cs="Arial"/>
          <w:b/>
          <w:bCs/>
          <w:i/>
          <w:iCs/>
          <w:color w:val="1F487C"/>
          <w:sz w:val="28"/>
          <w:szCs w:val="28"/>
          <w:u w:val="single"/>
        </w:rPr>
        <w:t>IT</w:t>
      </w:r>
      <w:r w:rsidRPr="00BC0835">
        <w:rPr>
          <w:rFonts w:cs="Arial"/>
          <w:b/>
          <w:bCs/>
          <w:i/>
          <w:iCs/>
          <w:color w:val="1F487C"/>
          <w:spacing w:val="-1"/>
          <w:sz w:val="28"/>
          <w:szCs w:val="28"/>
          <w:u w:val="single"/>
        </w:rPr>
        <w:t>I</w:t>
      </w:r>
      <w:r w:rsidRPr="00BC0835">
        <w:rPr>
          <w:rFonts w:cs="Arial"/>
          <w:b/>
          <w:bCs/>
          <w:i/>
          <w:iCs/>
          <w:color w:val="1F487C"/>
          <w:spacing w:val="1"/>
          <w:sz w:val="28"/>
          <w:szCs w:val="28"/>
          <w:u w:val="single"/>
        </w:rPr>
        <w:t>N</w:t>
      </w:r>
      <w:r w:rsidRPr="00BC0835">
        <w:rPr>
          <w:rFonts w:cs="Arial"/>
          <w:b/>
          <w:bCs/>
          <w:i/>
          <w:iCs/>
          <w:color w:val="1F487C"/>
          <w:spacing w:val="-1"/>
          <w:sz w:val="28"/>
          <w:szCs w:val="28"/>
          <w:u w:val="single"/>
        </w:rPr>
        <w:t>E</w:t>
      </w:r>
      <w:r w:rsidRPr="00BC0835">
        <w:rPr>
          <w:rFonts w:cs="Arial"/>
          <w:b/>
          <w:bCs/>
          <w:i/>
          <w:iCs/>
          <w:color w:val="1F487C"/>
          <w:sz w:val="28"/>
          <w:szCs w:val="28"/>
          <w:u w:val="single"/>
        </w:rPr>
        <w:t>R</w:t>
      </w:r>
      <w:r w:rsidRPr="00BC0835">
        <w:rPr>
          <w:rFonts w:cs="Arial"/>
          <w:b/>
          <w:bCs/>
          <w:i/>
          <w:iCs/>
          <w:color w:val="1F487C"/>
          <w:spacing w:val="-1"/>
          <w:sz w:val="28"/>
          <w:szCs w:val="28"/>
          <w:u w:val="single"/>
        </w:rPr>
        <w:t>A</w:t>
      </w:r>
      <w:r w:rsidRPr="00BC0835">
        <w:rPr>
          <w:rFonts w:cs="Arial"/>
          <w:b/>
          <w:bCs/>
          <w:i/>
          <w:iCs/>
          <w:color w:val="1F487C"/>
          <w:spacing w:val="3"/>
          <w:sz w:val="28"/>
          <w:szCs w:val="28"/>
          <w:u w:val="single"/>
        </w:rPr>
        <w:t>R</w:t>
      </w:r>
      <w:r w:rsidRPr="00BC0835">
        <w:rPr>
          <w:rFonts w:cs="Arial"/>
          <w:b/>
          <w:bCs/>
          <w:i/>
          <w:iCs/>
          <w:color w:val="1F487C"/>
          <w:sz w:val="28"/>
          <w:szCs w:val="28"/>
          <w:u w:val="single"/>
        </w:rPr>
        <w:t>IO</w:t>
      </w:r>
      <w:r w:rsidRPr="00BC0835">
        <w:rPr>
          <w:rFonts w:cs="Arial"/>
          <w:b/>
          <w:bCs/>
          <w:i/>
          <w:iCs/>
          <w:color w:val="1F487C"/>
          <w:spacing w:val="-10"/>
          <w:sz w:val="28"/>
          <w:szCs w:val="28"/>
          <w:u w:val="single"/>
        </w:rPr>
        <w:t xml:space="preserve"> </w:t>
      </w:r>
      <w:r w:rsidR="00BC0835" w:rsidRPr="00BC0835">
        <w:rPr>
          <w:rFonts w:cs="Arial"/>
          <w:b/>
          <w:bCs/>
          <w:i/>
          <w:iCs/>
          <w:color w:val="1F487C"/>
          <w:spacing w:val="-10"/>
          <w:sz w:val="28"/>
          <w:szCs w:val="28"/>
          <w:u w:val="single"/>
        </w:rPr>
        <w:t>1</w:t>
      </w:r>
    </w:p>
    <w:p w14:paraId="22C083A8" w14:textId="0627E0A7" w:rsidR="005A58D3" w:rsidRDefault="00E65B9C" w:rsidP="00B632FD">
      <w:pPr>
        <w:widowControl w:val="0"/>
        <w:autoSpaceDE w:val="0"/>
        <w:autoSpaceDN w:val="0"/>
        <w:adjustRightInd w:val="0"/>
        <w:spacing w:after="120" w:line="240" w:lineRule="auto"/>
        <w:jc w:val="center"/>
        <w:rPr>
          <w:rFonts w:cs="Arial"/>
          <w:b/>
          <w:bCs/>
          <w:i/>
          <w:iCs/>
          <w:color w:val="1F487C"/>
          <w:spacing w:val="-10"/>
          <w:sz w:val="28"/>
          <w:szCs w:val="28"/>
          <w:u w:val="single"/>
        </w:rPr>
      </w:pPr>
      <w:r>
        <w:rPr>
          <w:rFonts w:cs="Arial"/>
          <w:b/>
          <w:bCs/>
          <w:i/>
          <w:iCs/>
          <w:color w:val="1F487C"/>
          <w:spacing w:val="-10"/>
          <w:sz w:val="28"/>
          <w:szCs w:val="28"/>
          <w:u w:val="single"/>
        </w:rPr>
        <w:t>0</w:t>
      </w:r>
      <w:r w:rsidR="005A58D3">
        <w:rPr>
          <w:rFonts w:cs="Arial"/>
          <w:b/>
          <w:bCs/>
          <w:i/>
          <w:iCs/>
          <w:color w:val="1F487C"/>
          <w:spacing w:val="-10"/>
          <w:sz w:val="28"/>
          <w:szCs w:val="28"/>
          <w:u w:val="single"/>
        </w:rPr>
        <w:t>8 DÍAS</w:t>
      </w:r>
      <w:r>
        <w:rPr>
          <w:rFonts w:cs="Arial"/>
          <w:b/>
          <w:bCs/>
          <w:i/>
          <w:iCs/>
          <w:color w:val="1F487C"/>
          <w:spacing w:val="-10"/>
          <w:sz w:val="28"/>
          <w:szCs w:val="28"/>
          <w:u w:val="single"/>
        </w:rPr>
        <w:t xml:space="preserve"> /</w:t>
      </w:r>
      <w:r w:rsidR="005A58D3">
        <w:rPr>
          <w:rFonts w:cs="Arial"/>
          <w:b/>
          <w:bCs/>
          <w:i/>
          <w:iCs/>
          <w:color w:val="1F487C"/>
          <w:spacing w:val="-10"/>
          <w:sz w:val="28"/>
          <w:szCs w:val="28"/>
          <w:u w:val="single"/>
        </w:rPr>
        <w:t xml:space="preserve"> </w:t>
      </w:r>
      <w:r>
        <w:rPr>
          <w:rFonts w:cs="Arial"/>
          <w:b/>
          <w:bCs/>
          <w:i/>
          <w:iCs/>
          <w:color w:val="1F487C"/>
          <w:spacing w:val="-10"/>
          <w:sz w:val="28"/>
          <w:szCs w:val="28"/>
          <w:u w:val="single"/>
        </w:rPr>
        <w:t>0</w:t>
      </w:r>
      <w:r w:rsidR="005A58D3">
        <w:rPr>
          <w:rFonts w:cs="Arial"/>
          <w:b/>
          <w:bCs/>
          <w:i/>
          <w:iCs/>
          <w:color w:val="1F487C"/>
          <w:spacing w:val="-10"/>
          <w:sz w:val="28"/>
          <w:szCs w:val="28"/>
          <w:u w:val="single"/>
        </w:rPr>
        <w:t>7 NOCHES</w:t>
      </w:r>
    </w:p>
    <w:p w14:paraId="6D179CA7" w14:textId="0489167F" w:rsidR="00BC0835" w:rsidRPr="004441F1" w:rsidRDefault="00BC0835" w:rsidP="00B632FD">
      <w:pPr>
        <w:widowControl w:val="0"/>
        <w:autoSpaceDE w:val="0"/>
        <w:autoSpaceDN w:val="0"/>
        <w:adjustRightInd w:val="0"/>
        <w:spacing w:after="120" w:line="240" w:lineRule="auto"/>
        <w:jc w:val="center"/>
        <w:rPr>
          <w:rFonts w:cs="Arial"/>
          <w:b/>
          <w:bCs/>
          <w:i/>
          <w:iCs/>
          <w:color w:val="1F487C"/>
          <w:szCs w:val="24"/>
        </w:rPr>
      </w:pPr>
      <w:r w:rsidRPr="004441F1">
        <w:rPr>
          <w:rFonts w:cs="Arial"/>
          <w:b/>
          <w:bCs/>
          <w:i/>
          <w:iCs/>
          <w:color w:val="1F487C"/>
          <w:szCs w:val="24"/>
        </w:rPr>
        <w:t>Thessaloniki – Amphipolis – Kavala – Filipos – Thessaloniki – Pella – Vergina – Veria – Kalambaka – Arahova – Delfos – O</w:t>
      </w:r>
      <w:r w:rsidR="00D84805">
        <w:rPr>
          <w:rFonts w:cs="Arial"/>
          <w:b/>
          <w:bCs/>
          <w:i/>
          <w:iCs/>
          <w:color w:val="1F487C"/>
          <w:szCs w:val="24"/>
        </w:rPr>
        <w:t>s</w:t>
      </w:r>
      <w:r w:rsidRPr="004441F1">
        <w:rPr>
          <w:rFonts w:cs="Arial"/>
          <w:b/>
          <w:bCs/>
          <w:i/>
          <w:iCs/>
          <w:color w:val="1F487C"/>
          <w:szCs w:val="24"/>
        </w:rPr>
        <w:t>ios Lukas - Atenas (Corinto)</w:t>
      </w:r>
    </w:p>
    <w:p w14:paraId="6FDA570D" w14:textId="77777777" w:rsidR="00F0696A" w:rsidRPr="00F53282" w:rsidRDefault="00F0696A" w:rsidP="00B632FD">
      <w:pPr>
        <w:widowControl w:val="0"/>
        <w:autoSpaceDE w:val="0"/>
        <w:autoSpaceDN w:val="0"/>
        <w:adjustRightInd w:val="0"/>
        <w:spacing w:after="120" w:line="240" w:lineRule="auto"/>
        <w:jc w:val="both"/>
        <w:rPr>
          <w:rFonts w:cs="Arial"/>
          <w:color w:val="000000"/>
          <w:szCs w:val="24"/>
        </w:rPr>
      </w:pPr>
    </w:p>
    <w:p w14:paraId="264A84C9" w14:textId="6D0873D1" w:rsidR="00F0696A" w:rsidRPr="00F53282" w:rsidRDefault="00F0696A" w:rsidP="00F80267">
      <w:pPr>
        <w:widowControl w:val="0"/>
        <w:autoSpaceDE w:val="0"/>
        <w:autoSpaceDN w:val="0"/>
        <w:adjustRightInd w:val="0"/>
        <w:spacing w:after="120" w:line="240" w:lineRule="auto"/>
        <w:jc w:val="both"/>
        <w:rPr>
          <w:rFonts w:cs="Arial"/>
          <w:color w:val="000000"/>
          <w:szCs w:val="24"/>
        </w:rPr>
      </w:pPr>
      <w:r w:rsidRPr="00F53282">
        <w:rPr>
          <w:rFonts w:cs="Arial"/>
          <w:b/>
          <w:bCs/>
          <w:i/>
          <w:iCs/>
          <w:color w:val="000000"/>
          <w:szCs w:val="24"/>
        </w:rPr>
        <w:t>1</w:t>
      </w:r>
      <w:r w:rsidR="003705C1" w:rsidRPr="003705C1">
        <w:rPr>
          <w:rFonts w:cs="Arial"/>
          <w:b/>
          <w:bCs/>
          <w:i/>
          <w:iCs/>
          <w:color w:val="000000"/>
          <w:szCs w:val="24"/>
          <w:vertAlign w:val="superscript"/>
        </w:rPr>
        <w:t>er</w:t>
      </w:r>
      <w:r w:rsidRPr="00F53282">
        <w:rPr>
          <w:rFonts w:cs="Arial"/>
          <w:b/>
          <w:bCs/>
          <w:i/>
          <w:iCs/>
          <w:color w:val="000000"/>
          <w:spacing w:val="-2"/>
          <w:szCs w:val="24"/>
        </w:rPr>
        <w:t xml:space="preserve"> </w:t>
      </w:r>
      <w:r w:rsidRPr="00F53282">
        <w:rPr>
          <w:rFonts w:cs="Arial"/>
          <w:b/>
          <w:bCs/>
          <w:i/>
          <w:iCs/>
          <w:color w:val="000000"/>
          <w:szCs w:val="24"/>
        </w:rPr>
        <w:t>día:</w:t>
      </w:r>
      <w:r w:rsidRPr="00F53282">
        <w:rPr>
          <w:rFonts w:cs="Arial"/>
          <w:b/>
          <w:bCs/>
          <w:i/>
          <w:iCs/>
          <w:color w:val="000000"/>
          <w:spacing w:val="-8"/>
          <w:szCs w:val="24"/>
        </w:rPr>
        <w:t xml:space="preserve"> </w:t>
      </w:r>
      <w:r w:rsidR="004F070D">
        <w:rPr>
          <w:rFonts w:cs="Arial"/>
          <w:b/>
          <w:bCs/>
          <w:i/>
          <w:iCs/>
          <w:color w:val="000000"/>
          <w:spacing w:val="-8"/>
          <w:szCs w:val="24"/>
        </w:rPr>
        <w:t xml:space="preserve">ATENAS </w:t>
      </w:r>
    </w:p>
    <w:p w14:paraId="655510E0" w14:textId="01DC896B" w:rsidR="004F070D" w:rsidRDefault="004F070D" w:rsidP="00F80267">
      <w:pPr>
        <w:widowControl w:val="0"/>
        <w:autoSpaceDE w:val="0"/>
        <w:autoSpaceDN w:val="0"/>
        <w:adjustRightInd w:val="0"/>
        <w:spacing w:after="120" w:line="240" w:lineRule="auto"/>
        <w:jc w:val="both"/>
        <w:rPr>
          <w:rFonts w:cs="Arial"/>
          <w:color w:val="000000"/>
          <w:position w:val="1"/>
          <w:szCs w:val="24"/>
        </w:rPr>
      </w:pPr>
      <w:r w:rsidRPr="004F070D">
        <w:rPr>
          <w:rFonts w:cs="Arial"/>
          <w:color w:val="000000"/>
          <w:position w:val="1"/>
          <w:szCs w:val="24"/>
        </w:rPr>
        <w:t xml:space="preserve">Llegada al aeropuerto de </w:t>
      </w:r>
      <w:r w:rsidR="00BC0835" w:rsidRPr="00BC0835">
        <w:rPr>
          <w:rFonts w:cs="Arial"/>
          <w:color w:val="000000"/>
          <w:position w:val="1"/>
          <w:szCs w:val="24"/>
        </w:rPr>
        <w:t>Thessaloniki y traslado al hotel en Salónica.  Cena y Alojamiento</w:t>
      </w:r>
      <w:r w:rsidR="004441F1" w:rsidRPr="00BC0835">
        <w:rPr>
          <w:rFonts w:cs="Arial"/>
          <w:color w:val="000000"/>
          <w:position w:val="1"/>
          <w:szCs w:val="24"/>
        </w:rPr>
        <w:t>.</w:t>
      </w:r>
    </w:p>
    <w:p w14:paraId="09916577" w14:textId="77777777" w:rsidR="00BC0835" w:rsidRDefault="00F0696A" w:rsidP="004F070D">
      <w:pPr>
        <w:widowControl w:val="0"/>
        <w:autoSpaceDE w:val="0"/>
        <w:autoSpaceDN w:val="0"/>
        <w:adjustRightInd w:val="0"/>
        <w:spacing w:after="120" w:line="240" w:lineRule="auto"/>
        <w:jc w:val="both"/>
        <w:rPr>
          <w:rFonts w:cs="Arial"/>
          <w:b/>
          <w:bCs/>
          <w:i/>
          <w:iCs/>
          <w:color w:val="000000"/>
          <w:spacing w:val="1"/>
          <w:szCs w:val="24"/>
        </w:rPr>
      </w:pPr>
      <w:r w:rsidRPr="00F53282">
        <w:rPr>
          <w:rFonts w:cs="Arial"/>
          <w:b/>
          <w:bCs/>
          <w:i/>
          <w:iCs/>
          <w:color w:val="000000"/>
          <w:szCs w:val="24"/>
        </w:rPr>
        <w:t>2º</w:t>
      </w:r>
      <w:r w:rsidRPr="00F53282">
        <w:rPr>
          <w:rFonts w:cs="Arial"/>
          <w:b/>
          <w:bCs/>
          <w:i/>
          <w:iCs/>
          <w:color w:val="000000"/>
          <w:spacing w:val="-2"/>
          <w:szCs w:val="24"/>
        </w:rPr>
        <w:t xml:space="preserve"> </w:t>
      </w:r>
      <w:r w:rsidRPr="00F53282">
        <w:rPr>
          <w:rFonts w:cs="Arial"/>
          <w:b/>
          <w:bCs/>
          <w:i/>
          <w:iCs/>
          <w:color w:val="000000"/>
          <w:szCs w:val="24"/>
        </w:rPr>
        <w:t>día</w:t>
      </w:r>
      <w:r w:rsidR="0044198E">
        <w:rPr>
          <w:rFonts w:cs="Arial"/>
          <w:b/>
          <w:bCs/>
          <w:i/>
          <w:iCs/>
          <w:color w:val="000000"/>
          <w:szCs w:val="24"/>
        </w:rPr>
        <w:t>:</w:t>
      </w:r>
      <w:r w:rsidRPr="00F53282">
        <w:rPr>
          <w:rFonts w:cs="Arial"/>
          <w:b/>
          <w:bCs/>
          <w:i/>
          <w:iCs/>
          <w:color w:val="000000"/>
          <w:spacing w:val="-3"/>
          <w:szCs w:val="24"/>
        </w:rPr>
        <w:t xml:space="preserve"> </w:t>
      </w:r>
      <w:r w:rsidR="00BC0835" w:rsidRPr="00BC0835">
        <w:rPr>
          <w:rFonts w:cs="Arial"/>
          <w:b/>
          <w:bCs/>
          <w:i/>
          <w:iCs/>
          <w:color w:val="000000"/>
          <w:spacing w:val="1"/>
          <w:szCs w:val="24"/>
        </w:rPr>
        <w:t xml:space="preserve">THESSALONIKI </w:t>
      </w:r>
    </w:p>
    <w:p w14:paraId="451DD08F" w14:textId="10ACBD93" w:rsidR="00BC0835" w:rsidRDefault="004F070D" w:rsidP="00BC0835">
      <w:pPr>
        <w:widowControl w:val="0"/>
        <w:autoSpaceDE w:val="0"/>
        <w:autoSpaceDN w:val="0"/>
        <w:adjustRightInd w:val="0"/>
        <w:spacing w:after="120" w:line="240" w:lineRule="auto"/>
        <w:jc w:val="both"/>
        <w:rPr>
          <w:rFonts w:cs="Arial"/>
          <w:color w:val="000000"/>
          <w:position w:val="1"/>
          <w:szCs w:val="24"/>
        </w:rPr>
      </w:pPr>
      <w:r w:rsidRPr="004F070D">
        <w:rPr>
          <w:rFonts w:cs="Arial"/>
          <w:color w:val="000000"/>
          <w:position w:val="1"/>
          <w:szCs w:val="24"/>
        </w:rPr>
        <w:t xml:space="preserve">Desayuno. </w:t>
      </w:r>
      <w:r w:rsidR="00BC0835" w:rsidRPr="00BC0835">
        <w:rPr>
          <w:rFonts w:cs="Arial"/>
          <w:color w:val="000000"/>
          <w:position w:val="1"/>
          <w:szCs w:val="24"/>
        </w:rPr>
        <w:t>Visita Panorámica de la ciudad de medio día, con guía local de habla hi</w:t>
      </w:r>
      <w:r w:rsidR="00E65B9C">
        <w:rPr>
          <w:rFonts w:cs="Arial"/>
          <w:color w:val="000000"/>
          <w:position w:val="1"/>
          <w:szCs w:val="24"/>
        </w:rPr>
        <w:t>spana, visitando la Iglesia de S</w:t>
      </w:r>
      <w:r w:rsidR="00BC0835" w:rsidRPr="00BC0835">
        <w:rPr>
          <w:rFonts w:cs="Arial"/>
          <w:color w:val="000000"/>
          <w:position w:val="1"/>
          <w:szCs w:val="24"/>
        </w:rPr>
        <w:t>anta Sofía, La Iglesia de San Demetrio, y el Museo Bizantino de Salónica. Almuerzo y tarde libre. Regreso al</w:t>
      </w:r>
      <w:r w:rsidR="00E65B9C">
        <w:rPr>
          <w:rFonts w:cs="Arial"/>
          <w:color w:val="000000"/>
          <w:position w:val="1"/>
          <w:szCs w:val="24"/>
        </w:rPr>
        <w:t xml:space="preserve"> hotel. Cena y </w:t>
      </w:r>
      <w:r w:rsidR="00C25693">
        <w:rPr>
          <w:rFonts w:cs="Arial"/>
          <w:color w:val="000000"/>
          <w:position w:val="1"/>
          <w:szCs w:val="24"/>
        </w:rPr>
        <w:t>a</w:t>
      </w:r>
      <w:r w:rsidR="00BC0835" w:rsidRPr="00BC0835">
        <w:rPr>
          <w:rFonts w:cs="Arial"/>
          <w:color w:val="000000"/>
          <w:position w:val="1"/>
          <w:szCs w:val="24"/>
        </w:rPr>
        <w:t>lojamiento.</w:t>
      </w:r>
    </w:p>
    <w:p w14:paraId="35D2016A" w14:textId="12C2552E" w:rsidR="005B1424" w:rsidRPr="00106333" w:rsidRDefault="00F0696A" w:rsidP="00BC0835">
      <w:pPr>
        <w:widowControl w:val="0"/>
        <w:autoSpaceDE w:val="0"/>
        <w:autoSpaceDN w:val="0"/>
        <w:adjustRightInd w:val="0"/>
        <w:spacing w:after="120" w:line="240" w:lineRule="auto"/>
        <w:jc w:val="both"/>
        <w:rPr>
          <w:rFonts w:cs="Arial"/>
          <w:b/>
          <w:bCs/>
          <w:i/>
          <w:iCs/>
          <w:szCs w:val="24"/>
        </w:rPr>
      </w:pPr>
      <w:r w:rsidRPr="00106333">
        <w:rPr>
          <w:rFonts w:cs="Arial"/>
          <w:b/>
          <w:bCs/>
          <w:i/>
          <w:iCs/>
          <w:szCs w:val="24"/>
        </w:rPr>
        <w:t>3</w:t>
      </w:r>
      <w:r w:rsidR="003705C1">
        <w:rPr>
          <w:rFonts w:cs="Arial"/>
          <w:b/>
          <w:bCs/>
          <w:i/>
          <w:iCs/>
          <w:szCs w:val="24"/>
          <w:vertAlign w:val="superscript"/>
        </w:rPr>
        <w:t>er</w:t>
      </w:r>
      <w:r w:rsidRPr="00106333">
        <w:rPr>
          <w:rFonts w:cs="Arial"/>
          <w:b/>
          <w:bCs/>
          <w:i/>
          <w:iCs/>
          <w:szCs w:val="24"/>
        </w:rPr>
        <w:t>día:</w:t>
      </w:r>
      <w:r w:rsidRPr="00106333">
        <w:rPr>
          <w:rFonts w:cs="Arial"/>
          <w:b/>
          <w:bCs/>
          <w:i/>
          <w:iCs/>
          <w:spacing w:val="2"/>
          <w:szCs w:val="24"/>
        </w:rPr>
        <w:t xml:space="preserve"> </w:t>
      </w:r>
      <w:r w:rsidR="00BC0835" w:rsidRPr="00BC0835">
        <w:rPr>
          <w:rFonts w:cs="Arial"/>
          <w:b/>
          <w:bCs/>
          <w:i/>
          <w:iCs/>
          <w:spacing w:val="-1"/>
          <w:szCs w:val="24"/>
        </w:rPr>
        <w:t>THESSALONIKI - AMPHIPOLIS - KAVALA – FILIPOS – THESSALONIKI</w:t>
      </w:r>
    </w:p>
    <w:p w14:paraId="36B87DEB" w14:textId="733491BF" w:rsidR="00D7702B" w:rsidRDefault="004F070D" w:rsidP="00D7702B">
      <w:pPr>
        <w:widowControl w:val="0"/>
        <w:autoSpaceDE w:val="0"/>
        <w:autoSpaceDN w:val="0"/>
        <w:adjustRightInd w:val="0"/>
        <w:spacing w:after="120" w:line="240" w:lineRule="auto"/>
        <w:jc w:val="both"/>
        <w:rPr>
          <w:rFonts w:cs="Arial"/>
          <w:color w:val="000000"/>
          <w:position w:val="1"/>
          <w:szCs w:val="24"/>
        </w:rPr>
      </w:pPr>
      <w:r w:rsidRPr="004F070D">
        <w:rPr>
          <w:rFonts w:cs="Arial"/>
          <w:color w:val="000000"/>
          <w:position w:val="1"/>
          <w:szCs w:val="24"/>
        </w:rPr>
        <w:t xml:space="preserve">Desayuno </w:t>
      </w:r>
      <w:r w:rsidR="00AE0623" w:rsidRPr="00AE0623">
        <w:rPr>
          <w:rFonts w:cs="Arial"/>
          <w:color w:val="000000"/>
          <w:position w:val="1"/>
          <w:szCs w:val="24"/>
        </w:rPr>
        <w:t>y salida temprano en autocar para realizar un recorrido triangular de las ciudades que fueron testigo de la presencia</w:t>
      </w:r>
      <w:r w:rsidR="00D7702B">
        <w:rPr>
          <w:rFonts w:cs="Arial"/>
          <w:color w:val="000000"/>
          <w:position w:val="1"/>
          <w:szCs w:val="24"/>
        </w:rPr>
        <w:t xml:space="preserve"> </w:t>
      </w:r>
      <w:r w:rsidR="00AE0623" w:rsidRPr="00AE0623">
        <w:rPr>
          <w:rFonts w:cs="Arial"/>
          <w:color w:val="000000"/>
          <w:position w:val="1"/>
          <w:szCs w:val="24"/>
        </w:rPr>
        <w:t>d</w:t>
      </w:r>
      <w:r w:rsidR="00D7702B">
        <w:rPr>
          <w:rFonts w:cs="Arial"/>
          <w:color w:val="000000"/>
          <w:position w:val="1"/>
          <w:szCs w:val="24"/>
        </w:rPr>
        <w:t>el</w:t>
      </w:r>
      <w:r w:rsidR="00AE0623" w:rsidRPr="00AE0623">
        <w:rPr>
          <w:rFonts w:cs="Arial"/>
          <w:color w:val="000000"/>
          <w:position w:val="1"/>
          <w:szCs w:val="24"/>
        </w:rPr>
        <w:t xml:space="preserve"> Apóstol, axial como la creación de las primeras comunidades cristianas en el continente europeo.</w:t>
      </w:r>
      <w:r w:rsidR="00C25693">
        <w:rPr>
          <w:rFonts w:cs="Arial"/>
          <w:color w:val="000000"/>
          <w:position w:val="1"/>
          <w:szCs w:val="24"/>
        </w:rPr>
        <w:t xml:space="preserve"> </w:t>
      </w:r>
      <w:r w:rsidR="00AE0623" w:rsidRPr="00AE0623">
        <w:rPr>
          <w:rFonts w:cs="Arial"/>
          <w:color w:val="000000"/>
          <w:position w:val="1"/>
          <w:szCs w:val="24"/>
        </w:rPr>
        <w:t xml:space="preserve">Amphipolis (donde se realizará una breve parada para apreciar la escultura del majestuoso león helenístico).  Kavala, situada frente a la isla de Thassos y que hoy ocupa el lugar de la antigua Neapolis, puerto de </w:t>
      </w:r>
      <w:r w:rsidR="00AE0623" w:rsidRPr="008C6BF2">
        <w:rPr>
          <w:rFonts w:cs="Arial"/>
          <w:color w:val="000000"/>
          <w:position w:val="1"/>
          <w:szCs w:val="24"/>
        </w:rPr>
        <w:t>Filios</w:t>
      </w:r>
      <w:r w:rsidR="00C25693">
        <w:rPr>
          <w:rFonts w:cs="Arial"/>
          <w:color w:val="000000"/>
          <w:position w:val="1"/>
          <w:szCs w:val="24"/>
        </w:rPr>
        <w:t>, donde desembarcó</w:t>
      </w:r>
      <w:r w:rsidR="00AE0623" w:rsidRPr="00AE0623">
        <w:rPr>
          <w:rFonts w:cs="Arial"/>
          <w:color w:val="000000"/>
          <w:position w:val="1"/>
          <w:szCs w:val="24"/>
        </w:rPr>
        <w:t xml:space="preserve"> San Pablo.</w:t>
      </w:r>
      <w:r w:rsidR="00C25693">
        <w:rPr>
          <w:rFonts w:cs="Arial"/>
          <w:color w:val="000000"/>
          <w:position w:val="1"/>
          <w:szCs w:val="24"/>
        </w:rPr>
        <w:t xml:space="preserve"> </w:t>
      </w:r>
      <w:r w:rsidR="00AE0623" w:rsidRPr="00AE0623">
        <w:rPr>
          <w:rFonts w:cs="Arial"/>
          <w:color w:val="000000"/>
          <w:position w:val="1"/>
          <w:szCs w:val="24"/>
        </w:rPr>
        <w:t>Almuerzo.</w:t>
      </w:r>
      <w:r w:rsidR="00C25693">
        <w:rPr>
          <w:rFonts w:cs="Arial"/>
          <w:color w:val="000000"/>
          <w:position w:val="1"/>
          <w:szCs w:val="24"/>
        </w:rPr>
        <w:t xml:space="preserve"> </w:t>
      </w:r>
      <w:r w:rsidR="00AE0623" w:rsidRPr="00AE0623">
        <w:rPr>
          <w:rFonts w:cs="Arial"/>
          <w:color w:val="000000"/>
          <w:position w:val="1"/>
          <w:szCs w:val="24"/>
        </w:rPr>
        <w:t>Filipos,</w:t>
      </w:r>
      <w:r w:rsidR="00C25693">
        <w:rPr>
          <w:rFonts w:cs="Arial"/>
          <w:color w:val="000000"/>
          <w:position w:val="1"/>
          <w:szCs w:val="24"/>
        </w:rPr>
        <w:t xml:space="preserve"> </w:t>
      </w:r>
      <w:r w:rsidR="00AE0623" w:rsidRPr="00AE0623">
        <w:rPr>
          <w:rFonts w:cs="Arial"/>
          <w:color w:val="000000"/>
          <w:position w:val="1"/>
          <w:szCs w:val="24"/>
        </w:rPr>
        <w:t>llamada antiguamente Crenidas;</w:t>
      </w:r>
      <w:r w:rsidR="00C25693">
        <w:rPr>
          <w:rFonts w:cs="Arial"/>
          <w:color w:val="000000"/>
          <w:position w:val="1"/>
          <w:szCs w:val="24"/>
        </w:rPr>
        <w:t xml:space="preserve"> </w:t>
      </w:r>
      <w:r w:rsidR="00AE0623" w:rsidRPr="00AE0623">
        <w:rPr>
          <w:rFonts w:cs="Arial"/>
          <w:color w:val="000000"/>
          <w:position w:val="1"/>
          <w:szCs w:val="24"/>
        </w:rPr>
        <w:t>desde este lugar escribió su segunda “epístola a los corintios”.</w:t>
      </w:r>
      <w:r w:rsidR="00C25693">
        <w:rPr>
          <w:rFonts w:cs="Arial"/>
          <w:color w:val="000000"/>
          <w:position w:val="1"/>
          <w:szCs w:val="24"/>
        </w:rPr>
        <w:t xml:space="preserve"> </w:t>
      </w:r>
      <w:r w:rsidR="00AE0623" w:rsidRPr="00AE0623">
        <w:rPr>
          <w:rFonts w:cs="Arial"/>
          <w:color w:val="000000"/>
          <w:position w:val="1"/>
          <w:szCs w:val="24"/>
        </w:rPr>
        <w:t xml:space="preserve">Visitaremos el conjunto arqueológico de la ciudad, el anfiteatro, los baños, la basílica, la prisión de </w:t>
      </w:r>
      <w:r w:rsidR="00C25693">
        <w:rPr>
          <w:rFonts w:cs="Arial"/>
          <w:color w:val="000000"/>
          <w:position w:val="1"/>
          <w:szCs w:val="24"/>
        </w:rPr>
        <w:t>San P</w:t>
      </w:r>
      <w:r w:rsidR="00AE0623" w:rsidRPr="00AE0623">
        <w:rPr>
          <w:rFonts w:cs="Arial"/>
          <w:color w:val="000000"/>
          <w:position w:val="1"/>
          <w:szCs w:val="24"/>
        </w:rPr>
        <w:t>ablo y el Foro, así como el lugar donde el Apóstol celebro la Eucaristía junto al río Gangites y donde convirtió y bautizo a los primeros cristianos del continente.</w:t>
      </w:r>
      <w:r w:rsidR="00C25693">
        <w:rPr>
          <w:rFonts w:cs="Arial"/>
          <w:color w:val="000000"/>
          <w:position w:val="1"/>
          <w:szCs w:val="24"/>
        </w:rPr>
        <w:t xml:space="preserve"> </w:t>
      </w:r>
      <w:r w:rsidR="00AE0623" w:rsidRPr="00AE0623">
        <w:rPr>
          <w:rFonts w:cs="Arial"/>
          <w:color w:val="000000"/>
          <w:position w:val="1"/>
          <w:szCs w:val="24"/>
        </w:rPr>
        <w:t>Regreso al hotel en Thessaloniki.  Cena y Alojamiento.</w:t>
      </w:r>
    </w:p>
    <w:p w14:paraId="20F64C63" w14:textId="45D5A6D0" w:rsidR="00F0696A" w:rsidRPr="00F53282" w:rsidRDefault="00F0696A" w:rsidP="00D7702B">
      <w:pPr>
        <w:widowControl w:val="0"/>
        <w:autoSpaceDE w:val="0"/>
        <w:autoSpaceDN w:val="0"/>
        <w:adjustRightInd w:val="0"/>
        <w:spacing w:after="120" w:line="240" w:lineRule="auto"/>
        <w:jc w:val="both"/>
        <w:rPr>
          <w:rFonts w:cs="Arial"/>
          <w:color w:val="000000"/>
          <w:szCs w:val="24"/>
        </w:rPr>
      </w:pPr>
      <w:r w:rsidRPr="00F53282">
        <w:rPr>
          <w:rFonts w:cs="Arial"/>
          <w:b/>
          <w:bCs/>
          <w:i/>
          <w:iCs/>
          <w:color w:val="000000"/>
          <w:szCs w:val="24"/>
        </w:rPr>
        <w:t>4º</w:t>
      </w:r>
      <w:r w:rsidRPr="00F53282">
        <w:rPr>
          <w:rFonts w:cs="Arial"/>
          <w:b/>
          <w:bCs/>
          <w:i/>
          <w:iCs/>
          <w:color w:val="000000"/>
          <w:spacing w:val="-2"/>
          <w:szCs w:val="24"/>
        </w:rPr>
        <w:t xml:space="preserve"> </w:t>
      </w:r>
      <w:r w:rsidRPr="00F53282">
        <w:rPr>
          <w:rFonts w:cs="Arial"/>
          <w:b/>
          <w:bCs/>
          <w:i/>
          <w:iCs/>
          <w:color w:val="000000"/>
          <w:szCs w:val="24"/>
        </w:rPr>
        <w:t>día</w:t>
      </w:r>
      <w:r w:rsidR="00132A0F">
        <w:rPr>
          <w:rFonts w:cs="Arial"/>
          <w:b/>
          <w:bCs/>
          <w:i/>
          <w:iCs/>
          <w:color w:val="000000"/>
          <w:szCs w:val="24"/>
        </w:rPr>
        <w:t>:</w:t>
      </w:r>
      <w:r w:rsidRPr="00F53282">
        <w:rPr>
          <w:rFonts w:cs="Arial"/>
          <w:b/>
          <w:bCs/>
          <w:i/>
          <w:iCs/>
          <w:color w:val="000000"/>
          <w:spacing w:val="-3"/>
          <w:szCs w:val="24"/>
        </w:rPr>
        <w:t xml:space="preserve"> </w:t>
      </w:r>
      <w:r w:rsidR="00D7702B" w:rsidRPr="00D7702B">
        <w:rPr>
          <w:rFonts w:cs="Arial"/>
          <w:b/>
          <w:bCs/>
          <w:i/>
          <w:iCs/>
          <w:color w:val="000000"/>
          <w:spacing w:val="1"/>
          <w:szCs w:val="24"/>
        </w:rPr>
        <w:t>THESSALONIKI - PELLA - VERGINA - VERIA (Beroea) – KALAMBAKA</w:t>
      </w:r>
    </w:p>
    <w:p w14:paraId="1484D0FD" w14:textId="3D5FA167" w:rsidR="00F0696A" w:rsidRPr="00F53282" w:rsidRDefault="00D7702B" w:rsidP="00D7702B">
      <w:pPr>
        <w:widowControl w:val="0"/>
        <w:autoSpaceDE w:val="0"/>
        <w:autoSpaceDN w:val="0"/>
        <w:adjustRightInd w:val="0"/>
        <w:spacing w:after="120" w:line="240" w:lineRule="auto"/>
        <w:jc w:val="both"/>
        <w:rPr>
          <w:rFonts w:cs="Arial"/>
          <w:color w:val="000000"/>
          <w:szCs w:val="24"/>
        </w:rPr>
      </w:pPr>
      <w:r w:rsidRPr="00D7702B">
        <w:rPr>
          <w:rFonts w:cs="Arial"/>
          <w:color w:val="000000"/>
          <w:szCs w:val="24"/>
        </w:rPr>
        <w:t>Salida en autocar hacia Pella.</w:t>
      </w:r>
      <w:r w:rsidR="00C25693">
        <w:rPr>
          <w:rFonts w:cs="Arial"/>
          <w:color w:val="000000"/>
          <w:szCs w:val="24"/>
        </w:rPr>
        <w:t xml:space="preserve"> </w:t>
      </w:r>
      <w:r w:rsidRPr="00D7702B">
        <w:rPr>
          <w:rFonts w:cs="Arial"/>
          <w:color w:val="000000"/>
          <w:szCs w:val="24"/>
        </w:rPr>
        <w:t>Esta ciudad, lugar de nacimiento y residencia de Alejandro Magno, fue la capital de Macedonia hasta el s</w:t>
      </w:r>
      <w:r>
        <w:rPr>
          <w:rFonts w:cs="Arial"/>
          <w:color w:val="000000"/>
          <w:szCs w:val="24"/>
        </w:rPr>
        <w:t>iglo</w:t>
      </w:r>
      <w:r w:rsidRPr="00D7702B">
        <w:rPr>
          <w:rFonts w:cs="Arial"/>
          <w:color w:val="000000"/>
          <w:szCs w:val="24"/>
        </w:rPr>
        <w:t xml:space="preserve"> V. Aquí realizaremos una breve visita de su museo.</w:t>
      </w:r>
      <w:r w:rsidR="00C25693">
        <w:rPr>
          <w:rFonts w:cs="Arial"/>
          <w:color w:val="000000"/>
          <w:szCs w:val="24"/>
        </w:rPr>
        <w:t xml:space="preserve"> </w:t>
      </w:r>
      <w:r w:rsidRPr="00D7702B">
        <w:rPr>
          <w:rFonts w:cs="Arial"/>
          <w:color w:val="000000"/>
          <w:szCs w:val="24"/>
        </w:rPr>
        <w:t>En Vergina, donde visitaremos el museo, ha sido descubierta recientemente la tumba de Filipo II, padre de Alejandro Magno. Almuerzo.</w:t>
      </w:r>
      <w:r w:rsidR="00C25693">
        <w:rPr>
          <w:rFonts w:cs="Arial"/>
          <w:color w:val="000000"/>
          <w:szCs w:val="24"/>
        </w:rPr>
        <w:t xml:space="preserve"> </w:t>
      </w:r>
      <w:r w:rsidRPr="00D7702B">
        <w:rPr>
          <w:rFonts w:cs="Arial"/>
          <w:color w:val="000000"/>
          <w:szCs w:val="24"/>
        </w:rPr>
        <w:t>De Veria,</w:t>
      </w:r>
      <w:r w:rsidR="00C25693">
        <w:rPr>
          <w:rFonts w:cs="Arial"/>
          <w:color w:val="000000"/>
          <w:szCs w:val="24"/>
        </w:rPr>
        <w:t xml:space="preserve"> </w:t>
      </w:r>
      <w:r w:rsidRPr="00D7702B">
        <w:rPr>
          <w:rFonts w:cs="Arial"/>
          <w:color w:val="000000"/>
          <w:szCs w:val="24"/>
        </w:rPr>
        <w:t>llamada antiguamente Berea, escribe San Lucas “</w:t>
      </w:r>
      <w:r w:rsidR="00C25693">
        <w:rPr>
          <w:rFonts w:cs="Arial"/>
          <w:color w:val="000000"/>
          <w:szCs w:val="24"/>
        </w:rPr>
        <w:t>…</w:t>
      </w:r>
      <w:r w:rsidRPr="00D7702B">
        <w:rPr>
          <w:rFonts w:cs="Arial"/>
          <w:color w:val="000000"/>
          <w:szCs w:val="24"/>
        </w:rPr>
        <w:t xml:space="preserve">enseguida, los hermanos por la noche despidieron a San Pablo y a Silas hacia Berea, los cuales al llegar se dirigieron </w:t>
      </w:r>
      <w:r>
        <w:rPr>
          <w:rFonts w:cs="Arial"/>
          <w:color w:val="000000"/>
          <w:szCs w:val="24"/>
        </w:rPr>
        <w:t>directamente</w:t>
      </w:r>
      <w:r w:rsidRPr="00D7702B">
        <w:rPr>
          <w:rFonts w:cs="Arial"/>
          <w:color w:val="000000"/>
          <w:szCs w:val="24"/>
        </w:rPr>
        <w:t xml:space="preserve"> a la Sinagoga de los judíos”.</w:t>
      </w:r>
      <w:r w:rsidR="00C25693">
        <w:rPr>
          <w:rFonts w:cs="Arial"/>
          <w:color w:val="000000"/>
          <w:szCs w:val="24"/>
        </w:rPr>
        <w:t xml:space="preserve"> </w:t>
      </w:r>
      <w:r w:rsidRPr="00D7702B">
        <w:rPr>
          <w:rFonts w:cs="Arial"/>
          <w:color w:val="000000"/>
          <w:szCs w:val="24"/>
        </w:rPr>
        <w:t>Con el paso por esta ciudad, recordaremos las huellas del Apóstol en su inagotable enseñanza.</w:t>
      </w:r>
      <w:r w:rsidR="00C25693">
        <w:rPr>
          <w:rFonts w:cs="Arial"/>
          <w:color w:val="000000"/>
          <w:szCs w:val="24"/>
        </w:rPr>
        <w:t xml:space="preserve"> </w:t>
      </w:r>
      <w:r w:rsidRPr="00D7702B">
        <w:rPr>
          <w:rFonts w:cs="Arial"/>
          <w:color w:val="000000"/>
          <w:szCs w:val="24"/>
        </w:rPr>
        <w:t>Además,</w:t>
      </w:r>
      <w:r w:rsidR="00C25693">
        <w:rPr>
          <w:rFonts w:cs="Arial"/>
          <w:color w:val="000000"/>
          <w:szCs w:val="24"/>
        </w:rPr>
        <w:t xml:space="preserve"> </w:t>
      </w:r>
      <w:r w:rsidRPr="00D7702B">
        <w:rPr>
          <w:rFonts w:cs="Arial"/>
          <w:color w:val="000000"/>
          <w:szCs w:val="24"/>
        </w:rPr>
        <w:t>pasearemos por sus callejuelas del casco antiguo.  Continuación hacia Kalambaka, donde se encuentran los famosos monasterios</w:t>
      </w:r>
      <w:r w:rsidR="00C25693">
        <w:rPr>
          <w:rFonts w:cs="Arial"/>
          <w:color w:val="000000"/>
          <w:szCs w:val="24"/>
        </w:rPr>
        <w:t xml:space="preserve"> de Meteora.  Llegada.  Cena y a</w:t>
      </w:r>
      <w:r w:rsidRPr="00D7702B">
        <w:rPr>
          <w:rFonts w:cs="Arial"/>
          <w:color w:val="000000"/>
          <w:szCs w:val="24"/>
        </w:rPr>
        <w:t>lojamiento.</w:t>
      </w:r>
    </w:p>
    <w:p w14:paraId="0389761B" w14:textId="77777777" w:rsidR="00D7702B" w:rsidRDefault="00D7702B" w:rsidP="00D7702B">
      <w:pPr>
        <w:widowControl w:val="0"/>
        <w:autoSpaceDE w:val="0"/>
        <w:autoSpaceDN w:val="0"/>
        <w:adjustRightInd w:val="0"/>
        <w:spacing w:after="120" w:line="240" w:lineRule="auto"/>
        <w:jc w:val="both"/>
        <w:rPr>
          <w:rFonts w:cs="Arial"/>
          <w:color w:val="000000"/>
          <w:position w:val="1"/>
          <w:szCs w:val="24"/>
        </w:rPr>
      </w:pPr>
      <w:r w:rsidRPr="00AE0623">
        <w:rPr>
          <w:rFonts w:cs="Arial"/>
          <w:color w:val="000000"/>
          <w:position w:val="1"/>
          <w:szCs w:val="24"/>
        </w:rPr>
        <w:t>Alojamiento.</w:t>
      </w:r>
    </w:p>
    <w:p w14:paraId="4B84A1B4" w14:textId="4F341CB6" w:rsidR="00D7702B" w:rsidRPr="00F53282" w:rsidRDefault="00D7702B" w:rsidP="00D7702B">
      <w:pPr>
        <w:widowControl w:val="0"/>
        <w:autoSpaceDE w:val="0"/>
        <w:autoSpaceDN w:val="0"/>
        <w:adjustRightInd w:val="0"/>
        <w:spacing w:after="120" w:line="240" w:lineRule="auto"/>
        <w:jc w:val="both"/>
        <w:rPr>
          <w:rFonts w:cs="Arial"/>
          <w:color w:val="000000"/>
          <w:szCs w:val="24"/>
        </w:rPr>
      </w:pPr>
      <w:r>
        <w:rPr>
          <w:rFonts w:cs="Arial"/>
          <w:b/>
          <w:bCs/>
          <w:i/>
          <w:iCs/>
          <w:color w:val="000000"/>
          <w:szCs w:val="24"/>
        </w:rPr>
        <w:t>5</w:t>
      </w:r>
      <w:r w:rsidRPr="00F53282">
        <w:rPr>
          <w:rFonts w:cs="Arial"/>
          <w:b/>
          <w:bCs/>
          <w:i/>
          <w:iCs/>
          <w:color w:val="000000"/>
          <w:szCs w:val="24"/>
        </w:rPr>
        <w:t>º</w:t>
      </w:r>
      <w:r w:rsidRPr="00F53282">
        <w:rPr>
          <w:rFonts w:cs="Arial"/>
          <w:b/>
          <w:bCs/>
          <w:i/>
          <w:iCs/>
          <w:color w:val="000000"/>
          <w:spacing w:val="-2"/>
          <w:szCs w:val="24"/>
        </w:rPr>
        <w:t xml:space="preserve"> </w:t>
      </w:r>
      <w:r w:rsidRPr="00F53282">
        <w:rPr>
          <w:rFonts w:cs="Arial"/>
          <w:b/>
          <w:bCs/>
          <w:i/>
          <w:iCs/>
          <w:color w:val="000000"/>
          <w:szCs w:val="24"/>
        </w:rPr>
        <w:t>día</w:t>
      </w:r>
      <w:r>
        <w:rPr>
          <w:rFonts w:cs="Arial"/>
          <w:b/>
          <w:bCs/>
          <w:i/>
          <w:iCs/>
          <w:color w:val="000000"/>
          <w:szCs w:val="24"/>
        </w:rPr>
        <w:t>:</w:t>
      </w:r>
      <w:r w:rsidRPr="00F53282">
        <w:rPr>
          <w:rFonts w:cs="Arial"/>
          <w:b/>
          <w:bCs/>
          <w:i/>
          <w:iCs/>
          <w:color w:val="000000"/>
          <w:spacing w:val="-3"/>
          <w:szCs w:val="24"/>
        </w:rPr>
        <w:t xml:space="preserve"> </w:t>
      </w:r>
      <w:r w:rsidRPr="00D7702B">
        <w:rPr>
          <w:rFonts w:cs="Arial"/>
          <w:b/>
          <w:bCs/>
          <w:i/>
          <w:iCs/>
          <w:color w:val="000000"/>
          <w:spacing w:val="1"/>
          <w:szCs w:val="24"/>
        </w:rPr>
        <w:t>KALAMBAKA - ARAHOVA – DELFOS</w:t>
      </w:r>
    </w:p>
    <w:p w14:paraId="179BB090" w14:textId="0ABA8E36" w:rsidR="00132A0F" w:rsidRDefault="00D7702B" w:rsidP="00D7702B">
      <w:pPr>
        <w:widowControl w:val="0"/>
        <w:autoSpaceDE w:val="0"/>
        <w:autoSpaceDN w:val="0"/>
        <w:adjustRightInd w:val="0"/>
        <w:spacing w:after="120" w:line="240" w:lineRule="auto"/>
        <w:jc w:val="both"/>
        <w:rPr>
          <w:rFonts w:cs="Arial"/>
          <w:b/>
          <w:bCs/>
          <w:color w:val="1F487C"/>
          <w:szCs w:val="24"/>
          <w:u w:val="single"/>
        </w:rPr>
      </w:pPr>
      <w:r w:rsidRPr="00D7702B">
        <w:rPr>
          <w:rFonts w:cs="Arial"/>
          <w:color w:val="000000"/>
          <w:szCs w:val="24"/>
        </w:rPr>
        <w:t>Desayuno. Salida hacia Meteora, del lugar y sus monasterios bizantinos suspendidos sobre escarpadas cumbres.</w:t>
      </w:r>
      <w:r w:rsidR="00C25693">
        <w:rPr>
          <w:rFonts w:cs="Arial"/>
          <w:color w:val="000000"/>
          <w:szCs w:val="24"/>
        </w:rPr>
        <w:t xml:space="preserve"> </w:t>
      </w:r>
      <w:r w:rsidRPr="00D7702B">
        <w:rPr>
          <w:rFonts w:cs="Arial"/>
          <w:color w:val="000000"/>
          <w:szCs w:val="24"/>
        </w:rPr>
        <w:t xml:space="preserve">Los más importantes son: el Monasterio de Agios Stefano, el Monasterio de Agia Triada, </w:t>
      </w:r>
      <w:r w:rsidRPr="00E06A66">
        <w:rPr>
          <w:rFonts w:cs="Arial"/>
          <w:color w:val="000000"/>
          <w:szCs w:val="24"/>
        </w:rPr>
        <w:t>y el más espectacular: el Monasterio del Gran Meteoro o de la Transfiguración.</w:t>
      </w:r>
      <w:r w:rsidR="00C25693">
        <w:rPr>
          <w:rFonts w:cs="Arial"/>
          <w:color w:val="000000"/>
          <w:szCs w:val="24"/>
        </w:rPr>
        <w:t xml:space="preserve"> </w:t>
      </w:r>
      <w:r w:rsidRPr="00D7702B">
        <w:rPr>
          <w:rFonts w:cs="Arial"/>
          <w:color w:val="000000"/>
          <w:szCs w:val="24"/>
        </w:rPr>
        <w:t>Almuerzo.</w:t>
      </w:r>
      <w:r w:rsidR="00C25693">
        <w:rPr>
          <w:rFonts w:cs="Arial"/>
          <w:color w:val="000000"/>
          <w:szCs w:val="24"/>
        </w:rPr>
        <w:t xml:space="preserve"> </w:t>
      </w:r>
      <w:r w:rsidRPr="00D7702B">
        <w:rPr>
          <w:rFonts w:cs="Arial"/>
          <w:color w:val="000000"/>
          <w:szCs w:val="24"/>
        </w:rPr>
        <w:t xml:space="preserve">Se visitaran dos de ellos.  Continuación hacia Delfos.  Llegada </w:t>
      </w:r>
      <w:r w:rsidRPr="00D7702B">
        <w:rPr>
          <w:rFonts w:cs="Arial"/>
          <w:color w:val="000000"/>
          <w:szCs w:val="24"/>
        </w:rPr>
        <w:lastRenderedPageBreak/>
        <w:t>cena y Alojamiento.</w:t>
      </w:r>
    </w:p>
    <w:p w14:paraId="39C457BD" w14:textId="77777777" w:rsidR="00D7702B" w:rsidRDefault="00D7702B" w:rsidP="00D7702B">
      <w:pPr>
        <w:widowControl w:val="0"/>
        <w:autoSpaceDE w:val="0"/>
        <w:autoSpaceDN w:val="0"/>
        <w:adjustRightInd w:val="0"/>
        <w:spacing w:after="120" w:line="240" w:lineRule="auto"/>
        <w:jc w:val="both"/>
        <w:rPr>
          <w:rFonts w:cs="Arial"/>
          <w:color w:val="000000"/>
          <w:position w:val="1"/>
          <w:szCs w:val="24"/>
        </w:rPr>
      </w:pPr>
      <w:r w:rsidRPr="00AE0623">
        <w:rPr>
          <w:rFonts w:cs="Arial"/>
          <w:color w:val="000000"/>
          <w:position w:val="1"/>
          <w:szCs w:val="24"/>
        </w:rPr>
        <w:t>Alojamiento.</w:t>
      </w:r>
    </w:p>
    <w:p w14:paraId="19BCCB2F" w14:textId="77777777" w:rsidR="003F3161" w:rsidRDefault="00D7702B" w:rsidP="003F3161">
      <w:pPr>
        <w:widowControl w:val="0"/>
        <w:autoSpaceDE w:val="0"/>
        <w:autoSpaceDN w:val="0"/>
        <w:adjustRightInd w:val="0"/>
        <w:spacing w:after="120" w:line="240" w:lineRule="auto"/>
        <w:jc w:val="both"/>
        <w:rPr>
          <w:rFonts w:cs="Arial"/>
          <w:b/>
          <w:bCs/>
          <w:i/>
          <w:iCs/>
          <w:color w:val="000000"/>
          <w:spacing w:val="1"/>
          <w:szCs w:val="24"/>
        </w:rPr>
      </w:pPr>
      <w:r>
        <w:rPr>
          <w:rFonts w:cs="Arial"/>
          <w:b/>
          <w:bCs/>
          <w:i/>
          <w:iCs/>
          <w:color w:val="000000"/>
          <w:szCs w:val="24"/>
        </w:rPr>
        <w:t>6</w:t>
      </w:r>
      <w:r w:rsidRPr="00F53282">
        <w:rPr>
          <w:rFonts w:cs="Arial"/>
          <w:b/>
          <w:bCs/>
          <w:i/>
          <w:iCs/>
          <w:color w:val="000000"/>
          <w:szCs w:val="24"/>
        </w:rPr>
        <w:t>º</w:t>
      </w:r>
      <w:r w:rsidRPr="00F53282">
        <w:rPr>
          <w:rFonts w:cs="Arial"/>
          <w:b/>
          <w:bCs/>
          <w:i/>
          <w:iCs/>
          <w:color w:val="000000"/>
          <w:spacing w:val="-2"/>
          <w:szCs w:val="24"/>
        </w:rPr>
        <w:t xml:space="preserve"> </w:t>
      </w:r>
      <w:r w:rsidRPr="00F53282">
        <w:rPr>
          <w:rFonts w:cs="Arial"/>
          <w:b/>
          <w:bCs/>
          <w:i/>
          <w:iCs/>
          <w:color w:val="000000"/>
          <w:szCs w:val="24"/>
        </w:rPr>
        <w:t>día</w:t>
      </w:r>
      <w:r>
        <w:rPr>
          <w:rFonts w:cs="Arial"/>
          <w:b/>
          <w:bCs/>
          <w:i/>
          <w:iCs/>
          <w:color w:val="000000"/>
          <w:szCs w:val="24"/>
        </w:rPr>
        <w:t>:</w:t>
      </w:r>
      <w:r w:rsidRPr="00F53282">
        <w:rPr>
          <w:rFonts w:cs="Arial"/>
          <w:b/>
          <w:bCs/>
          <w:i/>
          <w:iCs/>
          <w:color w:val="000000"/>
          <w:spacing w:val="-3"/>
          <w:szCs w:val="24"/>
        </w:rPr>
        <w:t xml:space="preserve"> </w:t>
      </w:r>
      <w:r w:rsidR="003F3161" w:rsidRPr="003F3161">
        <w:rPr>
          <w:rFonts w:cs="Arial"/>
          <w:b/>
          <w:bCs/>
          <w:i/>
          <w:iCs/>
          <w:color w:val="000000"/>
          <w:spacing w:val="1"/>
          <w:szCs w:val="24"/>
        </w:rPr>
        <w:t xml:space="preserve">DELFOS - OSIOS LUKAS - ATENAS </w:t>
      </w:r>
    </w:p>
    <w:p w14:paraId="5B750297" w14:textId="24199933" w:rsidR="00132A0F" w:rsidRDefault="003F3161" w:rsidP="003F3161">
      <w:pPr>
        <w:widowControl w:val="0"/>
        <w:autoSpaceDE w:val="0"/>
        <w:autoSpaceDN w:val="0"/>
        <w:adjustRightInd w:val="0"/>
        <w:spacing w:after="120" w:line="240" w:lineRule="auto"/>
        <w:jc w:val="both"/>
        <w:rPr>
          <w:rFonts w:cs="Arial"/>
          <w:b/>
          <w:bCs/>
          <w:color w:val="1F487C"/>
          <w:szCs w:val="24"/>
          <w:u w:val="single"/>
        </w:rPr>
      </w:pPr>
      <w:r w:rsidRPr="003F3161">
        <w:rPr>
          <w:rFonts w:cs="Arial"/>
          <w:color w:val="000000"/>
          <w:szCs w:val="24"/>
        </w:rPr>
        <w:t>Desayuno. Salida para visitar el santuario de Delfos, el más importante de la antigüedad.  Famoso por Oráculo con las profecías de las pitonisas, y por sus juegos Panhelénicos.  Visitaremos los Tesoros (templos o pabellones) de las Polis o ciudades de la antigüedad donde se mostraban las mejores obras y artes de cada una de ellas.  De camino al museo veremos la Fuente de Castalia o de la Sabiduría.  Almuerzo, al finalizar, continuaremos hacia el importante e impresionante monasterio de Osios Lu</w:t>
      </w:r>
      <w:r>
        <w:rPr>
          <w:rFonts w:cs="Arial"/>
          <w:color w:val="000000"/>
          <w:szCs w:val="24"/>
        </w:rPr>
        <w:t>kas, construido en el siglo</w:t>
      </w:r>
      <w:r w:rsidRPr="003F3161">
        <w:rPr>
          <w:rFonts w:cs="Arial"/>
          <w:color w:val="000000"/>
          <w:szCs w:val="24"/>
        </w:rPr>
        <w:t xml:space="preserve"> X. Continuación hacia Atenas.  Llegada</w:t>
      </w:r>
      <w:r w:rsidR="00C25693">
        <w:rPr>
          <w:rFonts w:cs="Arial"/>
          <w:color w:val="000000"/>
          <w:szCs w:val="24"/>
        </w:rPr>
        <w:t>,</w:t>
      </w:r>
      <w:r w:rsidRPr="003F3161">
        <w:rPr>
          <w:rFonts w:cs="Arial"/>
          <w:color w:val="000000"/>
          <w:szCs w:val="24"/>
        </w:rPr>
        <w:t xml:space="preserve"> cena y </w:t>
      </w:r>
      <w:r w:rsidR="00C25693">
        <w:rPr>
          <w:rFonts w:cs="Arial"/>
          <w:color w:val="000000"/>
          <w:szCs w:val="24"/>
        </w:rPr>
        <w:t>a</w:t>
      </w:r>
      <w:r w:rsidRPr="003F3161">
        <w:rPr>
          <w:rFonts w:cs="Arial"/>
          <w:color w:val="000000"/>
          <w:szCs w:val="24"/>
        </w:rPr>
        <w:t>lojamiento.</w:t>
      </w:r>
    </w:p>
    <w:p w14:paraId="0E90F0FF" w14:textId="45CCFEAE" w:rsidR="00D84805" w:rsidRDefault="00D84805" w:rsidP="00D84805">
      <w:pPr>
        <w:widowControl w:val="0"/>
        <w:autoSpaceDE w:val="0"/>
        <w:autoSpaceDN w:val="0"/>
        <w:adjustRightInd w:val="0"/>
        <w:spacing w:after="120" w:line="240" w:lineRule="auto"/>
        <w:jc w:val="both"/>
        <w:rPr>
          <w:rFonts w:cs="Arial"/>
          <w:b/>
          <w:bCs/>
          <w:i/>
          <w:iCs/>
          <w:color w:val="000000"/>
          <w:spacing w:val="1"/>
          <w:szCs w:val="24"/>
        </w:rPr>
      </w:pPr>
      <w:r>
        <w:rPr>
          <w:rFonts w:cs="Arial"/>
          <w:b/>
          <w:bCs/>
          <w:i/>
          <w:iCs/>
          <w:color w:val="000000"/>
          <w:szCs w:val="24"/>
        </w:rPr>
        <w:t>7</w:t>
      </w:r>
      <w:r w:rsidRPr="00F53282">
        <w:rPr>
          <w:rFonts w:cs="Arial"/>
          <w:b/>
          <w:bCs/>
          <w:i/>
          <w:iCs/>
          <w:color w:val="000000"/>
          <w:szCs w:val="24"/>
        </w:rPr>
        <w:t>º</w:t>
      </w:r>
      <w:r w:rsidRPr="00F53282">
        <w:rPr>
          <w:rFonts w:cs="Arial"/>
          <w:b/>
          <w:bCs/>
          <w:i/>
          <w:iCs/>
          <w:color w:val="000000"/>
          <w:spacing w:val="-2"/>
          <w:szCs w:val="24"/>
        </w:rPr>
        <w:t xml:space="preserve"> </w:t>
      </w:r>
      <w:r w:rsidRPr="00F53282">
        <w:rPr>
          <w:rFonts w:cs="Arial"/>
          <w:b/>
          <w:bCs/>
          <w:i/>
          <w:iCs/>
          <w:color w:val="000000"/>
          <w:szCs w:val="24"/>
        </w:rPr>
        <w:t>día</w:t>
      </w:r>
      <w:r>
        <w:rPr>
          <w:rFonts w:cs="Arial"/>
          <w:b/>
          <w:bCs/>
          <w:i/>
          <w:iCs/>
          <w:color w:val="000000"/>
          <w:szCs w:val="24"/>
        </w:rPr>
        <w:t>:</w:t>
      </w:r>
      <w:r w:rsidRPr="00F53282">
        <w:rPr>
          <w:rFonts w:cs="Arial"/>
          <w:b/>
          <w:bCs/>
          <w:i/>
          <w:iCs/>
          <w:color w:val="000000"/>
          <w:spacing w:val="-3"/>
          <w:szCs w:val="24"/>
        </w:rPr>
        <w:t xml:space="preserve"> </w:t>
      </w:r>
      <w:r w:rsidRPr="00D84805">
        <w:rPr>
          <w:rFonts w:cs="Arial"/>
          <w:b/>
          <w:bCs/>
          <w:i/>
          <w:iCs/>
          <w:color w:val="000000"/>
          <w:spacing w:val="1"/>
          <w:szCs w:val="24"/>
        </w:rPr>
        <w:t>ATENAS – CORINTO – ATENAS</w:t>
      </w:r>
    </w:p>
    <w:p w14:paraId="4C79DB5B" w14:textId="4C6ED193" w:rsidR="00B709AD" w:rsidRDefault="00D84805" w:rsidP="00D84805">
      <w:pPr>
        <w:widowControl w:val="0"/>
        <w:autoSpaceDE w:val="0"/>
        <w:autoSpaceDN w:val="0"/>
        <w:adjustRightInd w:val="0"/>
        <w:spacing w:after="120" w:line="240" w:lineRule="auto"/>
        <w:jc w:val="both"/>
        <w:rPr>
          <w:rFonts w:cs="Arial"/>
          <w:color w:val="000000"/>
          <w:szCs w:val="24"/>
        </w:rPr>
      </w:pPr>
      <w:r w:rsidRPr="00D84805">
        <w:rPr>
          <w:rFonts w:cs="Arial"/>
          <w:color w:val="000000"/>
          <w:szCs w:val="24"/>
        </w:rPr>
        <w:t>Desayuno y sali</w:t>
      </w:r>
      <w:r w:rsidR="00C25693">
        <w:rPr>
          <w:rFonts w:cs="Arial"/>
          <w:color w:val="000000"/>
          <w:szCs w:val="24"/>
        </w:rPr>
        <w:t>da para la Antigua en Corinto, d</w:t>
      </w:r>
      <w:r w:rsidRPr="00D84805">
        <w:rPr>
          <w:rFonts w:cs="Arial"/>
          <w:color w:val="000000"/>
          <w:szCs w:val="24"/>
        </w:rPr>
        <w:t xml:space="preserve">onde </w:t>
      </w:r>
      <w:r>
        <w:rPr>
          <w:rFonts w:cs="Arial"/>
          <w:color w:val="000000"/>
          <w:szCs w:val="24"/>
        </w:rPr>
        <w:t>el</w:t>
      </w:r>
      <w:r w:rsidRPr="00D84805">
        <w:rPr>
          <w:rFonts w:cs="Arial"/>
          <w:color w:val="000000"/>
          <w:szCs w:val="24"/>
        </w:rPr>
        <w:t xml:space="preserve"> apóstol </w:t>
      </w:r>
      <w:r w:rsidR="00EA472C" w:rsidRPr="00EA472C">
        <w:rPr>
          <w:rFonts w:cs="Arial"/>
          <w:szCs w:val="24"/>
        </w:rPr>
        <w:t xml:space="preserve">San Pablo al tercer día de penoso y largo camino llego al istmo de </w:t>
      </w:r>
      <w:r w:rsidR="000C7C34" w:rsidRPr="00EA472C">
        <w:rPr>
          <w:rFonts w:cs="Arial"/>
          <w:szCs w:val="24"/>
        </w:rPr>
        <w:t>Corinto,</w:t>
      </w:r>
      <w:r w:rsidR="00EA472C" w:rsidRPr="00EA472C">
        <w:rPr>
          <w:rFonts w:cs="Arial"/>
          <w:szCs w:val="24"/>
        </w:rPr>
        <w:t xml:space="preserve"> atravesando el canal de seis kilómetros que une el Mar Jónico con el Egeo</w:t>
      </w:r>
      <w:r w:rsidRPr="000C7C34">
        <w:rPr>
          <w:rFonts w:cs="Arial"/>
          <w:szCs w:val="24"/>
        </w:rPr>
        <w:t>. Haremos una parada para contemplar esta gran obra arquitectónica, terminada</w:t>
      </w:r>
      <w:r w:rsidRPr="00266A82">
        <w:rPr>
          <w:rFonts w:cs="Arial"/>
          <w:color w:val="FF0000"/>
          <w:szCs w:val="24"/>
        </w:rPr>
        <w:t xml:space="preserve"> </w:t>
      </w:r>
      <w:r w:rsidRPr="00D84805">
        <w:rPr>
          <w:rFonts w:cs="Arial"/>
          <w:color w:val="000000"/>
          <w:szCs w:val="24"/>
        </w:rPr>
        <w:t>en el 1900 por los franceses.</w:t>
      </w:r>
      <w:r w:rsidR="00C25693">
        <w:rPr>
          <w:rFonts w:cs="Arial"/>
          <w:color w:val="000000"/>
          <w:szCs w:val="24"/>
        </w:rPr>
        <w:t xml:space="preserve"> </w:t>
      </w:r>
      <w:r w:rsidRPr="00D84805">
        <w:rPr>
          <w:rFonts w:cs="Arial"/>
          <w:color w:val="000000"/>
          <w:szCs w:val="24"/>
        </w:rPr>
        <w:t>Dos largos años estuvo San Pablo con los corintios dejando entre ellos una de las más florecientes cristiandades fundadas por él.</w:t>
      </w:r>
      <w:r w:rsidR="00C25693">
        <w:rPr>
          <w:rFonts w:cs="Arial"/>
          <w:color w:val="000000"/>
          <w:szCs w:val="24"/>
        </w:rPr>
        <w:t xml:space="preserve"> A </w:t>
      </w:r>
      <w:r w:rsidRPr="00D84805">
        <w:rPr>
          <w:rFonts w:cs="Arial"/>
          <w:color w:val="000000"/>
          <w:szCs w:val="24"/>
        </w:rPr>
        <w:t xml:space="preserve">continuación de la visita de Corinto, almuerzo. Regreso a Atenas realizar una visita panorámica de la ciudad y visitar el recinto de la Acrópolis.  Visitaremos la Acrópolis para admirar el famoso Partenón, el Erechthion, el Templo de Atenea-Nike, los Propileos, el </w:t>
      </w:r>
      <w:r w:rsidR="007D322B" w:rsidRPr="00D84805">
        <w:rPr>
          <w:rFonts w:cs="Arial"/>
          <w:color w:val="000000"/>
          <w:szCs w:val="24"/>
        </w:rPr>
        <w:t>Odeón</w:t>
      </w:r>
      <w:r w:rsidRPr="00D84805">
        <w:rPr>
          <w:rFonts w:cs="Arial"/>
          <w:color w:val="000000"/>
          <w:szCs w:val="24"/>
        </w:rPr>
        <w:t xml:space="preserve"> de Herodes Ático, el antiguo Teatro de Dionisos, etc.</w:t>
      </w:r>
      <w:r w:rsidR="00C25693">
        <w:rPr>
          <w:rFonts w:cs="Arial"/>
          <w:color w:val="000000"/>
          <w:szCs w:val="24"/>
        </w:rPr>
        <w:t xml:space="preserve"> </w:t>
      </w:r>
      <w:r w:rsidRPr="00D84805">
        <w:rPr>
          <w:rFonts w:cs="Arial"/>
          <w:color w:val="000000"/>
          <w:szCs w:val="24"/>
        </w:rPr>
        <w:t>En nuestra visita panorámica pasaremos por el Arco de Adriano y el Templo de Zeus olímpico.  Seguiremos la visita hacia el Estadio Olímpico, donde si el tiempo lo permite haremos una breve parada.  Pasaremos por los más bellos edificios neoclásicos que son la Biblioteca Nacional, la Universidad y la academia de las Artes (La Visita no incluye Museo).  Regreso al hotel, cena y alojamiento.</w:t>
      </w:r>
    </w:p>
    <w:p w14:paraId="0E2E665B" w14:textId="02618D2E" w:rsidR="00D84805" w:rsidRDefault="00B709AD" w:rsidP="00D84805">
      <w:pPr>
        <w:widowControl w:val="0"/>
        <w:autoSpaceDE w:val="0"/>
        <w:autoSpaceDN w:val="0"/>
        <w:adjustRightInd w:val="0"/>
        <w:spacing w:after="120" w:line="240" w:lineRule="auto"/>
        <w:jc w:val="both"/>
        <w:rPr>
          <w:rFonts w:cs="Arial"/>
          <w:b/>
          <w:bCs/>
          <w:i/>
          <w:iCs/>
          <w:color w:val="000000"/>
          <w:spacing w:val="1"/>
          <w:szCs w:val="24"/>
        </w:rPr>
      </w:pPr>
      <w:r>
        <w:rPr>
          <w:rFonts w:cs="Arial"/>
          <w:b/>
          <w:bCs/>
          <w:i/>
          <w:iCs/>
          <w:color w:val="000000"/>
          <w:szCs w:val="24"/>
        </w:rPr>
        <w:t>8</w:t>
      </w:r>
      <w:r w:rsidR="00D84805" w:rsidRPr="00F53282">
        <w:rPr>
          <w:rFonts w:cs="Arial"/>
          <w:b/>
          <w:bCs/>
          <w:i/>
          <w:iCs/>
          <w:color w:val="000000"/>
          <w:szCs w:val="24"/>
        </w:rPr>
        <w:t>º</w:t>
      </w:r>
      <w:r w:rsidR="00D84805" w:rsidRPr="00F53282">
        <w:rPr>
          <w:rFonts w:cs="Arial"/>
          <w:b/>
          <w:bCs/>
          <w:i/>
          <w:iCs/>
          <w:color w:val="000000"/>
          <w:spacing w:val="-2"/>
          <w:szCs w:val="24"/>
        </w:rPr>
        <w:t xml:space="preserve"> </w:t>
      </w:r>
      <w:r w:rsidR="00D84805" w:rsidRPr="00F53282">
        <w:rPr>
          <w:rFonts w:cs="Arial"/>
          <w:b/>
          <w:bCs/>
          <w:i/>
          <w:iCs/>
          <w:color w:val="000000"/>
          <w:szCs w:val="24"/>
        </w:rPr>
        <w:t>día</w:t>
      </w:r>
      <w:r w:rsidR="00D84805">
        <w:rPr>
          <w:rFonts w:cs="Arial"/>
          <w:b/>
          <w:bCs/>
          <w:i/>
          <w:iCs/>
          <w:color w:val="000000"/>
          <w:szCs w:val="24"/>
        </w:rPr>
        <w:t>:</w:t>
      </w:r>
      <w:r w:rsidR="00D84805" w:rsidRPr="00F53282">
        <w:rPr>
          <w:rFonts w:cs="Arial"/>
          <w:b/>
          <w:bCs/>
          <w:i/>
          <w:iCs/>
          <w:color w:val="000000"/>
          <w:spacing w:val="-3"/>
          <w:szCs w:val="24"/>
        </w:rPr>
        <w:t xml:space="preserve"> </w:t>
      </w:r>
      <w:r w:rsidR="00D84805" w:rsidRPr="003F3161">
        <w:rPr>
          <w:rFonts w:cs="Arial"/>
          <w:b/>
          <w:bCs/>
          <w:i/>
          <w:iCs/>
          <w:color w:val="000000"/>
          <w:spacing w:val="1"/>
          <w:szCs w:val="24"/>
        </w:rPr>
        <w:t xml:space="preserve">ATENAS </w:t>
      </w:r>
    </w:p>
    <w:p w14:paraId="6DBE1CF5" w14:textId="30145431" w:rsidR="00132A0F" w:rsidRDefault="00D84805" w:rsidP="00D84805">
      <w:pPr>
        <w:widowControl w:val="0"/>
        <w:autoSpaceDE w:val="0"/>
        <w:autoSpaceDN w:val="0"/>
        <w:adjustRightInd w:val="0"/>
        <w:spacing w:before="19" w:after="0" w:line="240" w:lineRule="auto"/>
        <w:rPr>
          <w:rFonts w:cs="Arial"/>
          <w:color w:val="000000"/>
          <w:szCs w:val="24"/>
        </w:rPr>
      </w:pPr>
      <w:r w:rsidRPr="003F3161">
        <w:rPr>
          <w:rFonts w:cs="Arial"/>
          <w:color w:val="000000"/>
          <w:szCs w:val="24"/>
        </w:rPr>
        <w:t xml:space="preserve">Desayuno. </w:t>
      </w:r>
      <w:r w:rsidR="00B709AD" w:rsidRPr="00B709AD">
        <w:rPr>
          <w:rFonts w:cs="Arial"/>
          <w:color w:val="000000"/>
          <w:szCs w:val="24"/>
        </w:rPr>
        <w:t>Traslado al aeropuerto y fin de nuestros servicios.</w:t>
      </w:r>
    </w:p>
    <w:p w14:paraId="16EEB1F9"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5E2E4C96"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313CFA00"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0B4F8DDF"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06025C83"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23A3BF6B"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5BF33DB1"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1D9296A1"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1BA96479"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4C804275"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6F826DCC"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79BB2F81"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1D1A6692"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18DDA883"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0A966948" w14:textId="77777777" w:rsidR="00B709AD" w:rsidRDefault="00B709AD" w:rsidP="00D84805">
      <w:pPr>
        <w:widowControl w:val="0"/>
        <w:autoSpaceDE w:val="0"/>
        <w:autoSpaceDN w:val="0"/>
        <w:adjustRightInd w:val="0"/>
        <w:spacing w:before="19" w:after="0" w:line="240" w:lineRule="auto"/>
        <w:rPr>
          <w:rFonts w:cs="Arial"/>
          <w:color w:val="000000"/>
          <w:szCs w:val="24"/>
        </w:rPr>
      </w:pPr>
    </w:p>
    <w:p w14:paraId="50A963C3" w14:textId="77777777" w:rsidR="00897B66" w:rsidRDefault="00897B66" w:rsidP="00B632FD">
      <w:pPr>
        <w:widowControl w:val="0"/>
        <w:autoSpaceDE w:val="0"/>
        <w:autoSpaceDN w:val="0"/>
        <w:adjustRightInd w:val="0"/>
        <w:spacing w:after="120" w:line="240" w:lineRule="auto"/>
        <w:jc w:val="center"/>
        <w:rPr>
          <w:rFonts w:cs="Arial"/>
          <w:b/>
          <w:bCs/>
          <w:i/>
          <w:iCs/>
          <w:color w:val="1F487C"/>
          <w:sz w:val="28"/>
          <w:szCs w:val="28"/>
          <w:u w:val="single"/>
        </w:rPr>
      </w:pPr>
    </w:p>
    <w:p w14:paraId="7A947370" w14:textId="77777777" w:rsidR="00897B66" w:rsidRDefault="00897B66" w:rsidP="00B632FD">
      <w:pPr>
        <w:widowControl w:val="0"/>
        <w:autoSpaceDE w:val="0"/>
        <w:autoSpaceDN w:val="0"/>
        <w:adjustRightInd w:val="0"/>
        <w:spacing w:after="120" w:line="240" w:lineRule="auto"/>
        <w:jc w:val="center"/>
        <w:rPr>
          <w:rFonts w:cs="Arial"/>
          <w:b/>
          <w:bCs/>
          <w:i/>
          <w:iCs/>
          <w:color w:val="1F487C"/>
          <w:sz w:val="28"/>
          <w:szCs w:val="28"/>
          <w:u w:val="single"/>
        </w:rPr>
      </w:pPr>
      <w:bookmarkStart w:id="0" w:name="_GoBack"/>
      <w:bookmarkEnd w:id="0"/>
    </w:p>
    <w:sectPr w:rsidR="00897B66" w:rsidSect="00714A94">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F9B33" w14:textId="77777777" w:rsidR="00A2318B" w:rsidRDefault="00A2318B" w:rsidP="00671E41">
      <w:pPr>
        <w:spacing w:after="0" w:line="240" w:lineRule="auto"/>
      </w:pPr>
      <w:r>
        <w:separator/>
      </w:r>
    </w:p>
  </w:endnote>
  <w:endnote w:type="continuationSeparator" w:id="0">
    <w:p w14:paraId="1F478526" w14:textId="77777777" w:rsidR="00A2318B" w:rsidRDefault="00A2318B"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dobe Ming Std L">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0CAF1" w14:textId="77777777" w:rsidR="00A2318B" w:rsidRDefault="00A2318B" w:rsidP="00671E41">
      <w:pPr>
        <w:spacing w:after="0" w:line="240" w:lineRule="auto"/>
      </w:pPr>
      <w:r>
        <w:separator/>
      </w:r>
    </w:p>
  </w:footnote>
  <w:footnote w:type="continuationSeparator" w:id="0">
    <w:p w14:paraId="3EFB30A8" w14:textId="77777777" w:rsidR="00A2318B" w:rsidRDefault="00A2318B"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9A56" w14:textId="335B8892" w:rsidR="000D47F4" w:rsidRPr="00016AA2" w:rsidRDefault="000D47F4" w:rsidP="003B1AD4">
    <w:pPr>
      <w:pStyle w:val="Encabezado"/>
      <w:tabs>
        <w:tab w:val="clear" w:pos="4419"/>
        <w:tab w:val="clear" w:pos="8838"/>
      </w:tabs>
      <w:ind w:left="142"/>
      <w:jc w:val="center"/>
      <w:rPr>
        <w:rFonts w:eastAsia="Adobe Ming Std L" w:cs="Arial"/>
        <w:sz w:val="40"/>
        <w:szCs w:val="40"/>
      </w:rPr>
    </w:pPr>
    <w:r>
      <w:rPr>
        <w:noProof/>
        <w:lang w:eastAsia="es-MX"/>
      </w:rPr>
      <w:drawing>
        <wp:anchor distT="0" distB="0" distL="114300" distR="114300" simplePos="0" relativeHeight="251655680" behindDoc="0" locked="0" layoutInCell="1" allowOverlap="1" wp14:anchorId="4CAFA51F" wp14:editId="095E676A">
          <wp:simplePos x="0" y="0"/>
          <wp:positionH relativeFrom="column">
            <wp:posOffset>-266700</wp:posOffset>
          </wp:positionH>
          <wp:positionV relativeFrom="paragraph">
            <wp:posOffset>-121920</wp:posOffset>
          </wp:positionV>
          <wp:extent cx="572135" cy="504190"/>
          <wp:effectExtent l="0" t="0" r="0" b="0"/>
          <wp:wrapSquare wrapText="bothSides"/>
          <wp:docPr id="5" name="Imagen 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lang w:eastAsia="es-MX"/>
      </w:rPr>
      <w:t xml:space="preserve">Entorno Cit Tour operador </w:t>
    </w:r>
    <w:r>
      <w:rPr>
        <w:rFonts w:eastAsia="Adobe Ming Std L" w:cs="Arial"/>
        <w:noProof/>
        <w:sz w:val="40"/>
        <w:szCs w:val="40"/>
        <w:lang w:eastAsia="es-MX"/>
      </w:rPr>
      <w:t>y</w:t>
    </w:r>
    <w:r w:rsidRPr="00016AA2">
      <w:rPr>
        <w:rFonts w:eastAsia="Adobe Ming Std L" w:cs="Arial"/>
        <w:noProof/>
        <w:sz w:val="40"/>
        <w:szCs w:val="40"/>
        <w:lang w:eastAsia="es-MX"/>
      </w:rPr>
      <w:t xml:space="preserve"> Receptivo</w:t>
    </w:r>
  </w:p>
  <w:p w14:paraId="1637C3EA" w14:textId="77777777" w:rsidR="000D47F4" w:rsidRDefault="000D47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1DB3"/>
    <w:multiLevelType w:val="hybridMultilevel"/>
    <w:tmpl w:val="099013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243A3B"/>
    <w:multiLevelType w:val="hybridMultilevel"/>
    <w:tmpl w:val="572A7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F104EB5"/>
    <w:multiLevelType w:val="hybridMultilevel"/>
    <w:tmpl w:val="6CEC2C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78C"/>
    <w:rsid w:val="00016AA2"/>
    <w:rsid w:val="00020113"/>
    <w:rsid w:val="00020685"/>
    <w:rsid w:val="00021112"/>
    <w:rsid w:val="000415EB"/>
    <w:rsid w:val="0004278E"/>
    <w:rsid w:val="00044D57"/>
    <w:rsid w:val="0004598E"/>
    <w:rsid w:val="00051128"/>
    <w:rsid w:val="00056E02"/>
    <w:rsid w:val="000740F7"/>
    <w:rsid w:val="00077435"/>
    <w:rsid w:val="00081E2E"/>
    <w:rsid w:val="00083F33"/>
    <w:rsid w:val="00084C19"/>
    <w:rsid w:val="00093B57"/>
    <w:rsid w:val="000947E4"/>
    <w:rsid w:val="000A6227"/>
    <w:rsid w:val="000A7844"/>
    <w:rsid w:val="000B2942"/>
    <w:rsid w:val="000C060D"/>
    <w:rsid w:val="000C4CA2"/>
    <w:rsid w:val="000C7C34"/>
    <w:rsid w:val="000D47F4"/>
    <w:rsid w:val="000E3364"/>
    <w:rsid w:val="000E5E52"/>
    <w:rsid w:val="000F25BD"/>
    <w:rsid w:val="001001E5"/>
    <w:rsid w:val="00106333"/>
    <w:rsid w:val="00111FCB"/>
    <w:rsid w:val="0011790C"/>
    <w:rsid w:val="00127C10"/>
    <w:rsid w:val="00132A0F"/>
    <w:rsid w:val="00141B59"/>
    <w:rsid w:val="001560CC"/>
    <w:rsid w:val="001613B3"/>
    <w:rsid w:val="001631E5"/>
    <w:rsid w:val="00163D35"/>
    <w:rsid w:val="00170810"/>
    <w:rsid w:val="001818C9"/>
    <w:rsid w:val="00185BAB"/>
    <w:rsid w:val="001920EE"/>
    <w:rsid w:val="00193F54"/>
    <w:rsid w:val="0019605E"/>
    <w:rsid w:val="001A24A4"/>
    <w:rsid w:val="001B34D3"/>
    <w:rsid w:val="001B5DBF"/>
    <w:rsid w:val="001C1B7C"/>
    <w:rsid w:val="001D1585"/>
    <w:rsid w:val="001E2AFE"/>
    <w:rsid w:val="001E322A"/>
    <w:rsid w:val="001F4C87"/>
    <w:rsid w:val="001F7176"/>
    <w:rsid w:val="00203632"/>
    <w:rsid w:val="00212C4C"/>
    <w:rsid w:val="00221495"/>
    <w:rsid w:val="00235816"/>
    <w:rsid w:val="00240553"/>
    <w:rsid w:val="00244076"/>
    <w:rsid w:val="00245CEE"/>
    <w:rsid w:val="00247D50"/>
    <w:rsid w:val="0025607E"/>
    <w:rsid w:val="00256732"/>
    <w:rsid w:val="0026365F"/>
    <w:rsid w:val="00266A82"/>
    <w:rsid w:val="0027302F"/>
    <w:rsid w:val="0027530E"/>
    <w:rsid w:val="0027692A"/>
    <w:rsid w:val="00281970"/>
    <w:rsid w:val="0028534A"/>
    <w:rsid w:val="00285948"/>
    <w:rsid w:val="00286507"/>
    <w:rsid w:val="00290489"/>
    <w:rsid w:val="00293923"/>
    <w:rsid w:val="002B6036"/>
    <w:rsid w:val="002C5527"/>
    <w:rsid w:val="002C6007"/>
    <w:rsid w:val="002C7D18"/>
    <w:rsid w:val="002D46FD"/>
    <w:rsid w:val="002E2A11"/>
    <w:rsid w:val="00302583"/>
    <w:rsid w:val="00305762"/>
    <w:rsid w:val="0031448B"/>
    <w:rsid w:val="00320DC8"/>
    <w:rsid w:val="0032261A"/>
    <w:rsid w:val="00324782"/>
    <w:rsid w:val="00324965"/>
    <w:rsid w:val="00332CA4"/>
    <w:rsid w:val="00341A5C"/>
    <w:rsid w:val="0034479A"/>
    <w:rsid w:val="00354DF6"/>
    <w:rsid w:val="00361549"/>
    <w:rsid w:val="003632EB"/>
    <w:rsid w:val="0036383E"/>
    <w:rsid w:val="003705C1"/>
    <w:rsid w:val="00381B08"/>
    <w:rsid w:val="003874B5"/>
    <w:rsid w:val="00396EB3"/>
    <w:rsid w:val="003A3872"/>
    <w:rsid w:val="003A5CDC"/>
    <w:rsid w:val="003B1AD4"/>
    <w:rsid w:val="003B379C"/>
    <w:rsid w:val="003B40AE"/>
    <w:rsid w:val="003C07C0"/>
    <w:rsid w:val="003C2765"/>
    <w:rsid w:val="003C5860"/>
    <w:rsid w:val="003D0941"/>
    <w:rsid w:val="003E1301"/>
    <w:rsid w:val="003E7905"/>
    <w:rsid w:val="003F06C7"/>
    <w:rsid w:val="003F21CB"/>
    <w:rsid w:val="003F26FA"/>
    <w:rsid w:val="003F3161"/>
    <w:rsid w:val="00402A5A"/>
    <w:rsid w:val="00405270"/>
    <w:rsid w:val="00413766"/>
    <w:rsid w:val="00416864"/>
    <w:rsid w:val="004218F5"/>
    <w:rsid w:val="0042273E"/>
    <w:rsid w:val="00422E57"/>
    <w:rsid w:val="004237D3"/>
    <w:rsid w:val="0042443E"/>
    <w:rsid w:val="00431033"/>
    <w:rsid w:val="0043528A"/>
    <w:rsid w:val="00440BE5"/>
    <w:rsid w:val="0044198E"/>
    <w:rsid w:val="004441F1"/>
    <w:rsid w:val="00453417"/>
    <w:rsid w:val="0045554B"/>
    <w:rsid w:val="00465661"/>
    <w:rsid w:val="00467361"/>
    <w:rsid w:val="004725F9"/>
    <w:rsid w:val="00472730"/>
    <w:rsid w:val="00474B47"/>
    <w:rsid w:val="0047564B"/>
    <w:rsid w:val="00476827"/>
    <w:rsid w:val="004809DA"/>
    <w:rsid w:val="00485379"/>
    <w:rsid w:val="004A2498"/>
    <w:rsid w:val="004A276D"/>
    <w:rsid w:val="004A3A8F"/>
    <w:rsid w:val="004B370E"/>
    <w:rsid w:val="004B3DE6"/>
    <w:rsid w:val="004B78CB"/>
    <w:rsid w:val="004C2946"/>
    <w:rsid w:val="004C483F"/>
    <w:rsid w:val="004C4D23"/>
    <w:rsid w:val="004C7C99"/>
    <w:rsid w:val="004D1C64"/>
    <w:rsid w:val="004D42CF"/>
    <w:rsid w:val="004D7E96"/>
    <w:rsid w:val="004E0D6F"/>
    <w:rsid w:val="004E1BE9"/>
    <w:rsid w:val="004E58D5"/>
    <w:rsid w:val="004E6B67"/>
    <w:rsid w:val="004F070D"/>
    <w:rsid w:val="004F0AAF"/>
    <w:rsid w:val="004F4D86"/>
    <w:rsid w:val="004F69A5"/>
    <w:rsid w:val="00502326"/>
    <w:rsid w:val="005038C4"/>
    <w:rsid w:val="00503935"/>
    <w:rsid w:val="00503E1C"/>
    <w:rsid w:val="00505262"/>
    <w:rsid w:val="005167BF"/>
    <w:rsid w:val="00516915"/>
    <w:rsid w:val="005215C4"/>
    <w:rsid w:val="00522EA2"/>
    <w:rsid w:val="00526E0B"/>
    <w:rsid w:val="00532FF3"/>
    <w:rsid w:val="0053492C"/>
    <w:rsid w:val="00545707"/>
    <w:rsid w:val="00551A95"/>
    <w:rsid w:val="005619C2"/>
    <w:rsid w:val="00563FC8"/>
    <w:rsid w:val="00574A7A"/>
    <w:rsid w:val="00577398"/>
    <w:rsid w:val="00577E61"/>
    <w:rsid w:val="005A352E"/>
    <w:rsid w:val="005A58D3"/>
    <w:rsid w:val="005B1424"/>
    <w:rsid w:val="005B7CD8"/>
    <w:rsid w:val="005C3816"/>
    <w:rsid w:val="005C4086"/>
    <w:rsid w:val="005C5E74"/>
    <w:rsid w:val="005D6F29"/>
    <w:rsid w:val="005D7E80"/>
    <w:rsid w:val="005E40A0"/>
    <w:rsid w:val="005F3EDD"/>
    <w:rsid w:val="005F4196"/>
    <w:rsid w:val="00607FC3"/>
    <w:rsid w:val="006117EC"/>
    <w:rsid w:val="006249C5"/>
    <w:rsid w:val="00633FD3"/>
    <w:rsid w:val="00640A77"/>
    <w:rsid w:val="00667259"/>
    <w:rsid w:val="00671E41"/>
    <w:rsid w:val="006820BF"/>
    <w:rsid w:val="00684E46"/>
    <w:rsid w:val="00690D4F"/>
    <w:rsid w:val="00695222"/>
    <w:rsid w:val="00695DEA"/>
    <w:rsid w:val="00697353"/>
    <w:rsid w:val="00697E34"/>
    <w:rsid w:val="006A3651"/>
    <w:rsid w:val="006A6608"/>
    <w:rsid w:val="006B614D"/>
    <w:rsid w:val="006B70D0"/>
    <w:rsid w:val="006C0814"/>
    <w:rsid w:val="006C3D21"/>
    <w:rsid w:val="006D1F6F"/>
    <w:rsid w:val="006E130F"/>
    <w:rsid w:val="006F52BF"/>
    <w:rsid w:val="00700E86"/>
    <w:rsid w:val="00701792"/>
    <w:rsid w:val="00707165"/>
    <w:rsid w:val="007113CB"/>
    <w:rsid w:val="00714A94"/>
    <w:rsid w:val="00716DA8"/>
    <w:rsid w:val="00720435"/>
    <w:rsid w:val="00720DB4"/>
    <w:rsid w:val="00732569"/>
    <w:rsid w:val="00735DB2"/>
    <w:rsid w:val="007416DB"/>
    <w:rsid w:val="00744C48"/>
    <w:rsid w:val="0075298E"/>
    <w:rsid w:val="0075400D"/>
    <w:rsid w:val="0075461B"/>
    <w:rsid w:val="007549F2"/>
    <w:rsid w:val="007558F3"/>
    <w:rsid w:val="00774768"/>
    <w:rsid w:val="00775125"/>
    <w:rsid w:val="00783E7E"/>
    <w:rsid w:val="00797561"/>
    <w:rsid w:val="007A51C5"/>
    <w:rsid w:val="007B6275"/>
    <w:rsid w:val="007C5CBB"/>
    <w:rsid w:val="007D1347"/>
    <w:rsid w:val="007D322B"/>
    <w:rsid w:val="007E30C7"/>
    <w:rsid w:val="007E6C1F"/>
    <w:rsid w:val="00805489"/>
    <w:rsid w:val="008071D9"/>
    <w:rsid w:val="0081634F"/>
    <w:rsid w:val="008267AF"/>
    <w:rsid w:val="008364D5"/>
    <w:rsid w:val="00846103"/>
    <w:rsid w:val="00881A58"/>
    <w:rsid w:val="008873D6"/>
    <w:rsid w:val="008942DF"/>
    <w:rsid w:val="0089449A"/>
    <w:rsid w:val="00897B66"/>
    <w:rsid w:val="008A4D28"/>
    <w:rsid w:val="008B2DB1"/>
    <w:rsid w:val="008B399E"/>
    <w:rsid w:val="008B7E43"/>
    <w:rsid w:val="008C108D"/>
    <w:rsid w:val="008C183E"/>
    <w:rsid w:val="008C6BF2"/>
    <w:rsid w:val="008D1653"/>
    <w:rsid w:val="008E4A4F"/>
    <w:rsid w:val="008E4CB6"/>
    <w:rsid w:val="008E6547"/>
    <w:rsid w:val="008F336C"/>
    <w:rsid w:val="008F4A72"/>
    <w:rsid w:val="00905147"/>
    <w:rsid w:val="00907DC9"/>
    <w:rsid w:val="00926960"/>
    <w:rsid w:val="00937D46"/>
    <w:rsid w:val="0094213E"/>
    <w:rsid w:val="0094282A"/>
    <w:rsid w:val="009530FD"/>
    <w:rsid w:val="00954603"/>
    <w:rsid w:val="00957DC9"/>
    <w:rsid w:val="00974668"/>
    <w:rsid w:val="009757D7"/>
    <w:rsid w:val="00981322"/>
    <w:rsid w:val="00984020"/>
    <w:rsid w:val="009933B5"/>
    <w:rsid w:val="009A147A"/>
    <w:rsid w:val="009A37CA"/>
    <w:rsid w:val="009A58E8"/>
    <w:rsid w:val="009A6632"/>
    <w:rsid w:val="009A67C4"/>
    <w:rsid w:val="009B0005"/>
    <w:rsid w:val="009B0F6C"/>
    <w:rsid w:val="009B38B3"/>
    <w:rsid w:val="009D0722"/>
    <w:rsid w:val="009D0A4B"/>
    <w:rsid w:val="009D54F1"/>
    <w:rsid w:val="009E230F"/>
    <w:rsid w:val="009E3DE7"/>
    <w:rsid w:val="009E4C9B"/>
    <w:rsid w:val="009E7EBF"/>
    <w:rsid w:val="009F0B4A"/>
    <w:rsid w:val="009F5BC3"/>
    <w:rsid w:val="009F6E68"/>
    <w:rsid w:val="00A00E1C"/>
    <w:rsid w:val="00A040DE"/>
    <w:rsid w:val="00A12693"/>
    <w:rsid w:val="00A14E2E"/>
    <w:rsid w:val="00A15644"/>
    <w:rsid w:val="00A21E35"/>
    <w:rsid w:val="00A2318B"/>
    <w:rsid w:val="00A2362D"/>
    <w:rsid w:val="00A2661E"/>
    <w:rsid w:val="00A278AF"/>
    <w:rsid w:val="00A33DF0"/>
    <w:rsid w:val="00A44C0A"/>
    <w:rsid w:val="00A44D72"/>
    <w:rsid w:val="00A467C3"/>
    <w:rsid w:val="00A60C28"/>
    <w:rsid w:val="00A62DE7"/>
    <w:rsid w:val="00A72B8E"/>
    <w:rsid w:val="00A74624"/>
    <w:rsid w:val="00A77A6C"/>
    <w:rsid w:val="00A949E8"/>
    <w:rsid w:val="00A96876"/>
    <w:rsid w:val="00A96ECC"/>
    <w:rsid w:val="00AA120C"/>
    <w:rsid w:val="00AA3170"/>
    <w:rsid w:val="00AA5B72"/>
    <w:rsid w:val="00AB309E"/>
    <w:rsid w:val="00AB5D90"/>
    <w:rsid w:val="00AC2DB7"/>
    <w:rsid w:val="00AC32D7"/>
    <w:rsid w:val="00AC6643"/>
    <w:rsid w:val="00AC7DC6"/>
    <w:rsid w:val="00AD1777"/>
    <w:rsid w:val="00AE0623"/>
    <w:rsid w:val="00AE0FE5"/>
    <w:rsid w:val="00AE71B0"/>
    <w:rsid w:val="00AF0E32"/>
    <w:rsid w:val="00AF18F1"/>
    <w:rsid w:val="00AF3E6C"/>
    <w:rsid w:val="00AF4DB5"/>
    <w:rsid w:val="00AF53DD"/>
    <w:rsid w:val="00AF63CC"/>
    <w:rsid w:val="00B1192C"/>
    <w:rsid w:val="00B2339E"/>
    <w:rsid w:val="00B25FBD"/>
    <w:rsid w:val="00B26D0D"/>
    <w:rsid w:val="00B26E79"/>
    <w:rsid w:val="00B3694C"/>
    <w:rsid w:val="00B40982"/>
    <w:rsid w:val="00B506E7"/>
    <w:rsid w:val="00B52158"/>
    <w:rsid w:val="00B541A8"/>
    <w:rsid w:val="00B5688D"/>
    <w:rsid w:val="00B56FB6"/>
    <w:rsid w:val="00B632FD"/>
    <w:rsid w:val="00B709AD"/>
    <w:rsid w:val="00B846C4"/>
    <w:rsid w:val="00B849A0"/>
    <w:rsid w:val="00B92AEC"/>
    <w:rsid w:val="00B93194"/>
    <w:rsid w:val="00B95633"/>
    <w:rsid w:val="00BB4966"/>
    <w:rsid w:val="00BC0835"/>
    <w:rsid w:val="00BD2365"/>
    <w:rsid w:val="00BD6DE5"/>
    <w:rsid w:val="00BD766D"/>
    <w:rsid w:val="00BE5180"/>
    <w:rsid w:val="00BF1D85"/>
    <w:rsid w:val="00BF3AD9"/>
    <w:rsid w:val="00BF50C9"/>
    <w:rsid w:val="00BF5DA7"/>
    <w:rsid w:val="00C01DEC"/>
    <w:rsid w:val="00C06C75"/>
    <w:rsid w:val="00C07306"/>
    <w:rsid w:val="00C07445"/>
    <w:rsid w:val="00C07A9C"/>
    <w:rsid w:val="00C120CA"/>
    <w:rsid w:val="00C15633"/>
    <w:rsid w:val="00C245B6"/>
    <w:rsid w:val="00C25204"/>
    <w:rsid w:val="00C25693"/>
    <w:rsid w:val="00C25A38"/>
    <w:rsid w:val="00C26302"/>
    <w:rsid w:val="00C26B57"/>
    <w:rsid w:val="00C301EE"/>
    <w:rsid w:val="00C32A38"/>
    <w:rsid w:val="00C4096B"/>
    <w:rsid w:val="00C446B6"/>
    <w:rsid w:val="00C45BCD"/>
    <w:rsid w:val="00C63A7E"/>
    <w:rsid w:val="00C6450B"/>
    <w:rsid w:val="00C70DC7"/>
    <w:rsid w:val="00C84F7D"/>
    <w:rsid w:val="00C915E5"/>
    <w:rsid w:val="00C91E35"/>
    <w:rsid w:val="00C9234C"/>
    <w:rsid w:val="00CA5B48"/>
    <w:rsid w:val="00CB19E7"/>
    <w:rsid w:val="00CB7FC2"/>
    <w:rsid w:val="00CC12BA"/>
    <w:rsid w:val="00CC38D6"/>
    <w:rsid w:val="00CC5448"/>
    <w:rsid w:val="00CD00F5"/>
    <w:rsid w:val="00CE420C"/>
    <w:rsid w:val="00CE55FA"/>
    <w:rsid w:val="00D029AB"/>
    <w:rsid w:val="00D10F03"/>
    <w:rsid w:val="00D125FF"/>
    <w:rsid w:val="00D230BF"/>
    <w:rsid w:val="00D25FC9"/>
    <w:rsid w:val="00D32095"/>
    <w:rsid w:val="00D34437"/>
    <w:rsid w:val="00D34D94"/>
    <w:rsid w:val="00D53010"/>
    <w:rsid w:val="00D54356"/>
    <w:rsid w:val="00D55517"/>
    <w:rsid w:val="00D5743B"/>
    <w:rsid w:val="00D6016D"/>
    <w:rsid w:val="00D63D04"/>
    <w:rsid w:val="00D67721"/>
    <w:rsid w:val="00D755AD"/>
    <w:rsid w:val="00D7702B"/>
    <w:rsid w:val="00D8320A"/>
    <w:rsid w:val="00D84805"/>
    <w:rsid w:val="00D876AA"/>
    <w:rsid w:val="00D96F66"/>
    <w:rsid w:val="00DA56C0"/>
    <w:rsid w:val="00DA7919"/>
    <w:rsid w:val="00DB3C01"/>
    <w:rsid w:val="00DB4C99"/>
    <w:rsid w:val="00DC39E7"/>
    <w:rsid w:val="00DD0CFA"/>
    <w:rsid w:val="00DD1C13"/>
    <w:rsid w:val="00DD48C5"/>
    <w:rsid w:val="00DD496B"/>
    <w:rsid w:val="00DD79D6"/>
    <w:rsid w:val="00DF5E74"/>
    <w:rsid w:val="00E0371C"/>
    <w:rsid w:val="00E03F2F"/>
    <w:rsid w:val="00E05CA0"/>
    <w:rsid w:val="00E06A66"/>
    <w:rsid w:val="00E11588"/>
    <w:rsid w:val="00E165D2"/>
    <w:rsid w:val="00E17A31"/>
    <w:rsid w:val="00E20620"/>
    <w:rsid w:val="00E27456"/>
    <w:rsid w:val="00E27743"/>
    <w:rsid w:val="00E337F4"/>
    <w:rsid w:val="00E50AB5"/>
    <w:rsid w:val="00E6077B"/>
    <w:rsid w:val="00E65B9C"/>
    <w:rsid w:val="00E81F8F"/>
    <w:rsid w:val="00E83BBF"/>
    <w:rsid w:val="00EA0EF1"/>
    <w:rsid w:val="00EA472C"/>
    <w:rsid w:val="00EB3F8E"/>
    <w:rsid w:val="00EB5569"/>
    <w:rsid w:val="00EC7523"/>
    <w:rsid w:val="00ED08ED"/>
    <w:rsid w:val="00ED1804"/>
    <w:rsid w:val="00EE21A2"/>
    <w:rsid w:val="00EE4196"/>
    <w:rsid w:val="00EE74E6"/>
    <w:rsid w:val="00EF1DA0"/>
    <w:rsid w:val="00EF7E9C"/>
    <w:rsid w:val="00F0696A"/>
    <w:rsid w:val="00F102A0"/>
    <w:rsid w:val="00F24BF9"/>
    <w:rsid w:val="00F3022B"/>
    <w:rsid w:val="00F37A24"/>
    <w:rsid w:val="00F56BBA"/>
    <w:rsid w:val="00F56CCF"/>
    <w:rsid w:val="00F56DC2"/>
    <w:rsid w:val="00F60517"/>
    <w:rsid w:val="00F70734"/>
    <w:rsid w:val="00F80267"/>
    <w:rsid w:val="00F8212E"/>
    <w:rsid w:val="00FB04EF"/>
    <w:rsid w:val="00FB48C3"/>
    <w:rsid w:val="00FC44F6"/>
    <w:rsid w:val="00FD010E"/>
    <w:rsid w:val="00FD0F66"/>
    <w:rsid w:val="00FD3E01"/>
    <w:rsid w:val="00FD6F14"/>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8B3942"/>
  <w15:docId w15:val="{578132B0-00B3-409B-9F34-32FE2141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43"/>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5E40A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40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DAFC-8106-42E0-86D1-5EF555A9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Margarita</cp:lastModifiedBy>
  <cp:revision>2</cp:revision>
  <cp:lastPrinted>2019-04-26T01:19:00Z</cp:lastPrinted>
  <dcterms:created xsi:type="dcterms:W3CDTF">2020-07-28T15:33:00Z</dcterms:created>
  <dcterms:modified xsi:type="dcterms:W3CDTF">2020-07-28T15:33:00Z</dcterms:modified>
</cp:coreProperties>
</file>