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0C83" w14:textId="6E8633A8" w:rsidR="00A44456" w:rsidRPr="00123749" w:rsidRDefault="00A44456" w:rsidP="003462FF">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123749">
        <w:rPr>
          <w:rFonts w:ascii="Arial" w:eastAsia="Calibri" w:hAnsi="Arial" w:cs="Arial"/>
          <w:b/>
          <w:bCs/>
          <w:iCs/>
          <w:color w:val="1F487C"/>
          <w:spacing w:val="-1"/>
          <w:sz w:val="32"/>
          <w:szCs w:val="32"/>
        </w:rPr>
        <w:t xml:space="preserve">PROGRAMA DUBÁI </w:t>
      </w:r>
      <w:r w:rsidR="00BF783A" w:rsidRPr="00123749">
        <w:rPr>
          <w:rFonts w:ascii="Arial" w:eastAsia="Calibri" w:hAnsi="Arial" w:cs="Arial"/>
          <w:b/>
          <w:bCs/>
          <w:iCs/>
          <w:color w:val="1F487C"/>
          <w:spacing w:val="-1"/>
          <w:sz w:val="32"/>
          <w:szCs w:val="32"/>
        </w:rPr>
        <w:t>A MEDIDA + 1 NOCHE EN EL DESIERTO</w:t>
      </w:r>
    </w:p>
    <w:p w14:paraId="16D59915" w14:textId="3A2BFDF4" w:rsidR="003462FF" w:rsidRPr="00123749" w:rsidRDefault="00BF783A" w:rsidP="003462FF">
      <w:pPr>
        <w:widowControl w:val="0"/>
        <w:autoSpaceDE w:val="0"/>
        <w:autoSpaceDN w:val="0"/>
        <w:adjustRightInd w:val="0"/>
        <w:spacing w:after="120" w:line="240" w:lineRule="auto"/>
        <w:ind w:right="49"/>
        <w:jc w:val="center"/>
        <w:rPr>
          <w:rFonts w:ascii="Arial" w:eastAsia="Calibri" w:hAnsi="Arial" w:cs="Arial"/>
          <w:bCs/>
          <w:iCs/>
          <w:color w:val="1F487C"/>
          <w:spacing w:val="-1"/>
          <w:sz w:val="24"/>
          <w:szCs w:val="24"/>
        </w:rPr>
      </w:pPr>
      <w:r w:rsidRPr="00123749">
        <w:rPr>
          <w:rFonts w:ascii="Arial" w:eastAsia="Calibri" w:hAnsi="Arial" w:cs="Arial"/>
          <w:bCs/>
          <w:iCs/>
          <w:color w:val="1F487C"/>
          <w:spacing w:val="-1"/>
          <w:sz w:val="24"/>
          <w:szCs w:val="24"/>
        </w:rPr>
        <w:t>6</w:t>
      </w:r>
      <w:r w:rsidR="003462FF" w:rsidRPr="00123749">
        <w:rPr>
          <w:rFonts w:ascii="Arial" w:eastAsia="Calibri" w:hAnsi="Arial" w:cs="Arial"/>
          <w:bCs/>
          <w:iCs/>
          <w:color w:val="1F487C"/>
          <w:spacing w:val="-1"/>
          <w:sz w:val="24"/>
          <w:szCs w:val="24"/>
        </w:rPr>
        <w:t xml:space="preserve"> días / </w:t>
      </w:r>
      <w:r w:rsidRPr="00123749">
        <w:rPr>
          <w:rFonts w:ascii="Arial" w:eastAsia="Calibri" w:hAnsi="Arial" w:cs="Arial"/>
          <w:bCs/>
          <w:iCs/>
          <w:color w:val="1F487C"/>
          <w:spacing w:val="-1"/>
          <w:sz w:val="24"/>
          <w:szCs w:val="24"/>
        </w:rPr>
        <w:t>5</w:t>
      </w:r>
      <w:r w:rsidR="00C31791" w:rsidRPr="00123749">
        <w:rPr>
          <w:rFonts w:ascii="Arial" w:eastAsia="Calibri" w:hAnsi="Arial" w:cs="Arial"/>
          <w:bCs/>
          <w:iCs/>
          <w:color w:val="1F487C"/>
          <w:spacing w:val="-1"/>
          <w:sz w:val="24"/>
          <w:szCs w:val="24"/>
        </w:rPr>
        <w:t xml:space="preserve"> noches</w:t>
      </w:r>
    </w:p>
    <w:p w14:paraId="1B5E6E42" w14:textId="77777777" w:rsidR="003462FF" w:rsidRPr="00123749"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13F4C2DB" w14:textId="0B3BDE4F" w:rsidR="003462FF" w:rsidRPr="00123749"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rPr>
      </w:pPr>
      <w:r w:rsidRPr="00123749">
        <w:rPr>
          <w:rFonts w:ascii="Arial" w:eastAsia="Calibri" w:hAnsi="Arial" w:cs="Arial"/>
          <w:b/>
          <w:bCs/>
          <w:color w:val="1F487C"/>
        </w:rPr>
        <w:t>IT</w:t>
      </w:r>
      <w:r w:rsidRPr="00123749">
        <w:rPr>
          <w:rFonts w:ascii="Arial" w:eastAsia="Calibri" w:hAnsi="Arial" w:cs="Arial"/>
          <w:b/>
          <w:bCs/>
          <w:color w:val="1F487C"/>
          <w:spacing w:val="-1"/>
        </w:rPr>
        <w:t>I</w:t>
      </w:r>
      <w:r w:rsidRPr="00123749">
        <w:rPr>
          <w:rFonts w:ascii="Arial" w:eastAsia="Calibri" w:hAnsi="Arial" w:cs="Arial"/>
          <w:b/>
          <w:bCs/>
          <w:color w:val="1F487C"/>
          <w:spacing w:val="1"/>
        </w:rPr>
        <w:t>N</w:t>
      </w:r>
      <w:r w:rsidRPr="00123749">
        <w:rPr>
          <w:rFonts w:ascii="Arial" w:eastAsia="Calibri" w:hAnsi="Arial" w:cs="Arial"/>
          <w:b/>
          <w:bCs/>
          <w:color w:val="1F487C"/>
          <w:spacing w:val="-1"/>
        </w:rPr>
        <w:t>E</w:t>
      </w:r>
      <w:r w:rsidRPr="00123749">
        <w:rPr>
          <w:rFonts w:ascii="Arial" w:eastAsia="Calibri" w:hAnsi="Arial" w:cs="Arial"/>
          <w:b/>
          <w:bCs/>
          <w:color w:val="1F487C"/>
        </w:rPr>
        <w:t>R</w:t>
      </w:r>
      <w:r w:rsidRPr="00123749">
        <w:rPr>
          <w:rFonts w:ascii="Arial" w:eastAsia="Calibri" w:hAnsi="Arial" w:cs="Arial"/>
          <w:b/>
          <w:bCs/>
          <w:color w:val="1F487C"/>
          <w:spacing w:val="-1"/>
        </w:rPr>
        <w:t>A</w:t>
      </w:r>
      <w:r w:rsidRPr="00123749">
        <w:rPr>
          <w:rFonts w:ascii="Arial" w:eastAsia="Calibri" w:hAnsi="Arial" w:cs="Arial"/>
          <w:b/>
          <w:bCs/>
          <w:color w:val="1F487C"/>
          <w:spacing w:val="3"/>
        </w:rPr>
        <w:t>R</w:t>
      </w:r>
      <w:r w:rsidRPr="00123749">
        <w:rPr>
          <w:rFonts w:ascii="Arial" w:eastAsia="Calibri" w:hAnsi="Arial" w:cs="Arial"/>
          <w:b/>
          <w:bCs/>
          <w:color w:val="1F487C"/>
        </w:rPr>
        <w:t>IO</w:t>
      </w:r>
    </w:p>
    <w:p w14:paraId="2FE41A89" w14:textId="77777777" w:rsidR="003462FF" w:rsidRPr="00123749"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5CDABE7A" w14:textId="77777777" w:rsidR="003462FF" w:rsidRPr="00123749"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4ECA3DD0" w14:textId="6688EC43" w:rsidR="003462FF" w:rsidRPr="00123749" w:rsidRDefault="003462FF" w:rsidP="003462FF">
      <w:pPr>
        <w:spacing w:after="0" w:line="240" w:lineRule="auto"/>
        <w:jc w:val="both"/>
        <w:rPr>
          <w:rFonts w:ascii="Arial" w:eastAsia="Times New Roman" w:hAnsi="Arial" w:cs="Arial"/>
          <w:b/>
          <w:bCs/>
          <w:color w:val="0070C0"/>
        </w:rPr>
      </w:pPr>
      <w:r w:rsidRPr="00123749">
        <w:rPr>
          <w:rFonts w:ascii="Arial" w:eastAsia="Times New Roman" w:hAnsi="Arial" w:cs="Arial"/>
          <w:b/>
          <w:bCs/>
          <w:color w:val="0070C0"/>
        </w:rPr>
        <w:t>Día 1:</w:t>
      </w:r>
      <w:r w:rsidRPr="00123749">
        <w:rPr>
          <w:rFonts w:ascii="Arial" w:eastAsia="Times New Roman" w:hAnsi="Arial" w:cs="Arial"/>
          <w:b/>
          <w:bCs/>
          <w:color w:val="0070C0"/>
          <w:rtl/>
        </w:rPr>
        <w:t xml:space="preserve"> </w:t>
      </w:r>
      <w:r w:rsidR="009C389C" w:rsidRPr="00123749">
        <w:rPr>
          <w:rFonts w:ascii="Arial" w:eastAsia="Times New Roman" w:hAnsi="Arial" w:cs="Arial"/>
          <w:b/>
          <w:bCs/>
          <w:color w:val="0070C0"/>
        </w:rPr>
        <w:t>DUBÁI</w:t>
      </w:r>
    </w:p>
    <w:p w14:paraId="3FB23931" w14:textId="482D6C8F" w:rsidR="003462FF" w:rsidRPr="00123749" w:rsidRDefault="009C389C" w:rsidP="003462FF">
      <w:pPr>
        <w:spacing w:after="0" w:line="240" w:lineRule="auto"/>
        <w:jc w:val="both"/>
        <w:rPr>
          <w:rFonts w:ascii="Arial" w:eastAsia="Times New Roman" w:hAnsi="Arial" w:cs="Arial"/>
          <w:sz w:val="20"/>
          <w:szCs w:val="20"/>
        </w:rPr>
      </w:pPr>
      <w:r w:rsidRPr="00123749">
        <w:rPr>
          <w:rFonts w:ascii="Arial" w:eastAsia="Times New Roman" w:hAnsi="Arial" w:cs="Arial"/>
          <w:sz w:val="20"/>
          <w:szCs w:val="20"/>
        </w:rPr>
        <w:t>Llegada al aeropuerto Internacional de Dubái, recepción por un asistente de habla hispana y traslado al hotel</w:t>
      </w:r>
      <w:r w:rsidR="003462FF" w:rsidRPr="00123749">
        <w:rPr>
          <w:rFonts w:ascii="Arial" w:eastAsia="Times New Roman" w:hAnsi="Arial" w:cs="Arial"/>
          <w:sz w:val="20"/>
          <w:szCs w:val="20"/>
        </w:rPr>
        <w:t>.</w:t>
      </w:r>
    </w:p>
    <w:p w14:paraId="3348E478" w14:textId="77777777" w:rsidR="003462FF" w:rsidRPr="00123749" w:rsidRDefault="003462FF" w:rsidP="003462FF">
      <w:pPr>
        <w:spacing w:after="0" w:line="240" w:lineRule="auto"/>
        <w:jc w:val="both"/>
        <w:rPr>
          <w:rFonts w:ascii="Arial" w:eastAsia="Times New Roman" w:hAnsi="Arial" w:cs="Arial"/>
          <w:sz w:val="20"/>
          <w:szCs w:val="20"/>
        </w:rPr>
      </w:pPr>
    </w:p>
    <w:p w14:paraId="0E719701" w14:textId="77777777" w:rsidR="001E5B9D" w:rsidRPr="00123749" w:rsidRDefault="001E5B9D" w:rsidP="003462FF">
      <w:pPr>
        <w:spacing w:after="0" w:line="240" w:lineRule="auto"/>
        <w:jc w:val="both"/>
        <w:rPr>
          <w:rFonts w:ascii="Arial" w:eastAsia="Times New Roman" w:hAnsi="Arial" w:cs="Arial"/>
        </w:rPr>
      </w:pPr>
    </w:p>
    <w:p w14:paraId="36BAB8D0" w14:textId="2ADD875A" w:rsidR="003462FF" w:rsidRPr="00123749" w:rsidRDefault="003462FF" w:rsidP="003462FF">
      <w:pPr>
        <w:spacing w:after="0" w:line="240" w:lineRule="auto"/>
        <w:jc w:val="both"/>
        <w:rPr>
          <w:rFonts w:ascii="Arial" w:eastAsia="Times New Roman" w:hAnsi="Arial" w:cs="Arial"/>
          <w:b/>
          <w:bCs/>
          <w:color w:val="0070C0"/>
        </w:rPr>
      </w:pPr>
      <w:r w:rsidRPr="00123749">
        <w:rPr>
          <w:rFonts w:ascii="Arial" w:eastAsia="Times New Roman" w:hAnsi="Arial" w:cs="Arial"/>
          <w:b/>
          <w:bCs/>
          <w:color w:val="0070C0"/>
        </w:rPr>
        <w:t xml:space="preserve">Día 2: </w:t>
      </w:r>
      <w:r w:rsidR="009C389C" w:rsidRPr="00123749">
        <w:rPr>
          <w:rFonts w:ascii="Arial" w:eastAsia="Times New Roman" w:hAnsi="Arial" w:cs="Arial"/>
          <w:b/>
          <w:bCs/>
          <w:color w:val="0070C0"/>
        </w:rPr>
        <w:t>DUBÁI</w:t>
      </w:r>
    </w:p>
    <w:p w14:paraId="3450C6ED" w14:textId="1A11ED09" w:rsidR="003462FF" w:rsidRPr="00123749" w:rsidRDefault="009C389C" w:rsidP="003462FF">
      <w:pPr>
        <w:spacing w:after="0" w:line="240" w:lineRule="auto"/>
        <w:jc w:val="both"/>
        <w:rPr>
          <w:rFonts w:ascii="Arial" w:eastAsia="Times New Roman" w:hAnsi="Arial" w:cs="Arial"/>
          <w:b/>
          <w:bCs/>
          <w:color w:val="0070C0"/>
          <w:sz w:val="20"/>
          <w:szCs w:val="20"/>
        </w:rPr>
      </w:pPr>
      <w:r w:rsidRPr="00123749">
        <w:rPr>
          <w:rFonts w:ascii="Arial" w:eastAsia="Times New Roman" w:hAnsi="Arial" w:cs="Arial"/>
          <w:sz w:val="20"/>
          <w:szCs w:val="20"/>
        </w:rPr>
        <w:t xml:space="preserve">Desayuno en el hotel. </w:t>
      </w:r>
      <w:r w:rsidR="001E01E5" w:rsidRPr="00123749">
        <w:rPr>
          <w:rFonts w:ascii="Arial" w:eastAsia="Times New Roman" w:hAnsi="Arial" w:cs="Arial"/>
          <w:sz w:val="20"/>
          <w:szCs w:val="20"/>
        </w:rPr>
        <w:t>Visita guiada en español de medio día en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w:t>
      </w:r>
      <w:r w:rsidR="003462FF" w:rsidRPr="00123749">
        <w:rPr>
          <w:rFonts w:ascii="Arial" w:eastAsia="Times New Roman" w:hAnsi="Arial" w:cs="Arial"/>
          <w:sz w:val="20"/>
          <w:szCs w:val="20"/>
        </w:rPr>
        <w:t>.</w:t>
      </w:r>
    </w:p>
    <w:p w14:paraId="19EC30E4" w14:textId="77777777" w:rsidR="003462FF" w:rsidRPr="00123749" w:rsidRDefault="003462FF" w:rsidP="003462FF">
      <w:pPr>
        <w:spacing w:after="0" w:line="240" w:lineRule="auto"/>
        <w:ind w:left="90"/>
        <w:jc w:val="both"/>
        <w:rPr>
          <w:rFonts w:ascii="Arial" w:eastAsia="Times New Roman" w:hAnsi="Arial" w:cs="Arial"/>
          <w:sz w:val="20"/>
          <w:szCs w:val="20"/>
        </w:rPr>
      </w:pPr>
    </w:p>
    <w:p w14:paraId="151C568D" w14:textId="77777777" w:rsidR="001E5B9D" w:rsidRPr="00123749" w:rsidRDefault="001E5B9D" w:rsidP="003462FF">
      <w:pPr>
        <w:spacing w:after="0" w:line="240" w:lineRule="auto"/>
        <w:ind w:left="90"/>
        <w:jc w:val="both"/>
        <w:rPr>
          <w:rFonts w:ascii="Arial" w:eastAsia="Times New Roman" w:hAnsi="Arial" w:cs="Arial"/>
        </w:rPr>
      </w:pPr>
    </w:p>
    <w:p w14:paraId="7B3109C7" w14:textId="65C6EB45" w:rsidR="003462FF" w:rsidRPr="00123749" w:rsidRDefault="003462FF" w:rsidP="003462FF">
      <w:pPr>
        <w:spacing w:after="0" w:line="240" w:lineRule="auto"/>
        <w:jc w:val="both"/>
        <w:rPr>
          <w:rFonts w:ascii="Arial" w:eastAsia="Times New Roman" w:hAnsi="Arial" w:cs="Arial"/>
          <w:b/>
          <w:bCs/>
          <w:color w:val="0070C0"/>
        </w:rPr>
      </w:pPr>
      <w:r w:rsidRPr="00123749">
        <w:rPr>
          <w:rFonts w:ascii="Arial" w:eastAsia="Times New Roman" w:hAnsi="Arial" w:cs="Arial"/>
          <w:b/>
          <w:bCs/>
          <w:color w:val="0070C0"/>
        </w:rPr>
        <w:t xml:space="preserve">Día 3: </w:t>
      </w:r>
      <w:r w:rsidR="00A72C9E" w:rsidRPr="00123749">
        <w:rPr>
          <w:rFonts w:ascii="Arial" w:eastAsia="Times New Roman" w:hAnsi="Arial" w:cs="Arial"/>
          <w:b/>
          <w:bCs/>
          <w:color w:val="0070C0"/>
        </w:rPr>
        <w:t>DUBÁI</w:t>
      </w:r>
    </w:p>
    <w:p w14:paraId="23511E17" w14:textId="42F3AB6E" w:rsidR="003462FF" w:rsidRPr="00123749" w:rsidRDefault="003462FF" w:rsidP="003462FF">
      <w:pPr>
        <w:spacing w:after="0" w:line="240" w:lineRule="auto"/>
        <w:jc w:val="both"/>
        <w:rPr>
          <w:rFonts w:ascii="Arial" w:eastAsia="Times New Roman" w:hAnsi="Arial" w:cs="Arial"/>
          <w:sz w:val="20"/>
          <w:szCs w:val="20"/>
        </w:rPr>
      </w:pPr>
      <w:r w:rsidRPr="00123749">
        <w:rPr>
          <w:rFonts w:ascii="Arial" w:eastAsia="Times New Roman" w:hAnsi="Arial" w:cs="Arial"/>
          <w:sz w:val="20"/>
          <w:szCs w:val="20"/>
        </w:rPr>
        <w:t>Desayuno en el hotel</w:t>
      </w:r>
      <w:r w:rsidR="00A72C9E" w:rsidRPr="00123749">
        <w:rPr>
          <w:rFonts w:ascii="Arial" w:eastAsia="Times New Roman" w:hAnsi="Arial" w:cs="Arial"/>
          <w:sz w:val="20"/>
          <w:szCs w:val="20"/>
        </w:rPr>
        <w:t xml:space="preserve">. </w:t>
      </w:r>
      <w:r w:rsidR="00F02789" w:rsidRPr="00123749">
        <w:rPr>
          <w:rFonts w:ascii="Arial" w:eastAsia="Times New Roman" w:hAnsi="Arial" w:cs="Arial"/>
          <w:sz w:val="20"/>
          <w:szCs w:val="20"/>
        </w:rPr>
        <w:t>Día libre para actividades opcionales</w:t>
      </w:r>
      <w:r w:rsidR="00A44456" w:rsidRPr="00123749">
        <w:rPr>
          <w:rFonts w:ascii="Arial" w:eastAsia="Times New Roman" w:hAnsi="Arial" w:cs="Arial"/>
          <w:sz w:val="20"/>
          <w:szCs w:val="20"/>
        </w:rPr>
        <w:t xml:space="preserve">. </w:t>
      </w:r>
    </w:p>
    <w:p w14:paraId="79FC2980" w14:textId="77777777" w:rsidR="003462FF" w:rsidRPr="00123749" w:rsidRDefault="003462FF" w:rsidP="003462FF">
      <w:pPr>
        <w:spacing w:after="0" w:line="240" w:lineRule="auto"/>
        <w:ind w:left="90"/>
        <w:jc w:val="both"/>
        <w:rPr>
          <w:rFonts w:ascii="Arial" w:eastAsia="Times New Roman" w:hAnsi="Arial" w:cs="Arial"/>
          <w:sz w:val="20"/>
          <w:szCs w:val="20"/>
        </w:rPr>
      </w:pPr>
    </w:p>
    <w:p w14:paraId="59D108D6" w14:textId="77777777" w:rsidR="001E5B9D" w:rsidRPr="00123749" w:rsidRDefault="001E5B9D" w:rsidP="003462FF">
      <w:pPr>
        <w:spacing w:after="0" w:line="240" w:lineRule="auto"/>
        <w:ind w:left="90"/>
        <w:jc w:val="both"/>
        <w:rPr>
          <w:rFonts w:ascii="Arial" w:eastAsia="Times New Roman" w:hAnsi="Arial" w:cs="Arial"/>
        </w:rPr>
      </w:pPr>
    </w:p>
    <w:p w14:paraId="434CE4F7" w14:textId="244BA5FD" w:rsidR="003462FF" w:rsidRPr="00123749" w:rsidRDefault="003462FF" w:rsidP="003462FF">
      <w:pPr>
        <w:spacing w:after="0" w:line="240" w:lineRule="auto"/>
        <w:jc w:val="both"/>
        <w:rPr>
          <w:rFonts w:ascii="Arial" w:eastAsia="Times New Roman" w:hAnsi="Arial" w:cs="Arial"/>
          <w:b/>
          <w:bCs/>
          <w:color w:val="0070C0"/>
        </w:rPr>
      </w:pPr>
      <w:r w:rsidRPr="00123749">
        <w:rPr>
          <w:rFonts w:ascii="Arial" w:eastAsia="Times New Roman" w:hAnsi="Arial" w:cs="Arial"/>
          <w:b/>
          <w:bCs/>
          <w:color w:val="0070C0"/>
        </w:rPr>
        <w:t>Día 4:</w:t>
      </w:r>
      <w:r w:rsidRPr="00123749">
        <w:rPr>
          <w:rFonts w:ascii="Arial" w:eastAsia="Times New Roman" w:hAnsi="Arial" w:cs="Arial"/>
          <w:b/>
          <w:bCs/>
          <w:color w:val="0070C0"/>
          <w:rtl/>
        </w:rPr>
        <w:t xml:space="preserve"> </w:t>
      </w:r>
      <w:r w:rsidR="00A72C9E" w:rsidRPr="00123749">
        <w:rPr>
          <w:rFonts w:ascii="Arial" w:eastAsia="Times New Roman" w:hAnsi="Arial" w:cs="Arial"/>
          <w:b/>
          <w:bCs/>
          <w:color w:val="0070C0"/>
        </w:rPr>
        <w:t>DUBÁI</w:t>
      </w:r>
      <w:r w:rsidR="001E01E5" w:rsidRPr="00123749">
        <w:rPr>
          <w:rFonts w:ascii="Arial" w:eastAsia="Times New Roman" w:hAnsi="Arial" w:cs="Arial"/>
          <w:b/>
          <w:bCs/>
          <w:color w:val="0070C0"/>
        </w:rPr>
        <w:t xml:space="preserve"> – CAMPAMENTO EN DESIERTO</w:t>
      </w:r>
    </w:p>
    <w:p w14:paraId="77F8AECB" w14:textId="50621CBB" w:rsidR="003462FF" w:rsidRPr="00123749" w:rsidRDefault="00A72C9E" w:rsidP="003462FF">
      <w:pPr>
        <w:spacing w:after="0" w:line="240" w:lineRule="auto"/>
        <w:jc w:val="both"/>
        <w:rPr>
          <w:rFonts w:ascii="Arial" w:eastAsia="Times New Roman" w:hAnsi="Arial" w:cs="Arial"/>
          <w:sz w:val="20"/>
          <w:szCs w:val="20"/>
        </w:rPr>
      </w:pPr>
      <w:r w:rsidRPr="00123749">
        <w:rPr>
          <w:rFonts w:ascii="Arial" w:eastAsia="Times New Roman" w:hAnsi="Arial" w:cs="Arial"/>
          <w:sz w:val="20"/>
          <w:szCs w:val="20"/>
        </w:rPr>
        <w:t xml:space="preserve">Desayuno en el hotel. </w:t>
      </w:r>
      <w:r w:rsidR="001E01E5" w:rsidRPr="00123749">
        <w:rPr>
          <w:rFonts w:ascii="Arial" w:eastAsia="Times New Roman" w:hAnsi="Arial" w:cs="Arial"/>
          <w:sz w:val="20"/>
          <w:szCs w:val="20"/>
        </w:rPr>
        <w:t>Mañana libre. Por la tarde nuestra excursión más popular SAFARI en el desierto. Los Land Cruisers (6 personas por vehículo) los recogerán entre las 15.00 - 15.30 horas aproximadamente para un excitante trayecto por las fantásticas altas dunas. Podrán hacer Unas fotos únicas de la puesta de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Disponible esquí por la arena y pintura con henna. Se encuentran refrescos, te y café. Alojamiento en Campamento en desierto</w:t>
      </w:r>
      <w:r w:rsidRPr="00123749">
        <w:rPr>
          <w:rFonts w:ascii="Arial" w:eastAsia="Times New Roman" w:hAnsi="Arial" w:cs="Arial"/>
          <w:sz w:val="20"/>
          <w:szCs w:val="20"/>
        </w:rPr>
        <w:t>.</w:t>
      </w:r>
    </w:p>
    <w:p w14:paraId="1A56A480" w14:textId="77777777" w:rsidR="003462FF" w:rsidRPr="00123749" w:rsidRDefault="003462FF" w:rsidP="003462FF">
      <w:pPr>
        <w:spacing w:after="0" w:line="240" w:lineRule="auto"/>
        <w:ind w:left="90"/>
        <w:jc w:val="both"/>
        <w:rPr>
          <w:rFonts w:ascii="Arial" w:eastAsia="Times New Roman" w:hAnsi="Arial" w:cs="Arial"/>
          <w:sz w:val="20"/>
          <w:szCs w:val="20"/>
        </w:rPr>
      </w:pPr>
    </w:p>
    <w:p w14:paraId="08F174A1" w14:textId="77777777" w:rsidR="001E5B9D" w:rsidRPr="00123749" w:rsidRDefault="001E5B9D" w:rsidP="003462FF">
      <w:pPr>
        <w:spacing w:after="0" w:line="240" w:lineRule="auto"/>
        <w:ind w:left="90"/>
        <w:jc w:val="both"/>
        <w:rPr>
          <w:rFonts w:ascii="Arial" w:eastAsia="Times New Roman" w:hAnsi="Arial" w:cs="Arial"/>
        </w:rPr>
      </w:pPr>
    </w:p>
    <w:p w14:paraId="32140BD2" w14:textId="6FBDCB50" w:rsidR="003462FF" w:rsidRPr="00123749" w:rsidRDefault="003462FF" w:rsidP="003462FF">
      <w:pPr>
        <w:spacing w:after="0" w:line="240" w:lineRule="auto"/>
        <w:jc w:val="both"/>
        <w:rPr>
          <w:rFonts w:ascii="Arial" w:eastAsia="Times New Roman" w:hAnsi="Arial" w:cs="Arial"/>
          <w:b/>
          <w:bCs/>
          <w:color w:val="0070C0"/>
        </w:rPr>
      </w:pPr>
      <w:r w:rsidRPr="00123749">
        <w:rPr>
          <w:rFonts w:ascii="Arial" w:eastAsia="Times New Roman" w:hAnsi="Arial" w:cs="Arial"/>
          <w:b/>
          <w:bCs/>
          <w:color w:val="0070C0"/>
        </w:rPr>
        <w:t xml:space="preserve">Día 5: </w:t>
      </w:r>
      <w:r w:rsidR="001E01E5" w:rsidRPr="00123749">
        <w:rPr>
          <w:rFonts w:ascii="Arial" w:eastAsia="Times New Roman" w:hAnsi="Arial" w:cs="Arial"/>
          <w:b/>
          <w:bCs/>
          <w:color w:val="0070C0"/>
        </w:rPr>
        <w:t xml:space="preserve">CAMPAMENTO EN DESIERTO – </w:t>
      </w:r>
      <w:r w:rsidR="00A72C9E" w:rsidRPr="00123749">
        <w:rPr>
          <w:rFonts w:ascii="Arial" w:eastAsia="Times New Roman" w:hAnsi="Arial" w:cs="Arial"/>
          <w:b/>
          <w:bCs/>
          <w:color w:val="0070C0"/>
        </w:rPr>
        <w:t>DUBÁI</w:t>
      </w:r>
    </w:p>
    <w:p w14:paraId="51EA7E36" w14:textId="47E38BAA" w:rsidR="003462FF" w:rsidRPr="00123749" w:rsidRDefault="00A72C9E" w:rsidP="003462FF">
      <w:pPr>
        <w:spacing w:after="0" w:line="240" w:lineRule="auto"/>
        <w:jc w:val="both"/>
        <w:rPr>
          <w:rFonts w:ascii="Arial" w:hAnsi="Arial" w:cs="Arial"/>
          <w:sz w:val="20"/>
          <w:szCs w:val="20"/>
        </w:rPr>
      </w:pPr>
      <w:r w:rsidRPr="00123749">
        <w:rPr>
          <w:rFonts w:ascii="Arial" w:eastAsia="Times New Roman" w:hAnsi="Arial" w:cs="Arial"/>
        </w:rPr>
        <w:t xml:space="preserve">Desayuno </w:t>
      </w:r>
      <w:r w:rsidR="001E01E5" w:rsidRPr="00123749">
        <w:rPr>
          <w:rFonts w:ascii="Arial" w:eastAsia="Times New Roman" w:hAnsi="Arial" w:cs="Arial"/>
        </w:rPr>
        <w:t>en campamento. Traslado de regreso a Dubái</w:t>
      </w:r>
      <w:r w:rsidR="003462FF" w:rsidRPr="00123749">
        <w:rPr>
          <w:rFonts w:ascii="Arial" w:hAnsi="Arial" w:cs="Arial"/>
          <w:sz w:val="20"/>
          <w:szCs w:val="20"/>
        </w:rPr>
        <w:t>.</w:t>
      </w:r>
    </w:p>
    <w:p w14:paraId="2BF8B549" w14:textId="77777777" w:rsidR="003462FF" w:rsidRPr="00123749" w:rsidRDefault="003462FF" w:rsidP="003462FF">
      <w:pPr>
        <w:spacing w:after="0" w:line="240" w:lineRule="auto"/>
        <w:jc w:val="both"/>
        <w:rPr>
          <w:rFonts w:ascii="Arial" w:hAnsi="Arial" w:cs="Arial"/>
        </w:rPr>
      </w:pPr>
    </w:p>
    <w:p w14:paraId="42CD7516" w14:textId="77777777" w:rsidR="001E01E5" w:rsidRPr="00123749" w:rsidRDefault="001E01E5" w:rsidP="003462FF">
      <w:pPr>
        <w:spacing w:after="0" w:line="240" w:lineRule="auto"/>
        <w:jc w:val="both"/>
        <w:rPr>
          <w:rFonts w:ascii="Arial" w:hAnsi="Arial" w:cs="Arial"/>
        </w:rPr>
      </w:pPr>
    </w:p>
    <w:p w14:paraId="42C1507C" w14:textId="5A4D4ED6" w:rsidR="001E01E5" w:rsidRPr="00123749" w:rsidRDefault="001E01E5" w:rsidP="001E01E5">
      <w:pPr>
        <w:spacing w:after="0" w:line="240" w:lineRule="auto"/>
        <w:jc w:val="both"/>
        <w:rPr>
          <w:rFonts w:ascii="Arial" w:eastAsia="Times New Roman" w:hAnsi="Arial" w:cs="Arial"/>
          <w:b/>
          <w:bCs/>
          <w:color w:val="0070C0"/>
        </w:rPr>
      </w:pPr>
      <w:r w:rsidRPr="00123749">
        <w:rPr>
          <w:rFonts w:ascii="Arial" w:eastAsia="Times New Roman" w:hAnsi="Arial" w:cs="Arial"/>
          <w:b/>
          <w:bCs/>
          <w:color w:val="0070C0"/>
        </w:rPr>
        <w:t>Día 6: DUBÁI</w:t>
      </w:r>
    </w:p>
    <w:p w14:paraId="5F11A3AF" w14:textId="2A9E00AE" w:rsidR="001E01E5" w:rsidRPr="00123749" w:rsidRDefault="001E01E5" w:rsidP="001E01E5">
      <w:pPr>
        <w:spacing w:after="0" w:line="240" w:lineRule="auto"/>
        <w:jc w:val="both"/>
        <w:rPr>
          <w:rFonts w:ascii="Arial" w:hAnsi="Arial" w:cs="Arial"/>
        </w:rPr>
      </w:pPr>
      <w:r w:rsidRPr="00123749">
        <w:rPr>
          <w:rFonts w:ascii="Arial" w:eastAsia="Times New Roman" w:hAnsi="Arial" w:cs="Arial"/>
        </w:rPr>
        <w:t>Desayuno en el hotel. Salida al aeropuerto con asistencia de habla hispana.</w:t>
      </w:r>
    </w:p>
    <w:p w14:paraId="26DEF9E9" w14:textId="77777777" w:rsidR="003A02F9" w:rsidRPr="00123749" w:rsidRDefault="003A02F9" w:rsidP="003462FF">
      <w:pPr>
        <w:spacing w:after="0" w:line="240" w:lineRule="auto"/>
        <w:jc w:val="both"/>
        <w:rPr>
          <w:rFonts w:ascii="Arial" w:hAnsi="Arial" w:cs="Arial"/>
          <w:b/>
          <w:bCs/>
          <w:color w:val="0070C0"/>
        </w:rPr>
      </w:pPr>
    </w:p>
    <w:p w14:paraId="19CDC453" w14:textId="77777777" w:rsidR="003A02F9" w:rsidRPr="00123749" w:rsidRDefault="003A02F9" w:rsidP="003462FF">
      <w:pPr>
        <w:spacing w:after="0" w:line="240" w:lineRule="auto"/>
        <w:rPr>
          <w:rFonts w:ascii="Arial" w:eastAsia="Times New Roman" w:hAnsi="Arial" w:cs="Arial"/>
          <w:color w:val="424242"/>
          <w:lang w:eastAsia="es-MX"/>
        </w:rPr>
      </w:pPr>
    </w:p>
    <w:p w14:paraId="2AEF402B" w14:textId="77777777" w:rsidR="001E01E5" w:rsidRPr="00123749" w:rsidRDefault="001E01E5" w:rsidP="003462FF">
      <w:pPr>
        <w:spacing w:after="0" w:line="240" w:lineRule="auto"/>
        <w:rPr>
          <w:rFonts w:ascii="Arial" w:eastAsia="Times New Roman" w:hAnsi="Arial" w:cs="Arial"/>
          <w:color w:val="424242"/>
          <w:lang w:eastAsia="es-MX"/>
        </w:rPr>
      </w:pPr>
    </w:p>
    <w:p w14:paraId="377D6F83" w14:textId="77777777" w:rsidR="001E01E5" w:rsidRPr="00123749" w:rsidRDefault="001E01E5" w:rsidP="003462FF">
      <w:pPr>
        <w:spacing w:after="0" w:line="240" w:lineRule="auto"/>
        <w:rPr>
          <w:rFonts w:ascii="Arial" w:eastAsia="Times New Roman" w:hAnsi="Arial" w:cs="Arial"/>
          <w:color w:val="424242"/>
          <w:lang w:eastAsia="es-MX"/>
        </w:rPr>
      </w:pPr>
    </w:p>
    <w:p w14:paraId="622BCFC7" w14:textId="77777777" w:rsidR="001E01E5" w:rsidRPr="00123749" w:rsidRDefault="001E01E5" w:rsidP="003462FF">
      <w:pPr>
        <w:spacing w:after="0" w:line="240" w:lineRule="auto"/>
        <w:rPr>
          <w:rFonts w:ascii="Arial" w:eastAsia="Times New Roman" w:hAnsi="Arial" w:cs="Arial"/>
          <w:color w:val="424242"/>
          <w:lang w:eastAsia="es-MX"/>
        </w:rPr>
      </w:pPr>
    </w:p>
    <w:p w14:paraId="05F17681" w14:textId="77777777" w:rsidR="003462FF" w:rsidRPr="00123749" w:rsidRDefault="003462FF" w:rsidP="003462FF">
      <w:pPr>
        <w:pStyle w:val="NormalWeb"/>
        <w:shd w:val="clear" w:color="auto" w:fill="F1F2F4"/>
        <w:spacing w:before="0" w:beforeAutospacing="0" w:after="150" w:afterAutospacing="0"/>
        <w:rPr>
          <w:rFonts w:ascii="Arial" w:hAnsi="Arial" w:cs="Arial"/>
          <w:color w:val="2A363B"/>
          <w:sz w:val="20"/>
          <w:szCs w:val="20"/>
        </w:rPr>
      </w:pPr>
      <w:r w:rsidRPr="00123749">
        <w:rPr>
          <w:rFonts w:ascii="Arial" w:hAnsi="Arial" w:cs="Arial"/>
          <w:b/>
          <w:bCs/>
          <w:color w:val="2A363B"/>
          <w:sz w:val="20"/>
          <w:szCs w:val="20"/>
        </w:rPr>
        <w:lastRenderedPageBreak/>
        <w:t>Nota:</w:t>
      </w:r>
    </w:p>
    <w:p w14:paraId="1B5BD7E1" w14:textId="77777777" w:rsidR="003462FF" w:rsidRPr="00123749" w:rsidRDefault="003462FF" w:rsidP="00F02789">
      <w:pPr>
        <w:pStyle w:val="NormalWeb"/>
        <w:shd w:val="clear" w:color="auto" w:fill="F1F2F4"/>
        <w:spacing w:before="0" w:beforeAutospacing="0" w:after="150" w:afterAutospacing="0"/>
        <w:rPr>
          <w:rFonts w:ascii="Arial" w:hAnsi="Arial" w:cs="Arial"/>
          <w:color w:val="2A363B"/>
          <w:sz w:val="20"/>
          <w:szCs w:val="20"/>
        </w:rPr>
      </w:pPr>
      <w:r w:rsidRPr="00123749">
        <w:rPr>
          <w:rFonts w:ascii="Arial" w:hAnsi="Arial" w:cs="Arial"/>
          <w:b/>
          <w:bCs/>
          <w:color w:val="2A363B"/>
          <w:sz w:val="20"/>
          <w:szCs w:val="20"/>
        </w:rPr>
        <w:t> El orden del itinerario mostrado es genérico con fines orientativos. Podría alterarse sin afectar a las visitas ni al contenido de las mismas.</w:t>
      </w:r>
    </w:p>
    <w:p w14:paraId="2D75A23D" w14:textId="77777777" w:rsidR="003462FF" w:rsidRPr="00123749" w:rsidRDefault="003462FF" w:rsidP="00F02789">
      <w:pPr>
        <w:pStyle w:val="NormalWeb"/>
        <w:shd w:val="clear" w:color="auto" w:fill="F1F2F4"/>
        <w:spacing w:before="0" w:beforeAutospacing="0" w:after="150" w:afterAutospacing="0"/>
        <w:rPr>
          <w:rFonts w:ascii="Arial" w:hAnsi="Arial" w:cs="Arial"/>
          <w:color w:val="2A363B"/>
          <w:sz w:val="21"/>
          <w:szCs w:val="21"/>
        </w:rPr>
      </w:pPr>
      <w:r w:rsidRPr="00123749">
        <w:rPr>
          <w:rFonts w:ascii="Arial" w:hAnsi="Arial" w:cs="Arial"/>
          <w:b/>
          <w:bCs/>
          <w:color w:val="2A363B"/>
          <w:sz w:val="21"/>
          <w:szCs w:val="21"/>
        </w:rPr>
        <w:t> </w:t>
      </w:r>
    </w:p>
    <w:p w14:paraId="559CFFED" w14:textId="77777777" w:rsidR="00F02789" w:rsidRPr="00123749" w:rsidRDefault="00F02789" w:rsidP="003462FF">
      <w:pPr>
        <w:spacing w:after="0" w:line="240" w:lineRule="auto"/>
        <w:jc w:val="center"/>
        <w:rPr>
          <w:rFonts w:ascii="Arial" w:hAnsi="Arial" w:cs="Arial"/>
          <w:b/>
          <w:bCs/>
          <w:i/>
          <w:iCs/>
          <w:color w:val="833C0B" w:themeColor="accent2" w:themeShade="80"/>
          <w:position w:val="1"/>
          <w:sz w:val="28"/>
          <w:szCs w:val="28"/>
        </w:rPr>
      </w:pPr>
    </w:p>
    <w:p w14:paraId="03130044" w14:textId="77777777" w:rsidR="00F02789" w:rsidRPr="00123749" w:rsidRDefault="00F02789" w:rsidP="003462FF">
      <w:pPr>
        <w:spacing w:after="0" w:line="240" w:lineRule="auto"/>
        <w:jc w:val="center"/>
        <w:rPr>
          <w:rFonts w:ascii="Arial" w:hAnsi="Arial" w:cs="Arial"/>
          <w:b/>
          <w:bCs/>
          <w:i/>
          <w:iCs/>
          <w:color w:val="833C0B" w:themeColor="accent2" w:themeShade="80"/>
          <w:position w:val="1"/>
          <w:sz w:val="28"/>
          <w:szCs w:val="28"/>
        </w:rPr>
      </w:pPr>
    </w:p>
    <w:p w14:paraId="0F25FE83" w14:textId="77777777" w:rsidR="003462FF" w:rsidRPr="00123749" w:rsidRDefault="003462FF" w:rsidP="003462FF">
      <w:pPr>
        <w:spacing w:after="0" w:line="240" w:lineRule="auto"/>
        <w:jc w:val="center"/>
        <w:rPr>
          <w:rFonts w:ascii="Arial" w:hAnsi="Arial" w:cs="Arial"/>
          <w:b/>
          <w:bCs/>
          <w:i/>
          <w:iCs/>
          <w:color w:val="833C0B" w:themeColor="accent2" w:themeShade="80"/>
          <w:position w:val="1"/>
          <w:sz w:val="28"/>
          <w:szCs w:val="28"/>
        </w:rPr>
      </w:pPr>
      <w:r w:rsidRPr="00123749">
        <w:rPr>
          <w:rFonts w:ascii="Arial" w:hAnsi="Arial" w:cs="Arial"/>
          <w:b/>
          <w:bCs/>
          <w:i/>
          <w:iCs/>
          <w:color w:val="833C0B" w:themeColor="accent2" w:themeShade="80"/>
          <w:position w:val="1"/>
          <w:sz w:val="28"/>
          <w:szCs w:val="28"/>
        </w:rPr>
        <w:t>Fin de los servicios</w:t>
      </w:r>
    </w:p>
    <w:p w14:paraId="32F510AD" w14:textId="77777777" w:rsidR="00C31791" w:rsidRPr="00123749"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0255D767" w14:textId="77777777" w:rsidR="001E01E5" w:rsidRDefault="001E01E5"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46913CD7" w14:textId="77777777" w:rsidR="00123749" w:rsidRPr="00123749" w:rsidRDefault="00123749"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18094D8E" w14:textId="3ECB5B3C" w:rsidR="003462FF" w:rsidRPr="00123749"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r w:rsidRPr="00123749">
        <w:rPr>
          <w:rFonts w:ascii="Arial" w:eastAsia="Calibri" w:hAnsi="Arial" w:cs="Arial"/>
          <w:b/>
          <w:bCs/>
          <w:iCs/>
          <w:spacing w:val="-1"/>
          <w:sz w:val="24"/>
          <w:szCs w:val="24"/>
        </w:rPr>
        <w:t>HOTELES</w:t>
      </w:r>
    </w:p>
    <w:p w14:paraId="37F0FF27"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rPr>
      </w:pPr>
    </w:p>
    <w:tbl>
      <w:tblPr>
        <w:tblW w:w="10648"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297"/>
        <w:gridCol w:w="4942"/>
        <w:gridCol w:w="1969"/>
        <w:gridCol w:w="1440"/>
      </w:tblGrid>
      <w:tr w:rsidR="00FF6D65" w:rsidRPr="00123749" w14:paraId="1D3A8260" w14:textId="77777777" w:rsidTr="00213EDE">
        <w:trPr>
          <w:trHeight w:val="197"/>
          <w:tblCellSpacing w:w="15" w:type="dxa"/>
          <w:jc w:val="center"/>
        </w:trPr>
        <w:tc>
          <w:tcPr>
            <w:tcW w:w="2252" w:type="dxa"/>
            <w:tcBorders>
              <w:top w:val="outset" w:sz="6" w:space="0" w:color="auto"/>
              <w:left w:val="outset" w:sz="6" w:space="0" w:color="auto"/>
              <w:bottom w:val="outset" w:sz="6" w:space="0" w:color="auto"/>
              <w:right w:val="outset" w:sz="6" w:space="0" w:color="auto"/>
            </w:tcBorders>
            <w:vAlign w:val="center"/>
            <w:hideMark/>
          </w:tcPr>
          <w:p w14:paraId="33794858" w14:textId="77777777" w:rsidR="00FF6D65" w:rsidRPr="00FB72DC" w:rsidRDefault="00FF6D65" w:rsidP="008A5B26">
            <w:pPr>
              <w:spacing w:after="0" w:line="240" w:lineRule="auto"/>
              <w:jc w:val="center"/>
              <w:rPr>
                <w:rFonts w:ascii="Arial" w:eastAsia="Times New Roman" w:hAnsi="Arial" w:cs="Arial"/>
                <w:b/>
                <w:lang w:eastAsia="es-MX"/>
              </w:rPr>
            </w:pPr>
            <w:r w:rsidRPr="00FB72DC">
              <w:rPr>
                <w:rFonts w:ascii="Arial" w:eastAsia="Times New Roman" w:hAnsi="Arial" w:cs="Arial"/>
                <w:b/>
                <w:bCs/>
                <w:lang w:eastAsia="es-MX"/>
              </w:rPr>
              <w:t>CIUDAD</w:t>
            </w:r>
          </w:p>
        </w:tc>
        <w:tc>
          <w:tcPr>
            <w:tcW w:w="4912" w:type="dxa"/>
            <w:tcBorders>
              <w:top w:val="outset" w:sz="6" w:space="0" w:color="auto"/>
              <w:left w:val="outset" w:sz="6" w:space="0" w:color="auto"/>
              <w:bottom w:val="outset" w:sz="6" w:space="0" w:color="auto"/>
              <w:right w:val="outset" w:sz="6" w:space="0" w:color="auto"/>
            </w:tcBorders>
            <w:vAlign w:val="center"/>
            <w:hideMark/>
          </w:tcPr>
          <w:p w14:paraId="4ED93541" w14:textId="77777777" w:rsidR="00FF6D65" w:rsidRPr="00123749" w:rsidRDefault="00FF6D65" w:rsidP="008A5B26">
            <w:pPr>
              <w:spacing w:after="0" w:line="240" w:lineRule="auto"/>
              <w:jc w:val="center"/>
              <w:rPr>
                <w:rFonts w:ascii="Arial" w:eastAsia="Times New Roman" w:hAnsi="Arial" w:cs="Arial"/>
                <w:lang w:eastAsia="es-MX"/>
              </w:rPr>
            </w:pPr>
            <w:r w:rsidRPr="00123749">
              <w:rPr>
                <w:rFonts w:ascii="Arial" w:eastAsia="Times New Roman" w:hAnsi="Arial" w:cs="Arial"/>
                <w:b/>
                <w:bCs/>
                <w:lang w:eastAsia="es-MX"/>
              </w:rPr>
              <w:t>HOTELES</w:t>
            </w:r>
          </w:p>
        </w:tc>
        <w:tc>
          <w:tcPr>
            <w:tcW w:w="1939" w:type="dxa"/>
            <w:tcBorders>
              <w:top w:val="outset" w:sz="6" w:space="0" w:color="auto"/>
              <w:left w:val="outset" w:sz="6" w:space="0" w:color="auto"/>
              <w:bottom w:val="outset" w:sz="6" w:space="0" w:color="auto"/>
              <w:right w:val="outset" w:sz="6" w:space="0" w:color="auto"/>
            </w:tcBorders>
          </w:tcPr>
          <w:p w14:paraId="65C1F2A0" w14:textId="739F35AE" w:rsidR="00FF6D65" w:rsidRPr="00123749" w:rsidRDefault="00FF6D65" w:rsidP="008A5B26">
            <w:pPr>
              <w:spacing w:after="0" w:line="240" w:lineRule="auto"/>
              <w:jc w:val="center"/>
              <w:rPr>
                <w:rFonts w:ascii="Arial" w:eastAsia="Times New Roman" w:hAnsi="Arial" w:cs="Arial"/>
                <w:b/>
                <w:bCs/>
                <w:lang w:eastAsia="es-MX"/>
              </w:rPr>
            </w:pPr>
            <w:r>
              <w:rPr>
                <w:rFonts w:ascii="Arial" w:eastAsia="Times New Roman" w:hAnsi="Arial" w:cs="Arial"/>
                <w:b/>
                <w:bCs/>
                <w:lang w:eastAsia="es-MX"/>
              </w:rPr>
              <w:t>ZONA</w:t>
            </w:r>
          </w:p>
        </w:tc>
        <w:tc>
          <w:tcPr>
            <w:tcW w:w="1395" w:type="dxa"/>
            <w:tcBorders>
              <w:top w:val="outset" w:sz="6" w:space="0" w:color="auto"/>
              <w:left w:val="outset" w:sz="6" w:space="0" w:color="auto"/>
              <w:bottom w:val="outset" w:sz="6" w:space="0" w:color="auto"/>
              <w:right w:val="outset" w:sz="6" w:space="0" w:color="auto"/>
            </w:tcBorders>
            <w:vAlign w:val="center"/>
            <w:hideMark/>
          </w:tcPr>
          <w:p w14:paraId="7DDCDDEB" w14:textId="5DFA48A6" w:rsidR="00FF6D65" w:rsidRPr="00123749" w:rsidRDefault="00FF6D65" w:rsidP="008A5B26">
            <w:pPr>
              <w:spacing w:after="0" w:line="240" w:lineRule="auto"/>
              <w:jc w:val="center"/>
              <w:rPr>
                <w:rFonts w:ascii="Arial" w:eastAsia="Times New Roman" w:hAnsi="Arial" w:cs="Arial"/>
                <w:lang w:eastAsia="es-MX"/>
              </w:rPr>
            </w:pPr>
            <w:r w:rsidRPr="00123749">
              <w:rPr>
                <w:rFonts w:ascii="Arial" w:eastAsia="Times New Roman" w:hAnsi="Arial" w:cs="Arial"/>
                <w:b/>
                <w:bCs/>
                <w:lang w:eastAsia="es-MX"/>
              </w:rPr>
              <w:t>CATEGORÍA</w:t>
            </w:r>
          </w:p>
        </w:tc>
      </w:tr>
      <w:tr w:rsidR="00FF6D65" w:rsidRPr="00123749" w14:paraId="4D12ECC5" w14:textId="77777777" w:rsidTr="00213EDE">
        <w:trPr>
          <w:trHeight w:val="197"/>
          <w:tblCellSpacing w:w="15" w:type="dxa"/>
          <w:jc w:val="center"/>
        </w:trPr>
        <w:tc>
          <w:tcPr>
            <w:tcW w:w="2252" w:type="dxa"/>
            <w:tcBorders>
              <w:top w:val="outset" w:sz="6" w:space="0" w:color="auto"/>
              <w:left w:val="outset" w:sz="6" w:space="0" w:color="auto"/>
              <w:bottom w:val="outset" w:sz="6" w:space="0" w:color="auto"/>
              <w:right w:val="outset" w:sz="6" w:space="0" w:color="auto"/>
            </w:tcBorders>
            <w:vAlign w:val="center"/>
          </w:tcPr>
          <w:p w14:paraId="68A8560B" w14:textId="531662C0" w:rsidR="00FF6D65" w:rsidRPr="00FB72DC" w:rsidRDefault="00FF6D65" w:rsidP="007A13DE">
            <w:pPr>
              <w:spacing w:after="0" w:line="240" w:lineRule="auto"/>
              <w:ind w:left="89"/>
              <w:rPr>
                <w:rFonts w:ascii="Arial" w:eastAsia="Times New Roman" w:hAnsi="Arial" w:cs="Arial"/>
                <w:b/>
                <w:bCs/>
                <w:sz w:val="20"/>
                <w:szCs w:val="20"/>
                <w:lang w:eastAsia="es-MX"/>
              </w:rPr>
            </w:pPr>
            <w:r w:rsidRPr="00FB72DC">
              <w:rPr>
                <w:rFonts w:ascii="Arial" w:eastAsia="Times New Roman" w:hAnsi="Arial" w:cs="Arial"/>
                <w:b/>
                <w:bCs/>
                <w:sz w:val="20"/>
                <w:szCs w:val="20"/>
                <w:lang w:eastAsia="es-MX"/>
              </w:rPr>
              <w:t>DUBÁI</w:t>
            </w:r>
          </w:p>
        </w:tc>
        <w:tc>
          <w:tcPr>
            <w:tcW w:w="4912" w:type="dxa"/>
            <w:tcBorders>
              <w:top w:val="outset" w:sz="6" w:space="0" w:color="auto"/>
              <w:left w:val="outset" w:sz="6" w:space="0" w:color="auto"/>
              <w:bottom w:val="outset" w:sz="6" w:space="0" w:color="auto"/>
              <w:right w:val="outset" w:sz="6" w:space="0" w:color="auto"/>
            </w:tcBorders>
            <w:vAlign w:val="center"/>
          </w:tcPr>
          <w:p w14:paraId="1CF9D48A" w14:textId="360A49E4" w:rsidR="00FF6D65" w:rsidRPr="00123749" w:rsidRDefault="00FF6D65" w:rsidP="007A13DE">
            <w:pPr>
              <w:spacing w:after="0" w:line="240" w:lineRule="auto"/>
              <w:ind w:left="112"/>
              <w:rPr>
                <w:rFonts w:ascii="Arial" w:eastAsia="Times New Roman" w:hAnsi="Arial" w:cs="Arial"/>
                <w:bCs/>
                <w:sz w:val="20"/>
                <w:szCs w:val="20"/>
                <w:lang w:eastAsia="es-MX"/>
              </w:rPr>
            </w:pPr>
            <w:r w:rsidRPr="00123749">
              <w:rPr>
                <w:rFonts w:ascii="Arial" w:eastAsia="Times New Roman" w:hAnsi="Arial" w:cs="Arial"/>
                <w:bCs/>
                <w:color w:val="333333"/>
                <w:sz w:val="20"/>
                <w:szCs w:val="20"/>
                <w:lang w:eastAsia="es-MX"/>
              </w:rPr>
              <w:t>HILTON GARDEN INN AL JADAFF O SIMILAR</w:t>
            </w:r>
          </w:p>
        </w:tc>
        <w:tc>
          <w:tcPr>
            <w:tcW w:w="1939" w:type="dxa"/>
            <w:tcBorders>
              <w:top w:val="outset" w:sz="6" w:space="0" w:color="auto"/>
              <w:left w:val="outset" w:sz="6" w:space="0" w:color="auto"/>
              <w:bottom w:val="outset" w:sz="6" w:space="0" w:color="auto"/>
              <w:right w:val="outset" w:sz="6" w:space="0" w:color="auto"/>
            </w:tcBorders>
          </w:tcPr>
          <w:p w14:paraId="16226CE0" w14:textId="1EC9DF0D" w:rsidR="00FF6D65" w:rsidRPr="00123749" w:rsidRDefault="00FF6D65" w:rsidP="00FF6D65">
            <w:pPr>
              <w:spacing w:after="0" w:line="240" w:lineRule="auto"/>
              <w:ind w:left="395"/>
              <w:jc w:val="center"/>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AL JADAFF</w:t>
            </w:r>
          </w:p>
        </w:tc>
        <w:tc>
          <w:tcPr>
            <w:tcW w:w="1395" w:type="dxa"/>
            <w:tcBorders>
              <w:top w:val="outset" w:sz="6" w:space="0" w:color="auto"/>
              <w:left w:val="outset" w:sz="6" w:space="0" w:color="auto"/>
              <w:bottom w:val="outset" w:sz="6" w:space="0" w:color="auto"/>
              <w:right w:val="outset" w:sz="6" w:space="0" w:color="auto"/>
            </w:tcBorders>
            <w:vAlign w:val="center"/>
          </w:tcPr>
          <w:p w14:paraId="375B853B" w14:textId="5C85DAA9" w:rsidR="00FF6D65" w:rsidRPr="00123749" w:rsidRDefault="00FF6D65" w:rsidP="00FF6D65">
            <w:pPr>
              <w:spacing w:after="0" w:line="240" w:lineRule="auto"/>
              <w:ind w:left="395"/>
              <w:rPr>
                <w:rFonts w:ascii="Arial" w:eastAsia="Times New Roman" w:hAnsi="Arial" w:cs="Arial"/>
                <w:bCs/>
                <w:sz w:val="20"/>
                <w:szCs w:val="20"/>
                <w:lang w:eastAsia="es-MX"/>
              </w:rPr>
            </w:pPr>
            <w:r w:rsidRPr="00123749">
              <w:rPr>
                <w:rFonts w:ascii="Arial" w:eastAsia="Times New Roman" w:hAnsi="Arial" w:cs="Arial"/>
                <w:bCs/>
                <w:color w:val="333333"/>
                <w:sz w:val="20"/>
                <w:szCs w:val="20"/>
                <w:lang w:eastAsia="es-MX"/>
              </w:rPr>
              <w:t xml:space="preserve">4* </w:t>
            </w:r>
          </w:p>
        </w:tc>
      </w:tr>
      <w:tr w:rsidR="00FF6D65" w:rsidRPr="00123749" w14:paraId="4031E0F2" w14:textId="77777777" w:rsidTr="00213EDE">
        <w:trPr>
          <w:trHeight w:val="197"/>
          <w:tblCellSpacing w:w="15" w:type="dxa"/>
          <w:jc w:val="center"/>
        </w:trPr>
        <w:tc>
          <w:tcPr>
            <w:tcW w:w="2252" w:type="dxa"/>
            <w:tcBorders>
              <w:top w:val="outset" w:sz="6" w:space="0" w:color="auto"/>
              <w:left w:val="outset" w:sz="6" w:space="0" w:color="auto"/>
              <w:bottom w:val="outset" w:sz="6" w:space="0" w:color="auto"/>
              <w:right w:val="outset" w:sz="6" w:space="0" w:color="auto"/>
            </w:tcBorders>
            <w:vAlign w:val="center"/>
          </w:tcPr>
          <w:p w14:paraId="6A120E37" w14:textId="068CF5C2" w:rsidR="00FF6D65" w:rsidRPr="00FB72DC" w:rsidRDefault="00FF6D65" w:rsidP="007A13DE">
            <w:pPr>
              <w:spacing w:after="0" w:line="240" w:lineRule="auto"/>
              <w:ind w:left="89"/>
              <w:rPr>
                <w:rFonts w:ascii="Arial" w:eastAsia="Times New Roman" w:hAnsi="Arial" w:cs="Arial"/>
                <w:b/>
                <w:bCs/>
                <w:sz w:val="20"/>
                <w:szCs w:val="20"/>
                <w:lang w:eastAsia="es-MX"/>
              </w:rPr>
            </w:pPr>
            <w:r w:rsidRPr="00FB72DC">
              <w:rPr>
                <w:rFonts w:ascii="Arial" w:eastAsia="Times New Roman" w:hAnsi="Arial" w:cs="Arial"/>
                <w:b/>
                <w:bCs/>
                <w:sz w:val="20"/>
                <w:szCs w:val="20"/>
                <w:lang w:eastAsia="es-MX"/>
              </w:rPr>
              <w:t>DUBÁI</w:t>
            </w:r>
          </w:p>
        </w:tc>
        <w:tc>
          <w:tcPr>
            <w:tcW w:w="4912" w:type="dxa"/>
            <w:tcBorders>
              <w:top w:val="outset" w:sz="6" w:space="0" w:color="auto"/>
              <w:left w:val="outset" w:sz="6" w:space="0" w:color="auto"/>
              <w:bottom w:val="outset" w:sz="6" w:space="0" w:color="auto"/>
              <w:right w:val="outset" w:sz="6" w:space="0" w:color="auto"/>
            </w:tcBorders>
            <w:vAlign w:val="center"/>
          </w:tcPr>
          <w:p w14:paraId="51B84D37" w14:textId="7B490506" w:rsidR="00FF6D65" w:rsidRPr="00123749" w:rsidRDefault="00FF6D65" w:rsidP="00420EAC">
            <w:pPr>
              <w:spacing w:after="0" w:line="240" w:lineRule="auto"/>
              <w:ind w:left="112"/>
              <w:rPr>
                <w:rFonts w:ascii="Arial" w:eastAsia="Times New Roman" w:hAnsi="Arial" w:cs="Arial"/>
                <w:bCs/>
                <w:sz w:val="20"/>
                <w:szCs w:val="20"/>
                <w:lang w:eastAsia="es-MX"/>
              </w:rPr>
            </w:pPr>
            <w:r w:rsidRPr="00123749">
              <w:rPr>
                <w:rFonts w:ascii="Arial" w:eastAsia="Times New Roman" w:hAnsi="Arial" w:cs="Arial"/>
                <w:bCs/>
                <w:sz w:val="20"/>
                <w:szCs w:val="20"/>
                <w:lang w:eastAsia="es-MX"/>
              </w:rPr>
              <w:t>MILLENIUM PLACE, BARSHA HEIGHTS O SIMILAR</w:t>
            </w:r>
          </w:p>
        </w:tc>
        <w:tc>
          <w:tcPr>
            <w:tcW w:w="1939" w:type="dxa"/>
            <w:tcBorders>
              <w:top w:val="outset" w:sz="6" w:space="0" w:color="auto"/>
              <w:left w:val="outset" w:sz="6" w:space="0" w:color="auto"/>
              <w:bottom w:val="outset" w:sz="6" w:space="0" w:color="auto"/>
              <w:right w:val="outset" w:sz="6" w:space="0" w:color="auto"/>
            </w:tcBorders>
          </w:tcPr>
          <w:p w14:paraId="36F3E716" w14:textId="45E129F8" w:rsidR="00FF6D65" w:rsidRPr="00123749" w:rsidRDefault="00FF6D65" w:rsidP="00FF6D65">
            <w:pPr>
              <w:spacing w:after="0" w:line="240" w:lineRule="auto"/>
              <w:ind w:left="111"/>
              <w:rPr>
                <w:rFonts w:ascii="Arial" w:eastAsia="Times New Roman" w:hAnsi="Arial" w:cs="Arial"/>
                <w:bCs/>
                <w:sz w:val="20"/>
                <w:szCs w:val="20"/>
                <w:lang w:eastAsia="es-MX"/>
              </w:rPr>
            </w:pPr>
            <w:r w:rsidRPr="00123749">
              <w:rPr>
                <w:rFonts w:ascii="Arial" w:eastAsia="Times New Roman" w:hAnsi="Arial" w:cs="Arial"/>
                <w:bCs/>
                <w:sz w:val="20"/>
                <w:szCs w:val="20"/>
                <w:lang w:eastAsia="es-MX"/>
              </w:rPr>
              <w:t>BARSHA HEIGHTS</w:t>
            </w:r>
          </w:p>
        </w:tc>
        <w:tc>
          <w:tcPr>
            <w:tcW w:w="1395" w:type="dxa"/>
            <w:tcBorders>
              <w:top w:val="outset" w:sz="6" w:space="0" w:color="auto"/>
              <w:left w:val="outset" w:sz="6" w:space="0" w:color="auto"/>
              <w:bottom w:val="outset" w:sz="6" w:space="0" w:color="auto"/>
              <w:right w:val="outset" w:sz="6" w:space="0" w:color="auto"/>
            </w:tcBorders>
            <w:vAlign w:val="center"/>
          </w:tcPr>
          <w:p w14:paraId="26770CC6" w14:textId="41B77AEE" w:rsidR="00FF6D65" w:rsidRPr="00123749" w:rsidRDefault="00FF6D65" w:rsidP="00FF6D65">
            <w:pPr>
              <w:spacing w:after="0" w:line="240" w:lineRule="auto"/>
              <w:ind w:left="395"/>
              <w:rPr>
                <w:rFonts w:ascii="Arial" w:eastAsia="Times New Roman" w:hAnsi="Arial" w:cs="Arial"/>
                <w:bCs/>
                <w:sz w:val="20"/>
                <w:szCs w:val="20"/>
                <w:lang w:eastAsia="es-MX"/>
              </w:rPr>
            </w:pPr>
            <w:r w:rsidRPr="00123749">
              <w:rPr>
                <w:rFonts w:ascii="Arial" w:eastAsia="Times New Roman" w:hAnsi="Arial" w:cs="Arial"/>
                <w:bCs/>
                <w:sz w:val="20"/>
                <w:szCs w:val="20"/>
                <w:lang w:eastAsia="es-MX"/>
              </w:rPr>
              <w:t>4* SUP</w:t>
            </w:r>
          </w:p>
        </w:tc>
      </w:tr>
      <w:tr w:rsidR="00FF6D65" w:rsidRPr="00123749" w14:paraId="651AA278" w14:textId="77777777" w:rsidTr="00213EDE">
        <w:trPr>
          <w:trHeight w:val="210"/>
          <w:tblCellSpacing w:w="15" w:type="dxa"/>
          <w:jc w:val="center"/>
        </w:trPr>
        <w:tc>
          <w:tcPr>
            <w:tcW w:w="2252" w:type="dxa"/>
            <w:tcBorders>
              <w:top w:val="outset" w:sz="6" w:space="0" w:color="auto"/>
              <w:left w:val="outset" w:sz="6" w:space="0" w:color="auto"/>
              <w:bottom w:val="outset" w:sz="6" w:space="0" w:color="auto"/>
              <w:right w:val="outset" w:sz="6" w:space="0" w:color="auto"/>
            </w:tcBorders>
            <w:vAlign w:val="center"/>
          </w:tcPr>
          <w:p w14:paraId="548F75A9" w14:textId="2C09DD3F" w:rsidR="00FF6D65" w:rsidRPr="00FB72DC" w:rsidRDefault="00FF6D65" w:rsidP="007A13DE">
            <w:pPr>
              <w:spacing w:after="0" w:line="240" w:lineRule="auto"/>
              <w:ind w:left="89"/>
              <w:rPr>
                <w:rFonts w:ascii="Arial" w:eastAsia="Times New Roman" w:hAnsi="Arial" w:cs="Arial"/>
                <w:b/>
                <w:bCs/>
                <w:color w:val="333333"/>
                <w:sz w:val="20"/>
                <w:szCs w:val="20"/>
                <w:lang w:eastAsia="es-MX"/>
              </w:rPr>
            </w:pPr>
            <w:r w:rsidRPr="00FB72DC">
              <w:rPr>
                <w:rFonts w:ascii="Arial" w:eastAsia="Times New Roman" w:hAnsi="Arial" w:cs="Arial"/>
                <w:b/>
                <w:bCs/>
                <w:sz w:val="20"/>
                <w:szCs w:val="20"/>
                <w:lang w:eastAsia="es-MX"/>
              </w:rPr>
              <w:t>DUBÁI</w:t>
            </w:r>
          </w:p>
        </w:tc>
        <w:tc>
          <w:tcPr>
            <w:tcW w:w="4912" w:type="dxa"/>
            <w:tcBorders>
              <w:top w:val="outset" w:sz="6" w:space="0" w:color="auto"/>
              <w:left w:val="outset" w:sz="6" w:space="0" w:color="auto"/>
              <w:bottom w:val="outset" w:sz="6" w:space="0" w:color="auto"/>
              <w:right w:val="outset" w:sz="6" w:space="0" w:color="auto"/>
            </w:tcBorders>
            <w:vAlign w:val="center"/>
          </w:tcPr>
          <w:p w14:paraId="1EA1B4C1" w14:textId="2C3F187A" w:rsidR="00FF6D65" w:rsidRPr="00123749" w:rsidRDefault="00FF6D65" w:rsidP="007A13DE">
            <w:pPr>
              <w:spacing w:after="0" w:line="240" w:lineRule="auto"/>
              <w:ind w:left="112"/>
              <w:rPr>
                <w:rFonts w:ascii="Arial" w:eastAsia="Times New Roman" w:hAnsi="Arial" w:cs="Arial"/>
                <w:bCs/>
                <w:color w:val="333333"/>
                <w:sz w:val="20"/>
                <w:szCs w:val="20"/>
                <w:lang w:eastAsia="es-MX"/>
              </w:rPr>
            </w:pPr>
            <w:r w:rsidRPr="00123749">
              <w:rPr>
                <w:rFonts w:ascii="Arial" w:eastAsia="Times New Roman" w:hAnsi="Arial" w:cs="Arial"/>
                <w:bCs/>
                <w:color w:val="333333"/>
                <w:sz w:val="20"/>
                <w:szCs w:val="20"/>
                <w:lang w:eastAsia="es-MX"/>
              </w:rPr>
              <w:t>MEDIA ROTANA O SIMILAR</w:t>
            </w:r>
          </w:p>
        </w:tc>
        <w:tc>
          <w:tcPr>
            <w:tcW w:w="1939" w:type="dxa"/>
            <w:tcBorders>
              <w:top w:val="outset" w:sz="6" w:space="0" w:color="auto"/>
              <w:left w:val="outset" w:sz="6" w:space="0" w:color="auto"/>
              <w:bottom w:val="outset" w:sz="6" w:space="0" w:color="auto"/>
              <w:right w:val="outset" w:sz="6" w:space="0" w:color="auto"/>
            </w:tcBorders>
          </w:tcPr>
          <w:p w14:paraId="628E4FD6" w14:textId="104F7D39" w:rsidR="00FF6D65" w:rsidRPr="00123749" w:rsidRDefault="00FF6D65" w:rsidP="00FF6D65">
            <w:pPr>
              <w:spacing w:after="0" w:line="240" w:lineRule="auto"/>
              <w:ind w:left="111"/>
              <w:rPr>
                <w:rFonts w:ascii="Arial" w:eastAsia="Times New Roman" w:hAnsi="Arial" w:cs="Arial"/>
                <w:bCs/>
                <w:color w:val="333333"/>
                <w:sz w:val="20"/>
                <w:szCs w:val="20"/>
                <w:lang w:eastAsia="es-MX"/>
              </w:rPr>
            </w:pPr>
            <w:r w:rsidRPr="00123749">
              <w:rPr>
                <w:rFonts w:ascii="Arial" w:eastAsia="Times New Roman" w:hAnsi="Arial" w:cs="Arial"/>
                <w:bCs/>
                <w:sz w:val="20"/>
                <w:szCs w:val="20"/>
                <w:lang w:eastAsia="es-MX"/>
              </w:rPr>
              <w:t>BARSHA HEIGHTS</w:t>
            </w:r>
          </w:p>
        </w:tc>
        <w:tc>
          <w:tcPr>
            <w:tcW w:w="1395" w:type="dxa"/>
            <w:tcBorders>
              <w:top w:val="outset" w:sz="6" w:space="0" w:color="auto"/>
              <w:left w:val="outset" w:sz="6" w:space="0" w:color="auto"/>
              <w:bottom w:val="outset" w:sz="6" w:space="0" w:color="auto"/>
              <w:right w:val="outset" w:sz="6" w:space="0" w:color="auto"/>
            </w:tcBorders>
            <w:vAlign w:val="center"/>
          </w:tcPr>
          <w:p w14:paraId="3CA01A38" w14:textId="45F4FCAD" w:rsidR="00FF6D65" w:rsidRPr="00123749" w:rsidRDefault="00FF6D65" w:rsidP="00FF6D65">
            <w:pPr>
              <w:spacing w:after="0" w:line="240" w:lineRule="auto"/>
              <w:ind w:left="395"/>
              <w:rPr>
                <w:rFonts w:ascii="Arial" w:eastAsia="Times New Roman" w:hAnsi="Arial" w:cs="Arial"/>
                <w:bCs/>
                <w:color w:val="333333"/>
                <w:sz w:val="20"/>
                <w:szCs w:val="20"/>
                <w:lang w:eastAsia="es-MX"/>
              </w:rPr>
            </w:pPr>
            <w:r w:rsidRPr="00123749">
              <w:rPr>
                <w:rFonts w:ascii="Arial" w:eastAsia="Times New Roman" w:hAnsi="Arial" w:cs="Arial"/>
                <w:bCs/>
                <w:color w:val="333333"/>
                <w:sz w:val="20"/>
                <w:szCs w:val="20"/>
                <w:lang w:eastAsia="es-MX"/>
              </w:rPr>
              <w:t>5* LUJO</w:t>
            </w:r>
          </w:p>
        </w:tc>
      </w:tr>
      <w:tr w:rsidR="00FF6D65" w:rsidRPr="00123749" w14:paraId="3B4FED82" w14:textId="6EE3BDCB" w:rsidTr="00213EDE">
        <w:trPr>
          <w:trHeight w:val="210"/>
          <w:tblCellSpacing w:w="15" w:type="dxa"/>
          <w:jc w:val="center"/>
        </w:trPr>
        <w:tc>
          <w:tcPr>
            <w:tcW w:w="2252" w:type="dxa"/>
            <w:tcBorders>
              <w:top w:val="outset" w:sz="6" w:space="0" w:color="auto"/>
              <w:left w:val="outset" w:sz="6" w:space="0" w:color="auto"/>
              <w:bottom w:val="outset" w:sz="6" w:space="0" w:color="auto"/>
              <w:right w:val="outset" w:sz="6" w:space="0" w:color="auto"/>
            </w:tcBorders>
            <w:vAlign w:val="center"/>
          </w:tcPr>
          <w:p w14:paraId="3ECD9AC4" w14:textId="77777777" w:rsidR="00FF6D65" w:rsidRPr="00FB72DC" w:rsidRDefault="00FF6D65" w:rsidP="00213EDE">
            <w:pPr>
              <w:spacing w:after="0" w:line="240" w:lineRule="auto"/>
              <w:ind w:left="89"/>
              <w:rPr>
                <w:rFonts w:ascii="Arial" w:eastAsia="Times New Roman" w:hAnsi="Arial" w:cs="Arial"/>
                <w:b/>
                <w:bCs/>
                <w:sz w:val="20"/>
                <w:szCs w:val="20"/>
                <w:lang w:eastAsia="es-MX"/>
              </w:rPr>
            </w:pPr>
            <w:r w:rsidRPr="00FB72DC">
              <w:rPr>
                <w:rFonts w:ascii="Arial" w:eastAsia="Times New Roman" w:hAnsi="Arial" w:cs="Arial"/>
                <w:b/>
                <w:bCs/>
                <w:sz w:val="20"/>
                <w:szCs w:val="20"/>
                <w:lang w:eastAsia="es-MX"/>
              </w:rPr>
              <w:t>DESIERTO</w:t>
            </w:r>
          </w:p>
          <w:p w14:paraId="0D7BB138" w14:textId="70B728CB" w:rsidR="00FF6D65" w:rsidRPr="00FB72DC" w:rsidRDefault="00FF6D65" w:rsidP="00213EDE">
            <w:pPr>
              <w:spacing w:after="0" w:line="240" w:lineRule="auto"/>
              <w:rPr>
                <w:rFonts w:ascii="Arial" w:eastAsia="Times New Roman" w:hAnsi="Arial" w:cs="Arial"/>
                <w:b/>
                <w:bCs/>
                <w:color w:val="333333"/>
                <w:sz w:val="20"/>
                <w:szCs w:val="20"/>
                <w:lang w:eastAsia="es-MX"/>
              </w:rPr>
            </w:pPr>
            <w:r w:rsidRPr="00FB72DC">
              <w:rPr>
                <w:rFonts w:ascii="Arial" w:eastAsia="Times New Roman" w:hAnsi="Arial" w:cs="Arial"/>
                <w:b/>
                <w:bCs/>
                <w:sz w:val="20"/>
                <w:szCs w:val="20"/>
                <w:lang w:eastAsia="es-MX"/>
              </w:rPr>
              <w:t>Alojamiento con baño compartido</w:t>
            </w:r>
          </w:p>
        </w:tc>
        <w:tc>
          <w:tcPr>
            <w:tcW w:w="8306" w:type="dxa"/>
            <w:gridSpan w:val="3"/>
            <w:tcBorders>
              <w:top w:val="outset" w:sz="6" w:space="0" w:color="auto"/>
              <w:left w:val="outset" w:sz="6" w:space="0" w:color="auto"/>
              <w:bottom w:val="outset" w:sz="6" w:space="0" w:color="auto"/>
              <w:right w:val="outset" w:sz="6" w:space="0" w:color="auto"/>
            </w:tcBorders>
            <w:vAlign w:val="center"/>
          </w:tcPr>
          <w:p w14:paraId="31F4FC00" w14:textId="0899C087" w:rsidR="00FF6D65" w:rsidRPr="00123749" w:rsidRDefault="00FF6D65" w:rsidP="00420EAC">
            <w:pPr>
              <w:spacing w:after="0" w:line="240" w:lineRule="auto"/>
              <w:jc w:val="center"/>
              <w:rPr>
                <w:rFonts w:ascii="Arial" w:eastAsia="Times New Roman" w:hAnsi="Arial" w:cs="Arial"/>
                <w:bCs/>
                <w:color w:val="333333"/>
                <w:sz w:val="20"/>
                <w:szCs w:val="20"/>
                <w:lang w:eastAsia="es-MX"/>
              </w:rPr>
            </w:pPr>
            <w:r w:rsidRPr="00123749">
              <w:rPr>
                <w:rFonts w:ascii="Arial" w:eastAsia="Times New Roman" w:hAnsi="Arial" w:cs="Arial"/>
                <w:bCs/>
                <w:color w:val="333333"/>
                <w:sz w:val="20"/>
                <w:szCs w:val="20"/>
                <w:lang w:eastAsia="es-MX"/>
              </w:rPr>
              <w:t>CAMPAMENTO DE LUJO EN EL DESIERTO</w:t>
            </w:r>
          </w:p>
        </w:tc>
      </w:tr>
    </w:tbl>
    <w:p w14:paraId="2594C56D"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18"/>
          <w:szCs w:val="18"/>
        </w:rPr>
      </w:pPr>
    </w:p>
    <w:p w14:paraId="57669B59"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16627A61"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30637B5F" w14:textId="77777777" w:rsidR="008D3F24" w:rsidRPr="007A13DE" w:rsidRDefault="008D3F24" w:rsidP="008D3F24">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r w:rsidRPr="007A13DE">
        <w:rPr>
          <w:rFonts w:ascii="Arial" w:eastAsia="Calibri" w:hAnsi="Arial" w:cs="Arial"/>
          <w:b/>
          <w:bCs/>
          <w:iCs/>
          <w:spacing w:val="-1"/>
          <w:sz w:val="24"/>
          <w:szCs w:val="24"/>
        </w:rPr>
        <w:t>PRECIOS</w:t>
      </w:r>
      <w:r>
        <w:rPr>
          <w:rFonts w:ascii="Arial" w:eastAsia="Calibri" w:hAnsi="Arial" w:cs="Arial"/>
          <w:b/>
          <w:bCs/>
          <w:iCs/>
          <w:color w:val="1F487C"/>
          <w:spacing w:val="-1"/>
          <w:sz w:val="24"/>
          <w:szCs w:val="24"/>
        </w:rPr>
        <w:t xml:space="preserve"> </w:t>
      </w:r>
      <w:r w:rsidRPr="00DD0A84">
        <w:rPr>
          <w:rFonts w:ascii="Arial" w:eastAsia="Calibri" w:hAnsi="Arial" w:cs="Arial"/>
          <w:b/>
          <w:bCs/>
          <w:iCs/>
          <w:spacing w:val="-1"/>
          <w:sz w:val="24"/>
          <w:szCs w:val="24"/>
        </w:rPr>
        <w:t>EN USD P.P.</w:t>
      </w:r>
      <w:r>
        <w:rPr>
          <w:rFonts w:ascii="Arial" w:eastAsia="Calibri" w:hAnsi="Arial" w:cs="Arial"/>
          <w:b/>
          <w:bCs/>
          <w:iCs/>
          <w:color w:val="1F487C"/>
          <w:spacing w:val="-1"/>
          <w:sz w:val="24"/>
          <w:szCs w:val="24"/>
        </w:rPr>
        <w:t xml:space="preserve"> </w:t>
      </w:r>
      <w:r w:rsidRPr="007A13DE">
        <w:rPr>
          <w:rFonts w:ascii="Arial" w:eastAsia="Calibri" w:hAnsi="Arial" w:cs="Arial"/>
          <w:b/>
          <w:bCs/>
          <w:iCs/>
          <w:color w:val="1F487C"/>
          <w:spacing w:val="-1"/>
          <w:sz w:val="24"/>
          <w:szCs w:val="24"/>
        </w:rPr>
        <w:t>(</w:t>
      </w:r>
      <w:r w:rsidRPr="007A13DE">
        <w:rPr>
          <w:rFonts w:ascii="Arial" w:eastAsia="Calibri" w:hAnsi="Arial" w:cs="Arial"/>
          <w:b/>
          <w:bCs/>
          <w:iCs/>
          <w:color w:val="000000" w:themeColor="text1"/>
          <w:spacing w:val="-1"/>
          <w:sz w:val="20"/>
          <w:szCs w:val="20"/>
        </w:rPr>
        <w:t>mínimo</w:t>
      </w:r>
      <w:r>
        <w:rPr>
          <w:rFonts w:ascii="Arial" w:eastAsia="Calibri" w:hAnsi="Arial" w:cs="Arial"/>
          <w:b/>
          <w:bCs/>
          <w:iCs/>
          <w:color w:val="000000" w:themeColor="text1"/>
          <w:spacing w:val="-1"/>
          <w:sz w:val="20"/>
          <w:szCs w:val="20"/>
        </w:rPr>
        <w:t xml:space="preserve"> </w:t>
      </w:r>
      <w:r w:rsidRPr="007A13DE">
        <w:rPr>
          <w:rFonts w:ascii="Arial" w:eastAsia="Calibri" w:hAnsi="Arial" w:cs="Arial"/>
          <w:b/>
          <w:bCs/>
          <w:iCs/>
          <w:color w:val="000000" w:themeColor="text1"/>
          <w:spacing w:val="-1"/>
          <w:sz w:val="20"/>
          <w:szCs w:val="20"/>
        </w:rPr>
        <w:t>dos pasajeros)</w:t>
      </w:r>
    </w:p>
    <w:p w14:paraId="6E4746B9"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0"/>
          <w:szCs w:val="20"/>
        </w:rPr>
      </w:pPr>
    </w:p>
    <w:tbl>
      <w:tblPr>
        <w:tblStyle w:val="Tablaconcuadrcula3"/>
        <w:tblW w:w="10485" w:type="dxa"/>
        <w:jc w:val="center"/>
        <w:tblLook w:val="04A0" w:firstRow="1" w:lastRow="0" w:firstColumn="1" w:lastColumn="0" w:noHBand="0" w:noVBand="1"/>
      </w:tblPr>
      <w:tblGrid>
        <w:gridCol w:w="1838"/>
        <w:gridCol w:w="2557"/>
        <w:gridCol w:w="3119"/>
        <w:gridCol w:w="2971"/>
      </w:tblGrid>
      <w:tr w:rsidR="0007511A" w:rsidRPr="00213EDE" w14:paraId="14D1CC71" w14:textId="1FBAACC7" w:rsidTr="00491B83">
        <w:trPr>
          <w:trHeight w:val="123"/>
          <w:jc w:val="center"/>
        </w:trPr>
        <w:tc>
          <w:tcPr>
            <w:tcW w:w="10485" w:type="dxa"/>
            <w:gridSpan w:val="4"/>
            <w:shd w:val="clear" w:color="auto" w:fill="1D99A0"/>
            <w:vAlign w:val="center"/>
          </w:tcPr>
          <w:p w14:paraId="17600D5F" w14:textId="17AD2874" w:rsidR="0007511A" w:rsidRPr="00213EDE" w:rsidRDefault="0007511A" w:rsidP="009F4B27">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LUNES, MARTES, VIERNES Y SÁBADO</w:t>
            </w:r>
          </w:p>
        </w:tc>
      </w:tr>
      <w:tr w:rsidR="0007511A" w:rsidRPr="00213EDE" w14:paraId="4A09E0F1" w14:textId="32BA7F64" w:rsidTr="00491B83">
        <w:trPr>
          <w:trHeight w:val="123"/>
          <w:jc w:val="center"/>
        </w:trPr>
        <w:tc>
          <w:tcPr>
            <w:tcW w:w="10485" w:type="dxa"/>
            <w:gridSpan w:val="4"/>
            <w:shd w:val="clear" w:color="auto" w:fill="FFFFFF" w:themeFill="background1"/>
            <w:vAlign w:val="center"/>
          </w:tcPr>
          <w:p w14:paraId="6A75E3B6" w14:textId="51311D58" w:rsidR="0007511A" w:rsidRPr="00213EDE" w:rsidRDefault="0007511A" w:rsidP="009F4B27">
            <w:pPr>
              <w:jc w:val="center"/>
              <w:rPr>
                <w:rFonts w:ascii="Arial" w:eastAsia="Times New Roman" w:hAnsi="Arial" w:cs="Arial"/>
                <w:b/>
                <w:bCs/>
                <w:lang w:val="es-MX" w:eastAsia="es-MX"/>
              </w:rPr>
            </w:pPr>
            <w:r w:rsidRPr="00213EDE">
              <w:rPr>
                <w:rFonts w:ascii="Arial" w:eastAsia="Times New Roman" w:hAnsi="Arial" w:cs="Arial"/>
                <w:b/>
                <w:bCs/>
                <w:lang w:val="es-MX" w:eastAsia="es-MX"/>
              </w:rPr>
              <w:t>VERANO - DEL 24 DE ABRIL AL 30 SEPTIEMBRE 2020</w:t>
            </w:r>
          </w:p>
        </w:tc>
      </w:tr>
      <w:tr w:rsidR="0007511A" w:rsidRPr="00213EDE" w14:paraId="583A7C04" w14:textId="47AD9AA1" w:rsidTr="00491B83">
        <w:trPr>
          <w:trHeight w:val="123"/>
          <w:jc w:val="center"/>
        </w:trPr>
        <w:tc>
          <w:tcPr>
            <w:tcW w:w="1838" w:type="dxa"/>
            <w:tcBorders>
              <w:right w:val="nil"/>
            </w:tcBorders>
            <w:shd w:val="clear" w:color="auto" w:fill="1D99A0"/>
            <w:vAlign w:val="center"/>
          </w:tcPr>
          <w:p w14:paraId="78074FE5" w14:textId="3EF5F4D5" w:rsidR="0007511A" w:rsidRPr="00213EDE" w:rsidRDefault="0007511A" w:rsidP="009F4B27">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p>
        </w:tc>
        <w:tc>
          <w:tcPr>
            <w:tcW w:w="2557" w:type="dxa"/>
            <w:tcBorders>
              <w:left w:val="nil"/>
            </w:tcBorders>
            <w:shd w:val="clear" w:color="auto" w:fill="1D99A0"/>
            <w:vAlign w:val="center"/>
          </w:tcPr>
          <w:p w14:paraId="4FF4C917" w14:textId="77777777" w:rsidR="00015961" w:rsidRPr="00213EDE" w:rsidRDefault="0007511A"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w:t>
            </w:r>
            <w:r w:rsidR="00015961"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 xml:space="preserve"> </w:t>
            </w:r>
          </w:p>
          <w:p w14:paraId="4B90F5EF" w14:textId="7CD365DF" w:rsidR="0007511A" w:rsidRPr="00213EDE" w:rsidRDefault="00015961"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3119" w:type="dxa"/>
            <w:shd w:val="clear" w:color="auto" w:fill="1D99A0"/>
            <w:vAlign w:val="center"/>
          </w:tcPr>
          <w:p w14:paraId="1337A17A" w14:textId="451FF95F" w:rsidR="0007511A" w:rsidRPr="00213EDE" w:rsidRDefault="0007511A"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r w:rsidR="00015961"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 xml:space="preserve"> 4* SUP</w:t>
            </w:r>
          </w:p>
        </w:tc>
        <w:tc>
          <w:tcPr>
            <w:tcW w:w="2971" w:type="dxa"/>
            <w:shd w:val="clear" w:color="auto" w:fill="1D99A0"/>
            <w:vAlign w:val="center"/>
          </w:tcPr>
          <w:p w14:paraId="0F00F53C" w14:textId="546B907C" w:rsidR="0007511A" w:rsidRPr="00213EDE" w:rsidRDefault="0007511A"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r w:rsidR="00015961"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 xml:space="preserve"> 5* LUJO</w:t>
            </w:r>
          </w:p>
        </w:tc>
      </w:tr>
      <w:tr w:rsidR="0007511A" w:rsidRPr="00213EDE" w14:paraId="0A4D7070" w14:textId="77777777" w:rsidTr="00213EDE">
        <w:trPr>
          <w:trHeight w:val="123"/>
          <w:jc w:val="center"/>
        </w:trPr>
        <w:tc>
          <w:tcPr>
            <w:tcW w:w="10485" w:type="dxa"/>
            <w:gridSpan w:val="4"/>
            <w:shd w:val="clear" w:color="auto" w:fill="auto"/>
            <w:vAlign w:val="center"/>
          </w:tcPr>
          <w:p w14:paraId="3B1C1F81" w14:textId="2CD9F26A" w:rsidR="0007511A" w:rsidRPr="00213EDE" w:rsidRDefault="0007511A" w:rsidP="00213EDE">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CAMPAMENTO DE LUJO EN EL DESIERTO</w:t>
            </w:r>
          </w:p>
        </w:tc>
      </w:tr>
      <w:tr w:rsidR="0007511A" w:rsidRPr="00213EDE" w14:paraId="6B2F2E1C" w14:textId="4AD838E1" w:rsidTr="00491B83">
        <w:trPr>
          <w:trHeight w:hRule="exact" w:val="454"/>
          <w:jc w:val="center"/>
        </w:trPr>
        <w:tc>
          <w:tcPr>
            <w:tcW w:w="1838" w:type="dxa"/>
            <w:vAlign w:val="center"/>
          </w:tcPr>
          <w:p w14:paraId="56B49638" w14:textId="016FD32A" w:rsidR="0007511A" w:rsidRPr="00213EDE" w:rsidRDefault="0007511A" w:rsidP="0007511A">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P.P EN DBL</w:t>
            </w:r>
          </w:p>
        </w:tc>
        <w:tc>
          <w:tcPr>
            <w:tcW w:w="2557" w:type="dxa"/>
            <w:vAlign w:val="center"/>
          </w:tcPr>
          <w:p w14:paraId="68F3CA58" w14:textId="48C4BCDB" w:rsidR="0007511A" w:rsidRPr="00213EDE" w:rsidRDefault="0007511A" w:rsidP="0007511A">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13EDE">
              <w:rPr>
                <w:rFonts w:ascii="Arial" w:eastAsia="Times New Roman" w:hAnsi="Arial" w:cs="Arial"/>
                <w:b/>
                <w:bCs/>
                <w:sz w:val="20"/>
                <w:szCs w:val="20"/>
                <w:lang w:val="es-MX" w:eastAsia="en-GB"/>
              </w:rPr>
              <w:t>$ 343.00</w:t>
            </w:r>
          </w:p>
        </w:tc>
        <w:tc>
          <w:tcPr>
            <w:tcW w:w="3119" w:type="dxa"/>
            <w:vAlign w:val="center"/>
          </w:tcPr>
          <w:p w14:paraId="6BA6704D" w14:textId="6B4348BE" w:rsidR="0007511A" w:rsidRPr="00213EDE" w:rsidRDefault="0007511A" w:rsidP="0007511A">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13EDE">
              <w:rPr>
                <w:rFonts w:ascii="Arial" w:eastAsia="Times New Roman" w:hAnsi="Arial" w:cs="Arial"/>
                <w:b/>
                <w:bCs/>
                <w:sz w:val="20"/>
                <w:szCs w:val="20"/>
                <w:lang w:val="es-MX" w:eastAsia="en-GB"/>
              </w:rPr>
              <w:t>$ 353.00</w:t>
            </w:r>
          </w:p>
        </w:tc>
        <w:tc>
          <w:tcPr>
            <w:tcW w:w="2971" w:type="dxa"/>
            <w:vAlign w:val="center"/>
          </w:tcPr>
          <w:p w14:paraId="70B7E66B" w14:textId="02F4DAD3" w:rsidR="0007511A" w:rsidRPr="00213EDE" w:rsidRDefault="0007511A" w:rsidP="0007511A">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$ 393.00</w:t>
            </w:r>
          </w:p>
        </w:tc>
      </w:tr>
      <w:tr w:rsidR="0007511A" w:rsidRPr="00213EDE" w14:paraId="00228054" w14:textId="12B258CD" w:rsidTr="00491B83">
        <w:trPr>
          <w:trHeight w:hRule="exact" w:val="454"/>
          <w:jc w:val="center"/>
        </w:trPr>
        <w:tc>
          <w:tcPr>
            <w:tcW w:w="1838" w:type="dxa"/>
            <w:vAlign w:val="center"/>
          </w:tcPr>
          <w:p w14:paraId="0C08D6FF" w14:textId="319BBEDD" w:rsidR="0007511A" w:rsidRPr="00213EDE" w:rsidRDefault="0007511A" w:rsidP="0007511A">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P.P EN TRPL</w:t>
            </w:r>
          </w:p>
        </w:tc>
        <w:tc>
          <w:tcPr>
            <w:tcW w:w="2557" w:type="dxa"/>
            <w:vAlign w:val="center"/>
          </w:tcPr>
          <w:p w14:paraId="4A2C9AA0" w14:textId="6A32F4E0" w:rsidR="0007511A" w:rsidRPr="00213EDE" w:rsidRDefault="0007511A" w:rsidP="0007511A">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$ 333.00</w:t>
            </w:r>
          </w:p>
        </w:tc>
        <w:tc>
          <w:tcPr>
            <w:tcW w:w="3119" w:type="dxa"/>
            <w:vAlign w:val="center"/>
          </w:tcPr>
          <w:p w14:paraId="2C34C97D" w14:textId="3BC1EF22" w:rsidR="0007511A" w:rsidRPr="00213EDE" w:rsidRDefault="0007511A" w:rsidP="0007511A">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$ 344.00</w:t>
            </w:r>
          </w:p>
        </w:tc>
        <w:tc>
          <w:tcPr>
            <w:tcW w:w="2971" w:type="dxa"/>
            <w:vAlign w:val="center"/>
          </w:tcPr>
          <w:p w14:paraId="2371223C" w14:textId="4D09E655" w:rsidR="0007511A" w:rsidRPr="00213EDE" w:rsidRDefault="0007511A" w:rsidP="0007511A">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$ 384.00</w:t>
            </w:r>
          </w:p>
        </w:tc>
      </w:tr>
      <w:tr w:rsidR="002B0F85" w:rsidRPr="00213EDE" w14:paraId="020753EE" w14:textId="77777777" w:rsidTr="00491B83">
        <w:trPr>
          <w:trHeight w:hRule="exact" w:val="454"/>
          <w:jc w:val="center"/>
        </w:trPr>
        <w:tc>
          <w:tcPr>
            <w:tcW w:w="1838" w:type="dxa"/>
            <w:vAlign w:val="center"/>
          </w:tcPr>
          <w:p w14:paraId="2810E187" w14:textId="044208B2" w:rsidR="002B0F85" w:rsidRPr="00213EDE" w:rsidRDefault="002B0F85" w:rsidP="002B0F85">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SUP. EN SGL</w:t>
            </w:r>
          </w:p>
        </w:tc>
        <w:tc>
          <w:tcPr>
            <w:tcW w:w="2557" w:type="dxa"/>
            <w:vAlign w:val="center"/>
          </w:tcPr>
          <w:p w14:paraId="2AA8B9D5" w14:textId="750F9E33" w:rsidR="002B0F85" w:rsidRPr="00213EDE" w:rsidRDefault="002B0F85" w:rsidP="002B0F85">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$ 205.00</w:t>
            </w:r>
          </w:p>
        </w:tc>
        <w:tc>
          <w:tcPr>
            <w:tcW w:w="3119" w:type="dxa"/>
            <w:vAlign w:val="center"/>
          </w:tcPr>
          <w:p w14:paraId="25EDE64A" w14:textId="51FB3B82" w:rsidR="002B0F85" w:rsidRPr="00213EDE" w:rsidRDefault="002B0F85" w:rsidP="002B0F85">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$ 213.00</w:t>
            </w:r>
          </w:p>
        </w:tc>
        <w:tc>
          <w:tcPr>
            <w:tcW w:w="2971" w:type="dxa"/>
            <w:vAlign w:val="center"/>
          </w:tcPr>
          <w:p w14:paraId="32A86A6B" w14:textId="227B77FC" w:rsidR="002B0F85" w:rsidRPr="00213EDE" w:rsidRDefault="002B0F85" w:rsidP="002B0F85">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$ 253.00</w:t>
            </w:r>
          </w:p>
        </w:tc>
      </w:tr>
    </w:tbl>
    <w:p w14:paraId="3F778D29" w14:textId="77777777" w:rsidR="001E01E5" w:rsidRPr="00123749" w:rsidRDefault="001E01E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686F2AC5" w14:textId="77777777" w:rsidR="001E01E5" w:rsidRPr="00123749" w:rsidRDefault="001E01E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3701823D"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4FEE3214"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000413E5"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377BD783"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25079396"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2EB59E69"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088AEF79"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5511B9D1"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24125DFF" w14:textId="77777777" w:rsidR="002B0F85" w:rsidRPr="00123749" w:rsidRDefault="002B0F8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tbl>
      <w:tblPr>
        <w:tblStyle w:val="Tablaconcuadrcula3"/>
        <w:tblW w:w="10485" w:type="dxa"/>
        <w:jc w:val="center"/>
        <w:tblLook w:val="04A0" w:firstRow="1" w:lastRow="0" w:firstColumn="1" w:lastColumn="0" w:noHBand="0" w:noVBand="1"/>
      </w:tblPr>
      <w:tblGrid>
        <w:gridCol w:w="1838"/>
        <w:gridCol w:w="2557"/>
        <w:gridCol w:w="3119"/>
        <w:gridCol w:w="2971"/>
      </w:tblGrid>
      <w:tr w:rsidR="002B0F85" w:rsidRPr="00213EDE" w14:paraId="57C2B2DC" w14:textId="77777777" w:rsidTr="00491B83">
        <w:trPr>
          <w:trHeight w:val="123"/>
          <w:jc w:val="center"/>
        </w:trPr>
        <w:tc>
          <w:tcPr>
            <w:tcW w:w="10485" w:type="dxa"/>
            <w:gridSpan w:val="4"/>
            <w:shd w:val="clear" w:color="auto" w:fill="1D99A0"/>
            <w:vAlign w:val="center"/>
          </w:tcPr>
          <w:p w14:paraId="3607793C" w14:textId="77777777" w:rsidR="002B0F85" w:rsidRPr="00213EDE" w:rsidRDefault="002B0F85" w:rsidP="009F4B27">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LUNES, MARTES, VIERNES Y SÁBADO</w:t>
            </w:r>
          </w:p>
        </w:tc>
      </w:tr>
      <w:tr w:rsidR="002B0F85" w:rsidRPr="00213EDE" w14:paraId="3CDA4577" w14:textId="77777777" w:rsidTr="00491B83">
        <w:trPr>
          <w:trHeight w:val="123"/>
          <w:jc w:val="center"/>
        </w:trPr>
        <w:tc>
          <w:tcPr>
            <w:tcW w:w="10485" w:type="dxa"/>
            <w:gridSpan w:val="4"/>
            <w:shd w:val="clear" w:color="auto" w:fill="FFFFFF" w:themeFill="background1"/>
            <w:vAlign w:val="center"/>
          </w:tcPr>
          <w:p w14:paraId="6354875F" w14:textId="6189FACF" w:rsidR="002B0F85" w:rsidRPr="00213EDE" w:rsidRDefault="002B0F85" w:rsidP="002B0F85">
            <w:pPr>
              <w:jc w:val="center"/>
              <w:rPr>
                <w:rFonts w:ascii="Arial" w:eastAsia="Times New Roman" w:hAnsi="Arial" w:cs="Arial"/>
                <w:b/>
                <w:bCs/>
                <w:lang w:val="es-MX" w:eastAsia="es-MX"/>
              </w:rPr>
            </w:pPr>
            <w:r w:rsidRPr="00213EDE">
              <w:rPr>
                <w:rFonts w:ascii="Arial" w:eastAsia="Times New Roman" w:hAnsi="Arial" w:cs="Arial"/>
                <w:b/>
                <w:bCs/>
                <w:lang w:val="es-MX" w:eastAsia="es-MX"/>
              </w:rPr>
              <w:t>INVIERNO - DEL 01 DE OCTUBRE 2020 AL 30 ABRIL 2021</w:t>
            </w:r>
          </w:p>
        </w:tc>
      </w:tr>
      <w:tr w:rsidR="002B0F85" w:rsidRPr="00213EDE" w14:paraId="3986A5F9" w14:textId="77777777" w:rsidTr="00491B83">
        <w:trPr>
          <w:trHeight w:val="123"/>
          <w:jc w:val="center"/>
        </w:trPr>
        <w:tc>
          <w:tcPr>
            <w:tcW w:w="1838" w:type="dxa"/>
            <w:tcBorders>
              <w:right w:val="nil"/>
            </w:tcBorders>
            <w:shd w:val="clear" w:color="auto" w:fill="1D99A0"/>
            <w:vAlign w:val="center"/>
          </w:tcPr>
          <w:p w14:paraId="1CA7CD09" w14:textId="77777777" w:rsidR="002B0F85" w:rsidRPr="00213EDE" w:rsidRDefault="002B0F85" w:rsidP="009F4B27">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p>
        </w:tc>
        <w:tc>
          <w:tcPr>
            <w:tcW w:w="2557" w:type="dxa"/>
            <w:tcBorders>
              <w:left w:val="nil"/>
            </w:tcBorders>
            <w:shd w:val="clear" w:color="auto" w:fill="1D99A0"/>
            <w:vAlign w:val="center"/>
          </w:tcPr>
          <w:p w14:paraId="54F81924" w14:textId="77777777" w:rsidR="002B0F85" w:rsidRPr="00213EDE" w:rsidRDefault="002B0F85"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w:t>
            </w:r>
          </w:p>
          <w:p w14:paraId="6C718DD6" w14:textId="4CE9611B" w:rsidR="00015961" w:rsidRPr="00213EDE" w:rsidRDefault="00015961"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3119" w:type="dxa"/>
            <w:shd w:val="clear" w:color="auto" w:fill="1D99A0"/>
            <w:vAlign w:val="center"/>
          </w:tcPr>
          <w:p w14:paraId="303F1948" w14:textId="77777777" w:rsidR="002B0F85" w:rsidRPr="00213EDE" w:rsidRDefault="002B0F85"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5B5B3417" w14:textId="2CE99D28" w:rsidR="00015961" w:rsidRPr="00213EDE" w:rsidRDefault="00015961"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 SUP</w:t>
            </w:r>
          </w:p>
        </w:tc>
        <w:tc>
          <w:tcPr>
            <w:tcW w:w="2971" w:type="dxa"/>
            <w:shd w:val="clear" w:color="auto" w:fill="1D99A0"/>
            <w:vAlign w:val="center"/>
          </w:tcPr>
          <w:p w14:paraId="66073918" w14:textId="77777777" w:rsidR="002B0F85" w:rsidRPr="00213EDE" w:rsidRDefault="002B0F85"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54EA3F2E" w14:textId="5D407726" w:rsidR="00015961" w:rsidRPr="00213EDE" w:rsidRDefault="00015961" w:rsidP="00015961">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213EDE">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 LUJO</w:t>
            </w:r>
          </w:p>
        </w:tc>
      </w:tr>
      <w:tr w:rsidR="002B0F85" w:rsidRPr="00213EDE" w14:paraId="193BE522" w14:textId="77777777" w:rsidTr="00213EDE">
        <w:trPr>
          <w:trHeight w:val="123"/>
          <w:jc w:val="center"/>
        </w:trPr>
        <w:tc>
          <w:tcPr>
            <w:tcW w:w="10485" w:type="dxa"/>
            <w:gridSpan w:val="4"/>
            <w:shd w:val="clear" w:color="auto" w:fill="auto"/>
            <w:vAlign w:val="center"/>
          </w:tcPr>
          <w:p w14:paraId="7D9A0843" w14:textId="77777777" w:rsidR="002B0F85" w:rsidRPr="00213EDE" w:rsidRDefault="002B0F85" w:rsidP="00213EDE">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CAMPAMENTO DE LUJO EN EL DESIERTO</w:t>
            </w:r>
          </w:p>
        </w:tc>
      </w:tr>
      <w:tr w:rsidR="002B0F85" w:rsidRPr="00213EDE" w14:paraId="45F5AB4E" w14:textId="77777777" w:rsidTr="00491B83">
        <w:trPr>
          <w:trHeight w:hRule="exact" w:val="454"/>
          <w:jc w:val="center"/>
        </w:trPr>
        <w:tc>
          <w:tcPr>
            <w:tcW w:w="1838" w:type="dxa"/>
            <w:vAlign w:val="center"/>
          </w:tcPr>
          <w:p w14:paraId="29D20752" w14:textId="77777777" w:rsidR="002B0F85" w:rsidRPr="00213EDE" w:rsidRDefault="002B0F85" w:rsidP="009F4B27">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P.P EN DBL</w:t>
            </w:r>
          </w:p>
        </w:tc>
        <w:tc>
          <w:tcPr>
            <w:tcW w:w="2557" w:type="dxa"/>
            <w:vAlign w:val="center"/>
          </w:tcPr>
          <w:p w14:paraId="796F9094" w14:textId="028B7A49" w:rsidR="002B0F85" w:rsidRPr="00213EDE" w:rsidRDefault="002B0F85" w:rsidP="00123749">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473</w:t>
            </w:r>
            <w:r w:rsidRPr="00213EDE">
              <w:rPr>
                <w:rFonts w:ascii="Arial" w:eastAsia="Times New Roman" w:hAnsi="Arial" w:cs="Arial"/>
                <w:b/>
                <w:bCs/>
                <w:sz w:val="20"/>
                <w:szCs w:val="20"/>
                <w:lang w:val="es-MX" w:eastAsia="en-GB"/>
              </w:rPr>
              <w:t>.00</w:t>
            </w:r>
          </w:p>
        </w:tc>
        <w:tc>
          <w:tcPr>
            <w:tcW w:w="3119" w:type="dxa"/>
            <w:vAlign w:val="center"/>
          </w:tcPr>
          <w:p w14:paraId="480A7C05" w14:textId="49154089" w:rsidR="002B0F85" w:rsidRPr="00213EDE" w:rsidRDefault="002B0F85" w:rsidP="00123749">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503</w:t>
            </w:r>
            <w:r w:rsidRPr="00213EDE">
              <w:rPr>
                <w:rFonts w:ascii="Arial" w:eastAsia="Times New Roman" w:hAnsi="Arial" w:cs="Arial"/>
                <w:b/>
                <w:bCs/>
                <w:sz w:val="20"/>
                <w:szCs w:val="20"/>
                <w:lang w:val="es-MX" w:eastAsia="en-GB"/>
              </w:rPr>
              <w:t>.00</w:t>
            </w:r>
          </w:p>
        </w:tc>
        <w:tc>
          <w:tcPr>
            <w:tcW w:w="2971" w:type="dxa"/>
            <w:vAlign w:val="center"/>
          </w:tcPr>
          <w:p w14:paraId="5544A834" w14:textId="632F47EB" w:rsidR="002B0F85" w:rsidRPr="00213EDE" w:rsidRDefault="002B0F85" w:rsidP="00123749">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567</w:t>
            </w:r>
            <w:r w:rsidRPr="00213EDE">
              <w:rPr>
                <w:rFonts w:ascii="Arial" w:eastAsia="Times New Roman" w:hAnsi="Arial" w:cs="Arial"/>
                <w:b/>
                <w:bCs/>
                <w:sz w:val="20"/>
                <w:szCs w:val="20"/>
                <w:lang w:val="es-MX" w:eastAsia="en-GB"/>
              </w:rPr>
              <w:t>.00</w:t>
            </w:r>
          </w:p>
        </w:tc>
      </w:tr>
      <w:tr w:rsidR="002B0F85" w:rsidRPr="00213EDE" w14:paraId="6BB8EE8E" w14:textId="77777777" w:rsidTr="00491B83">
        <w:trPr>
          <w:trHeight w:hRule="exact" w:val="454"/>
          <w:jc w:val="center"/>
        </w:trPr>
        <w:tc>
          <w:tcPr>
            <w:tcW w:w="1838" w:type="dxa"/>
            <w:vAlign w:val="center"/>
          </w:tcPr>
          <w:p w14:paraId="7CB9B60F" w14:textId="77777777" w:rsidR="002B0F85" w:rsidRPr="00213EDE" w:rsidRDefault="002B0F85" w:rsidP="009F4B27">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P.P EN TRPL</w:t>
            </w:r>
          </w:p>
        </w:tc>
        <w:tc>
          <w:tcPr>
            <w:tcW w:w="2557" w:type="dxa"/>
            <w:vAlign w:val="center"/>
          </w:tcPr>
          <w:p w14:paraId="7B8A5EC6" w14:textId="5787E95F" w:rsidR="002B0F85" w:rsidRPr="00213EDE" w:rsidRDefault="002B0F85" w:rsidP="00F54192">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464</w:t>
            </w:r>
            <w:bookmarkStart w:id="0" w:name="_GoBack"/>
            <w:bookmarkEnd w:id="0"/>
            <w:r w:rsidRPr="00213EDE">
              <w:rPr>
                <w:rFonts w:ascii="Arial" w:eastAsia="Times New Roman" w:hAnsi="Arial" w:cs="Arial"/>
                <w:b/>
                <w:bCs/>
                <w:sz w:val="20"/>
                <w:szCs w:val="20"/>
                <w:lang w:val="es-MX" w:eastAsia="en-GB"/>
              </w:rPr>
              <w:t>.00</w:t>
            </w:r>
          </w:p>
        </w:tc>
        <w:tc>
          <w:tcPr>
            <w:tcW w:w="3119" w:type="dxa"/>
            <w:vAlign w:val="center"/>
          </w:tcPr>
          <w:p w14:paraId="0662BF8E" w14:textId="3DFB3F70" w:rsidR="002B0F85" w:rsidRPr="00213EDE" w:rsidRDefault="002B0F85" w:rsidP="00123749">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493</w:t>
            </w:r>
            <w:r w:rsidRPr="00213EDE">
              <w:rPr>
                <w:rFonts w:ascii="Arial" w:eastAsia="Times New Roman" w:hAnsi="Arial" w:cs="Arial"/>
                <w:b/>
                <w:bCs/>
                <w:sz w:val="20"/>
                <w:szCs w:val="20"/>
                <w:lang w:val="es-MX" w:eastAsia="en-GB"/>
              </w:rPr>
              <w:t>.00</w:t>
            </w:r>
          </w:p>
        </w:tc>
        <w:tc>
          <w:tcPr>
            <w:tcW w:w="2971" w:type="dxa"/>
            <w:vAlign w:val="center"/>
          </w:tcPr>
          <w:p w14:paraId="155B542D" w14:textId="6324210A" w:rsidR="002B0F85" w:rsidRPr="00213EDE" w:rsidRDefault="002B0F85" w:rsidP="00123749">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557</w:t>
            </w:r>
            <w:r w:rsidRPr="00213EDE">
              <w:rPr>
                <w:rFonts w:ascii="Arial" w:eastAsia="Times New Roman" w:hAnsi="Arial" w:cs="Arial"/>
                <w:b/>
                <w:bCs/>
                <w:sz w:val="20"/>
                <w:szCs w:val="20"/>
                <w:lang w:val="es-MX" w:eastAsia="en-GB"/>
              </w:rPr>
              <w:t>.00</w:t>
            </w:r>
          </w:p>
        </w:tc>
      </w:tr>
      <w:tr w:rsidR="002B0F85" w:rsidRPr="00213EDE" w14:paraId="291573A0" w14:textId="77777777" w:rsidTr="00491B83">
        <w:trPr>
          <w:trHeight w:hRule="exact" w:val="454"/>
          <w:jc w:val="center"/>
        </w:trPr>
        <w:tc>
          <w:tcPr>
            <w:tcW w:w="1838" w:type="dxa"/>
            <w:vAlign w:val="center"/>
          </w:tcPr>
          <w:p w14:paraId="30A49DDF" w14:textId="77777777" w:rsidR="002B0F85" w:rsidRPr="00213EDE" w:rsidRDefault="002B0F85" w:rsidP="009F4B27">
            <w:pPr>
              <w:rPr>
                <w:rFonts w:ascii="Arial" w:eastAsia="Times New Roman" w:hAnsi="Arial" w:cs="Arial"/>
                <w:b/>
                <w:bCs/>
                <w:sz w:val="20"/>
                <w:szCs w:val="20"/>
                <w:lang w:val="es-MX" w:eastAsia="zh-CN"/>
              </w:rPr>
            </w:pPr>
            <w:r w:rsidRPr="00213EDE">
              <w:rPr>
                <w:rFonts w:ascii="Arial" w:eastAsia="Times New Roman" w:hAnsi="Arial" w:cs="Arial"/>
                <w:b/>
                <w:bCs/>
                <w:sz w:val="20"/>
                <w:szCs w:val="20"/>
                <w:lang w:val="es-MX" w:eastAsia="zh-CN"/>
              </w:rPr>
              <w:t>SUP. EN SGL</w:t>
            </w:r>
          </w:p>
        </w:tc>
        <w:tc>
          <w:tcPr>
            <w:tcW w:w="2557" w:type="dxa"/>
            <w:vAlign w:val="center"/>
          </w:tcPr>
          <w:p w14:paraId="36493739" w14:textId="73267368" w:rsidR="002B0F85" w:rsidRPr="00213EDE" w:rsidRDefault="002B0F85" w:rsidP="00123749">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319</w:t>
            </w:r>
            <w:r w:rsidRPr="00213EDE">
              <w:rPr>
                <w:rFonts w:ascii="Arial" w:eastAsia="Times New Roman" w:hAnsi="Arial" w:cs="Arial"/>
                <w:b/>
                <w:bCs/>
                <w:sz w:val="20"/>
                <w:szCs w:val="20"/>
                <w:lang w:val="es-MX" w:eastAsia="en-GB"/>
              </w:rPr>
              <w:t>.00</w:t>
            </w:r>
          </w:p>
        </w:tc>
        <w:tc>
          <w:tcPr>
            <w:tcW w:w="3119" w:type="dxa"/>
            <w:vAlign w:val="center"/>
          </w:tcPr>
          <w:p w14:paraId="31D85CED" w14:textId="026DCC97" w:rsidR="002B0F85" w:rsidRPr="00213EDE" w:rsidRDefault="002B0F85" w:rsidP="00123749">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347</w:t>
            </w:r>
            <w:r w:rsidRPr="00213EDE">
              <w:rPr>
                <w:rFonts w:ascii="Arial" w:eastAsia="Times New Roman" w:hAnsi="Arial" w:cs="Arial"/>
                <w:b/>
                <w:bCs/>
                <w:sz w:val="20"/>
                <w:szCs w:val="20"/>
                <w:lang w:val="es-MX" w:eastAsia="en-GB"/>
              </w:rPr>
              <w:t>.00</w:t>
            </w:r>
          </w:p>
        </w:tc>
        <w:tc>
          <w:tcPr>
            <w:tcW w:w="2971" w:type="dxa"/>
            <w:vAlign w:val="center"/>
          </w:tcPr>
          <w:p w14:paraId="5471B40F" w14:textId="36AA4A93" w:rsidR="002B0F85" w:rsidRPr="00213EDE" w:rsidRDefault="002B0F85" w:rsidP="00123749">
            <w:pPr>
              <w:jc w:val="center"/>
              <w:rPr>
                <w:rFonts w:ascii="Arial" w:eastAsia="Times New Roman" w:hAnsi="Arial" w:cs="Arial"/>
                <w:b/>
                <w:bCs/>
                <w:sz w:val="20"/>
                <w:szCs w:val="20"/>
                <w:lang w:val="es-MX" w:eastAsia="en-GB"/>
              </w:rPr>
            </w:pPr>
            <w:r w:rsidRPr="00213EDE">
              <w:rPr>
                <w:rFonts w:ascii="Arial" w:eastAsia="Times New Roman" w:hAnsi="Arial" w:cs="Arial"/>
                <w:b/>
                <w:bCs/>
                <w:sz w:val="20"/>
                <w:szCs w:val="20"/>
                <w:lang w:val="es-MX" w:eastAsia="en-GB"/>
              </w:rPr>
              <w:t xml:space="preserve">$ </w:t>
            </w:r>
            <w:r w:rsidR="00123749" w:rsidRPr="00213EDE">
              <w:rPr>
                <w:rFonts w:ascii="Arial" w:eastAsia="Times New Roman" w:hAnsi="Arial" w:cs="Arial"/>
                <w:b/>
                <w:bCs/>
                <w:sz w:val="20"/>
                <w:szCs w:val="20"/>
                <w:lang w:val="es-MX" w:eastAsia="en-GB"/>
              </w:rPr>
              <w:t>407</w:t>
            </w:r>
            <w:r w:rsidRPr="00213EDE">
              <w:rPr>
                <w:rFonts w:ascii="Arial" w:eastAsia="Times New Roman" w:hAnsi="Arial" w:cs="Arial"/>
                <w:b/>
                <w:bCs/>
                <w:sz w:val="20"/>
                <w:szCs w:val="20"/>
                <w:lang w:val="es-MX" w:eastAsia="en-GB"/>
              </w:rPr>
              <w:t>.00</w:t>
            </w:r>
          </w:p>
        </w:tc>
      </w:tr>
    </w:tbl>
    <w:p w14:paraId="0BC8AF58" w14:textId="77777777" w:rsidR="001E01E5" w:rsidRPr="00123749" w:rsidRDefault="001E01E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2CFB8C66" w14:textId="77777777" w:rsidR="001E01E5" w:rsidRPr="00123749" w:rsidRDefault="001E01E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4945FF31" w14:textId="77777777" w:rsidR="001E01E5" w:rsidRPr="00123749" w:rsidRDefault="001E01E5"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1FCD55C4" w14:textId="77777777" w:rsidR="003462FF" w:rsidRPr="00123749" w:rsidRDefault="003462FF" w:rsidP="003462FF">
      <w:pPr>
        <w:spacing w:after="0" w:line="240" w:lineRule="auto"/>
        <w:rPr>
          <w:rFonts w:ascii="Arial" w:eastAsia="Times New Roman" w:hAnsi="Arial" w:cs="Arial"/>
          <w:b/>
          <w:bCs/>
          <w:color w:val="0070C0"/>
          <w:shd w:val="clear" w:color="auto" w:fill="FFFFFF"/>
          <w:lang w:eastAsia="es-MX"/>
        </w:rPr>
      </w:pPr>
      <w:r w:rsidRPr="00123749">
        <w:rPr>
          <w:rFonts w:ascii="Arial" w:eastAsia="Times New Roman" w:hAnsi="Arial" w:cs="Arial"/>
          <w:b/>
          <w:bCs/>
          <w:color w:val="0070C0"/>
          <w:shd w:val="clear" w:color="auto" w:fill="FFFFFF"/>
          <w:lang w:eastAsia="es-MX"/>
        </w:rPr>
        <w:t>Incluye:</w:t>
      </w:r>
    </w:p>
    <w:p w14:paraId="236002D1" w14:textId="77777777" w:rsidR="0064428D" w:rsidRPr="00123749" w:rsidRDefault="0064428D" w:rsidP="003462FF">
      <w:pPr>
        <w:spacing w:after="0" w:line="240" w:lineRule="auto"/>
        <w:rPr>
          <w:rFonts w:ascii="Arial" w:eastAsia="Times New Roman" w:hAnsi="Arial" w:cs="Arial"/>
          <w:b/>
          <w:bCs/>
          <w:color w:val="0070C0"/>
          <w:shd w:val="clear" w:color="auto" w:fill="FFFFFF"/>
          <w:lang w:eastAsia="es-MX"/>
        </w:rPr>
      </w:pPr>
    </w:p>
    <w:p w14:paraId="3558D1C3" w14:textId="7472BA64" w:rsidR="003462FF" w:rsidRPr="00123749" w:rsidRDefault="003462FF"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0</w:t>
      </w:r>
      <w:r w:rsidR="00532579" w:rsidRPr="00123749">
        <w:rPr>
          <w:rFonts w:ascii="Arial" w:eastAsia="Times New Roman" w:hAnsi="Arial" w:cs="Arial"/>
          <w:color w:val="424242"/>
          <w:sz w:val="20"/>
          <w:szCs w:val="20"/>
          <w:lang w:eastAsia="es-MX"/>
        </w:rPr>
        <w:t>4</w:t>
      </w:r>
      <w:r w:rsidRPr="00123749">
        <w:rPr>
          <w:rFonts w:ascii="Arial" w:eastAsia="Times New Roman" w:hAnsi="Arial" w:cs="Arial"/>
          <w:color w:val="424242"/>
          <w:sz w:val="20"/>
          <w:szCs w:val="20"/>
          <w:lang w:eastAsia="es-MX"/>
        </w:rPr>
        <w:t xml:space="preserve"> Noches </w:t>
      </w:r>
      <w:r w:rsidR="00672EAF" w:rsidRPr="00123749">
        <w:rPr>
          <w:rFonts w:ascii="Arial" w:eastAsia="Times New Roman" w:hAnsi="Arial" w:cs="Arial"/>
          <w:color w:val="424242"/>
          <w:sz w:val="20"/>
          <w:szCs w:val="20"/>
          <w:lang w:eastAsia="es-MX"/>
        </w:rPr>
        <w:t>en Dubái en régimen de alojamiento y desayuno</w:t>
      </w:r>
    </w:p>
    <w:p w14:paraId="2D49E14A" w14:textId="2E4374B4" w:rsidR="00420EAC" w:rsidRPr="00123749" w:rsidRDefault="00420EAC" w:rsidP="00420EAC">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1 noche en Campamento en el desierto en régimen de alojamiento (baño compartido)</w:t>
      </w:r>
      <w:r w:rsidR="00123749" w:rsidRPr="00123749">
        <w:rPr>
          <w:rFonts w:ascii="Arial" w:eastAsia="Times New Roman" w:hAnsi="Arial" w:cs="Arial"/>
          <w:color w:val="424242"/>
          <w:sz w:val="20"/>
          <w:szCs w:val="20"/>
          <w:lang w:eastAsia="es-MX"/>
        </w:rPr>
        <w:t xml:space="preserve"> </w:t>
      </w:r>
      <w:r w:rsidRPr="00123749">
        <w:rPr>
          <w:rFonts w:ascii="Arial" w:eastAsia="Times New Roman" w:hAnsi="Arial" w:cs="Arial"/>
          <w:color w:val="424242"/>
          <w:sz w:val="20"/>
          <w:szCs w:val="20"/>
          <w:lang w:eastAsia="es-MX"/>
        </w:rPr>
        <w:t>y desayuno;</w:t>
      </w:r>
    </w:p>
    <w:p w14:paraId="0654A6FB" w14:textId="77777777" w:rsidR="00420EAC" w:rsidRPr="00123749" w:rsidRDefault="00420EAC" w:rsidP="00420EAC">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Traslado aeropuerto –hotel –aeropuerto con asistencia en español;</w:t>
      </w:r>
    </w:p>
    <w:p w14:paraId="7896AF84" w14:textId="77777777" w:rsidR="00420EAC" w:rsidRPr="00123749" w:rsidRDefault="00420EAC" w:rsidP="00420EAC">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Safari en el desierto con cena BBQ y traslados Ida y vuelta en inglés– en regular;</w:t>
      </w:r>
    </w:p>
    <w:p w14:paraId="25C93F18" w14:textId="0A06EBD0" w:rsidR="003462FF" w:rsidRPr="00123749" w:rsidRDefault="00420EAC" w:rsidP="00420EAC">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Medio día Dubái Clásico</w:t>
      </w:r>
      <w:r w:rsidR="00123749" w:rsidRPr="00123749">
        <w:rPr>
          <w:rFonts w:ascii="Arial" w:eastAsia="Times New Roman" w:hAnsi="Arial" w:cs="Arial"/>
          <w:color w:val="424242"/>
          <w:sz w:val="20"/>
          <w:szCs w:val="20"/>
          <w:lang w:eastAsia="es-MX"/>
        </w:rPr>
        <w:t xml:space="preserve"> </w:t>
      </w:r>
      <w:r w:rsidRPr="00123749">
        <w:rPr>
          <w:rFonts w:ascii="Arial" w:eastAsia="Times New Roman" w:hAnsi="Arial" w:cs="Arial"/>
          <w:color w:val="424242"/>
          <w:sz w:val="20"/>
          <w:szCs w:val="20"/>
          <w:lang w:eastAsia="es-MX"/>
        </w:rPr>
        <w:t>con guía de habla hispana – en regular</w:t>
      </w:r>
    </w:p>
    <w:p w14:paraId="2CA64946" w14:textId="77777777" w:rsidR="001E01E5" w:rsidRPr="00123749" w:rsidRDefault="001E01E5" w:rsidP="00672EAF">
      <w:pPr>
        <w:shd w:val="clear" w:color="auto" w:fill="FFFFFF"/>
        <w:spacing w:after="0" w:line="240" w:lineRule="auto"/>
        <w:ind w:left="720"/>
        <w:contextualSpacing/>
        <w:rPr>
          <w:rFonts w:ascii="Arial" w:eastAsia="Times New Roman" w:hAnsi="Arial" w:cs="Arial"/>
          <w:color w:val="424242"/>
          <w:sz w:val="20"/>
          <w:szCs w:val="20"/>
          <w:lang w:eastAsia="es-MX"/>
        </w:rPr>
      </w:pPr>
    </w:p>
    <w:p w14:paraId="4CD7D960" w14:textId="77777777" w:rsidR="00123749" w:rsidRDefault="00123749" w:rsidP="003462FF">
      <w:pPr>
        <w:spacing w:after="0" w:line="240" w:lineRule="auto"/>
        <w:rPr>
          <w:rFonts w:ascii="Arial" w:eastAsia="Times New Roman" w:hAnsi="Arial" w:cs="Arial"/>
          <w:b/>
          <w:color w:val="0070C0"/>
          <w:shd w:val="clear" w:color="auto" w:fill="FFFFFF"/>
          <w:lang w:eastAsia="es-MX"/>
        </w:rPr>
      </w:pPr>
    </w:p>
    <w:p w14:paraId="38B9E29F" w14:textId="77777777" w:rsidR="003462FF" w:rsidRPr="00123749" w:rsidRDefault="003462FF" w:rsidP="003462FF">
      <w:pPr>
        <w:spacing w:after="0" w:line="240" w:lineRule="auto"/>
        <w:rPr>
          <w:rFonts w:ascii="Arial" w:eastAsia="Times New Roman" w:hAnsi="Arial" w:cs="Arial"/>
          <w:b/>
          <w:color w:val="0070C0"/>
          <w:shd w:val="clear" w:color="auto" w:fill="FFFFFF"/>
          <w:lang w:eastAsia="es-MX"/>
        </w:rPr>
      </w:pPr>
      <w:r w:rsidRPr="00123749">
        <w:rPr>
          <w:rFonts w:ascii="Arial" w:eastAsia="Times New Roman" w:hAnsi="Arial" w:cs="Arial"/>
          <w:b/>
          <w:color w:val="0070C0"/>
          <w:shd w:val="clear" w:color="auto" w:fill="FFFFFF"/>
          <w:lang w:eastAsia="es-MX"/>
        </w:rPr>
        <w:t>No Incluye:</w:t>
      </w:r>
    </w:p>
    <w:p w14:paraId="4E37B132" w14:textId="77777777" w:rsidR="0064428D" w:rsidRPr="00123749" w:rsidRDefault="0064428D" w:rsidP="003462FF">
      <w:pPr>
        <w:spacing w:after="0" w:line="240" w:lineRule="auto"/>
        <w:rPr>
          <w:rFonts w:ascii="Arial" w:eastAsia="Times New Roman" w:hAnsi="Arial" w:cs="Arial"/>
          <w:b/>
          <w:color w:val="0070C0"/>
          <w:lang w:eastAsia="es-MX"/>
        </w:rPr>
      </w:pPr>
    </w:p>
    <w:p w14:paraId="11E434F6" w14:textId="77777777" w:rsidR="00672EAF" w:rsidRPr="00123749"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Tasa</w:t>
      </w:r>
      <w:r w:rsidR="003462FF" w:rsidRPr="00123749">
        <w:rPr>
          <w:rFonts w:ascii="Arial" w:eastAsia="Times New Roman" w:hAnsi="Arial" w:cs="Arial"/>
          <w:color w:val="424242"/>
          <w:sz w:val="20"/>
          <w:szCs w:val="20"/>
          <w:lang w:eastAsia="es-MX"/>
        </w:rPr>
        <w:t xml:space="preserve"> </w:t>
      </w:r>
      <w:r w:rsidRPr="00123749">
        <w:rPr>
          <w:rFonts w:ascii="Arial" w:eastAsia="Times New Roman" w:hAnsi="Arial" w:cs="Arial"/>
          <w:color w:val="424242"/>
          <w:sz w:val="20"/>
          <w:szCs w:val="20"/>
          <w:lang w:eastAsia="es-MX"/>
        </w:rPr>
        <w:t>Tourism Dirham ( Tasa de pago en destino )</w:t>
      </w:r>
    </w:p>
    <w:p w14:paraId="7AD07FA1" w14:textId="4B9820F5" w:rsidR="00672EAF" w:rsidRPr="00123749"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Cualquier almuerzo o ce</w:t>
      </w:r>
      <w:r w:rsidR="007A13DE" w:rsidRPr="00123749">
        <w:rPr>
          <w:rFonts w:ascii="Arial" w:eastAsia="Times New Roman" w:hAnsi="Arial" w:cs="Arial"/>
          <w:color w:val="424242"/>
          <w:sz w:val="20"/>
          <w:szCs w:val="20"/>
          <w:lang w:eastAsia="es-MX"/>
        </w:rPr>
        <w:t>na no mencionada en el programa</w:t>
      </w:r>
    </w:p>
    <w:p w14:paraId="2BBD4185" w14:textId="637CCAAC" w:rsidR="00672EAF" w:rsidRPr="00123749"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Extras y gastos personales</w:t>
      </w:r>
    </w:p>
    <w:p w14:paraId="168752E0" w14:textId="48A966FB" w:rsidR="00672EAF" w:rsidRPr="00123749"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 xml:space="preserve">Propinas de pago en destino $ 5 </w:t>
      </w:r>
      <w:r w:rsidR="007A13DE" w:rsidRPr="00123749">
        <w:rPr>
          <w:rFonts w:ascii="Arial" w:eastAsia="Times New Roman" w:hAnsi="Arial" w:cs="Arial"/>
          <w:color w:val="424242"/>
          <w:sz w:val="20"/>
          <w:szCs w:val="20"/>
          <w:lang w:eastAsia="es-MX"/>
        </w:rPr>
        <w:t>dólares</w:t>
      </w:r>
      <w:r w:rsidRPr="00123749">
        <w:rPr>
          <w:rFonts w:ascii="Arial" w:eastAsia="Times New Roman" w:hAnsi="Arial" w:cs="Arial"/>
          <w:color w:val="424242"/>
          <w:sz w:val="20"/>
          <w:szCs w:val="20"/>
          <w:lang w:eastAsia="es-MX"/>
        </w:rPr>
        <w:t xml:space="preserve"> por noche por persona</w:t>
      </w:r>
    </w:p>
    <w:p w14:paraId="608320C2" w14:textId="14CB975A" w:rsidR="00672EAF" w:rsidRPr="00123749"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Visa Dubái : $85.00</w:t>
      </w:r>
      <w:r w:rsidR="00A44456" w:rsidRPr="00123749">
        <w:rPr>
          <w:rFonts w:ascii="Arial" w:eastAsia="Times New Roman" w:hAnsi="Arial" w:cs="Arial"/>
          <w:color w:val="424242"/>
          <w:sz w:val="20"/>
          <w:szCs w:val="20"/>
          <w:lang w:eastAsia="es-MX"/>
        </w:rPr>
        <w:t xml:space="preserve"> (Proceso online)</w:t>
      </w:r>
    </w:p>
    <w:p w14:paraId="218C93F6" w14:textId="2FEC1968" w:rsidR="00672EAF" w:rsidRPr="00123749"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 xml:space="preserve">Cualquier </w:t>
      </w:r>
      <w:r w:rsidR="007A13DE" w:rsidRPr="00123749">
        <w:rPr>
          <w:rFonts w:ascii="Arial" w:eastAsia="Times New Roman" w:hAnsi="Arial" w:cs="Arial"/>
          <w:color w:val="424242"/>
          <w:sz w:val="20"/>
          <w:szCs w:val="20"/>
          <w:lang w:eastAsia="es-MX"/>
        </w:rPr>
        <w:t>excursión</w:t>
      </w:r>
      <w:r w:rsidRPr="00123749">
        <w:rPr>
          <w:rFonts w:ascii="Arial" w:eastAsia="Times New Roman" w:hAnsi="Arial" w:cs="Arial"/>
          <w:color w:val="424242"/>
          <w:sz w:val="20"/>
          <w:szCs w:val="20"/>
          <w:lang w:eastAsia="es-MX"/>
        </w:rPr>
        <w:t xml:space="preserve"> opcional</w:t>
      </w:r>
    </w:p>
    <w:p w14:paraId="291503E8" w14:textId="77777777" w:rsidR="00672EAF" w:rsidRPr="00123749"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Vuelos</w:t>
      </w:r>
    </w:p>
    <w:p w14:paraId="4B38381A" w14:textId="5BAACBC9" w:rsidR="003462FF" w:rsidRPr="00123749"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123749">
        <w:rPr>
          <w:rFonts w:ascii="Arial" w:eastAsia="Times New Roman" w:hAnsi="Arial" w:cs="Arial"/>
          <w:color w:val="424242"/>
          <w:sz w:val="20"/>
          <w:szCs w:val="20"/>
          <w:lang w:eastAsia="es-MX"/>
        </w:rPr>
        <w:t>Cualquier servicio no mencionado como incluido</w:t>
      </w:r>
    </w:p>
    <w:p w14:paraId="46CD1B2E" w14:textId="77777777" w:rsidR="00AB1B13" w:rsidRPr="00123749" w:rsidRDefault="00AB1B13" w:rsidP="00AB1B13">
      <w:pPr>
        <w:shd w:val="clear" w:color="auto" w:fill="FFFFFF"/>
        <w:spacing w:after="0" w:line="240" w:lineRule="auto"/>
        <w:ind w:left="720"/>
        <w:rPr>
          <w:rFonts w:ascii="Arial" w:eastAsia="Times New Roman" w:hAnsi="Arial" w:cs="Arial"/>
          <w:color w:val="424242"/>
          <w:sz w:val="20"/>
          <w:szCs w:val="20"/>
          <w:lang w:eastAsia="es-MX"/>
        </w:rPr>
      </w:pPr>
    </w:p>
    <w:p w14:paraId="07C621D6" w14:textId="77777777" w:rsidR="00FF6D65" w:rsidRDefault="00FF6D65" w:rsidP="00FF6D65">
      <w:pPr>
        <w:widowControl w:val="0"/>
        <w:autoSpaceDE w:val="0"/>
        <w:autoSpaceDN w:val="0"/>
        <w:adjustRightInd w:val="0"/>
        <w:spacing w:before="19" w:after="0" w:line="240" w:lineRule="auto"/>
        <w:ind w:firstLine="357"/>
        <w:rPr>
          <w:rFonts w:ascii="Arial" w:eastAsia="Calibri" w:hAnsi="Arial" w:cs="Arial"/>
          <w:b/>
          <w:bCs/>
          <w:iCs/>
          <w:spacing w:val="-1"/>
          <w:sz w:val="24"/>
          <w:szCs w:val="24"/>
        </w:rPr>
      </w:pPr>
    </w:p>
    <w:p w14:paraId="04D44E58" w14:textId="77777777" w:rsidR="00FF6D65" w:rsidRPr="00433F4F" w:rsidRDefault="00FF6D65" w:rsidP="00FF6D65">
      <w:pPr>
        <w:widowControl w:val="0"/>
        <w:autoSpaceDE w:val="0"/>
        <w:autoSpaceDN w:val="0"/>
        <w:adjustRightInd w:val="0"/>
        <w:spacing w:before="19" w:after="0" w:line="240" w:lineRule="auto"/>
        <w:ind w:firstLine="357"/>
        <w:rPr>
          <w:rFonts w:ascii="Arial" w:eastAsia="Calibri" w:hAnsi="Arial" w:cs="Arial"/>
          <w:b/>
          <w:bCs/>
          <w:iCs/>
          <w:spacing w:val="-1"/>
          <w:sz w:val="24"/>
          <w:szCs w:val="24"/>
        </w:rPr>
      </w:pPr>
      <w:r w:rsidRPr="00433F4F">
        <w:rPr>
          <w:rFonts w:ascii="Arial" w:eastAsia="Calibri" w:hAnsi="Arial" w:cs="Arial"/>
          <w:b/>
          <w:bCs/>
          <w:iCs/>
          <w:spacing w:val="-1"/>
          <w:sz w:val="24"/>
          <w:szCs w:val="24"/>
        </w:rPr>
        <w:t>ES OBLIGATORIO VIAJAR CON SEGURO DE GASTO MEDICO</w:t>
      </w:r>
    </w:p>
    <w:p w14:paraId="5FCE48A7" w14:textId="77777777" w:rsidR="00FF6D65" w:rsidRPr="006529BC" w:rsidRDefault="00FF6D65" w:rsidP="00FF6D65">
      <w:pPr>
        <w:widowControl w:val="0"/>
        <w:autoSpaceDE w:val="0"/>
        <w:autoSpaceDN w:val="0"/>
        <w:adjustRightInd w:val="0"/>
        <w:spacing w:before="19" w:after="0" w:line="240" w:lineRule="auto"/>
        <w:ind w:firstLine="357"/>
        <w:rPr>
          <w:rFonts w:ascii="Arial" w:eastAsia="Calibri" w:hAnsi="Arial" w:cs="Arial"/>
          <w:b/>
          <w:bCs/>
          <w:iCs/>
          <w:spacing w:val="-1"/>
          <w:sz w:val="18"/>
          <w:szCs w:val="18"/>
        </w:rPr>
      </w:pPr>
      <w:r w:rsidRPr="006529BC">
        <w:rPr>
          <w:rFonts w:ascii="Arial" w:eastAsia="Calibri" w:hAnsi="Arial" w:cs="Arial"/>
          <w:b/>
          <w:bCs/>
          <w:iCs/>
          <w:spacing w:val="-1"/>
          <w:sz w:val="18"/>
          <w:szCs w:val="18"/>
        </w:rPr>
        <w:t>(Pregunte  por nuestras pólizas)</w:t>
      </w:r>
    </w:p>
    <w:p w14:paraId="45989677"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570CC92F"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208F03FE"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2998DAAD"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6809E98D"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5F51A3BB"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5A033125"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47814E14"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469D35D9"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1827A4D8" w14:textId="77777777" w:rsidR="00FF6D65" w:rsidRDefault="00FF6D65" w:rsidP="00E427A3">
      <w:pPr>
        <w:widowControl w:val="0"/>
        <w:autoSpaceDE w:val="0"/>
        <w:autoSpaceDN w:val="0"/>
        <w:adjustRightInd w:val="0"/>
        <w:spacing w:before="19" w:after="0" w:line="240" w:lineRule="auto"/>
        <w:rPr>
          <w:rFonts w:ascii="Arial" w:eastAsia="Calibri" w:hAnsi="Arial" w:cs="Arial"/>
          <w:b/>
          <w:bCs/>
          <w:iCs/>
          <w:spacing w:val="-1"/>
        </w:rPr>
      </w:pPr>
    </w:p>
    <w:p w14:paraId="061D537F" w14:textId="3D6476E4" w:rsidR="003A02F9" w:rsidRPr="00EB6AFE" w:rsidRDefault="00357AC1" w:rsidP="00E427A3">
      <w:pPr>
        <w:widowControl w:val="0"/>
        <w:autoSpaceDE w:val="0"/>
        <w:autoSpaceDN w:val="0"/>
        <w:adjustRightInd w:val="0"/>
        <w:spacing w:before="19" w:after="0" w:line="240" w:lineRule="auto"/>
        <w:rPr>
          <w:rFonts w:ascii="Arial" w:eastAsia="Calibri" w:hAnsi="Arial" w:cs="Arial"/>
          <w:b/>
          <w:bCs/>
          <w:iCs/>
          <w:spacing w:val="-1"/>
        </w:rPr>
      </w:pPr>
      <w:r w:rsidRPr="00EB6AFE">
        <w:rPr>
          <w:rFonts w:ascii="Arial" w:eastAsia="Calibri" w:hAnsi="Arial" w:cs="Arial"/>
          <w:b/>
          <w:bCs/>
          <w:iCs/>
          <w:spacing w:val="-1"/>
        </w:rPr>
        <w:t xml:space="preserve">CONDICIONES GENERALES: </w:t>
      </w:r>
    </w:p>
    <w:p w14:paraId="2E77E133" w14:textId="77777777" w:rsidR="00E427A3" w:rsidRPr="00123749" w:rsidRDefault="00E427A3" w:rsidP="00E427A3">
      <w:pPr>
        <w:widowControl w:val="0"/>
        <w:autoSpaceDE w:val="0"/>
        <w:autoSpaceDN w:val="0"/>
        <w:adjustRightInd w:val="0"/>
        <w:spacing w:before="19" w:after="0" w:line="240" w:lineRule="auto"/>
        <w:rPr>
          <w:rFonts w:ascii="Arial" w:eastAsia="Calibri" w:hAnsi="Arial" w:cs="Arial"/>
          <w:b/>
          <w:bCs/>
          <w:iCs/>
          <w:spacing w:val="-1"/>
          <w:sz w:val="24"/>
          <w:szCs w:val="24"/>
        </w:rPr>
      </w:pPr>
    </w:p>
    <w:p w14:paraId="2C849933" w14:textId="27B943E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 xml:space="preserve">Salidas Garantizadas mínimo 2 </w:t>
      </w:r>
      <w:r w:rsidR="00E427A3" w:rsidRPr="00EB6AFE">
        <w:rPr>
          <w:rFonts w:ascii="Arial" w:eastAsia="MS UI Gothic" w:hAnsi="Arial" w:cs="Arial"/>
          <w:color w:val="000000"/>
          <w:sz w:val="20"/>
          <w:szCs w:val="20"/>
          <w:lang w:eastAsia="es-MX"/>
        </w:rPr>
        <w:t>pasajeros</w:t>
      </w:r>
      <w:r w:rsidRPr="00EB6AFE">
        <w:rPr>
          <w:rFonts w:ascii="Arial" w:eastAsia="MS UI Gothic" w:hAnsi="Arial" w:cs="Arial"/>
          <w:color w:val="000000"/>
          <w:sz w:val="20"/>
          <w:szCs w:val="20"/>
          <w:lang w:eastAsia="es-MX"/>
        </w:rPr>
        <w:t>;</w:t>
      </w:r>
    </w:p>
    <w:p w14:paraId="75F601AE" w14:textId="7777777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Oferta válida para reservas hasta 30 de julio de 2020.</w:t>
      </w:r>
    </w:p>
    <w:p w14:paraId="79AB6D57" w14:textId="61D4F7B2"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Las habitaciones con dos cama están sujetas a disponibilidad en el momento de</w:t>
      </w:r>
      <w:r w:rsidR="00796CDA" w:rsidRPr="00EB6AFE">
        <w:rPr>
          <w:rFonts w:ascii="Arial" w:eastAsia="MS UI Gothic" w:hAnsi="Arial" w:cs="Arial"/>
          <w:color w:val="000000"/>
          <w:sz w:val="20"/>
          <w:szCs w:val="20"/>
          <w:lang w:eastAsia="es-MX"/>
        </w:rPr>
        <w:t xml:space="preserve"> </w:t>
      </w:r>
      <w:r w:rsidRPr="00EB6AFE">
        <w:rPr>
          <w:rFonts w:ascii="Arial" w:eastAsia="MS UI Gothic" w:hAnsi="Arial" w:cs="Arial"/>
          <w:color w:val="000000"/>
          <w:sz w:val="20"/>
          <w:szCs w:val="20"/>
          <w:lang w:eastAsia="es-MX"/>
        </w:rPr>
        <w:t>l</w:t>
      </w:r>
      <w:r w:rsidR="00796CDA" w:rsidRPr="00EB6AFE">
        <w:rPr>
          <w:rFonts w:ascii="Arial" w:eastAsia="MS UI Gothic" w:hAnsi="Arial" w:cs="Arial"/>
          <w:color w:val="000000"/>
          <w:sz w:val="20"/>
          <w:szCs w:val="20"/>
          <w:lang w:eastAsia="es-MX"/>
        </w:rPr>
        <w:t>a</w:t>
      </w:r>
      <w:r w:rsidRPr="00EB6AFE">
        <w:rPr>
          <w:rFonts w:ascii="Arial" w:eastAsia="MS UI Gothic" w:hAnsi="Arial" w:cs="Arial"/>
          <w:color w:val="000000"/>
          <w:sz w:val="20"/>
          <w:szCs w:val="20"/>
          <w:lang w:eastAsia="es-MX"/>
        </w:rPr>
        <w:t xml:space="preserve"> </w:t>
      </w:r>
      <w:r w:rsidR="00796CDA" w:rsidRPr="00EB6AFE">
        <w:rPr>
          <w:rFonts w:ascii="Arial" w:eastAsia="MS UI Gothic" w:hAnsi="Arial" w:cs="Arial"/>
          <w:color w:val="000000"/>
          <w:sz w:val="20"/>
          <w:szCs w:val="20"/>
          <w:lang w:eastAsia="es-MX"/>
        </w:rPr>
        <w:t>entrada</w:t>
      </w:r>
      <w:r w:rsidRPr="00EB6AFE">
        <w:rPr>
          <w:rFonts w:ascii="Arial" w:eastAsia="MS UI Gothic" w:hAnsi="Arial" w:cs="Arial"/>
          <w:color w:val="000000"/>
          <w:sz w:val="20"/>
          <w:szCs w:val="20"/>
          <w:lang w:eastAsia="es-MX"/>
        </w:rPr>
        <w:t>;</w:t>
      </w:r>
    </w:p>
    <w:p w14:paraId="408E89A2" w14:textId="7ADC3BB2"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La habitación triple consiste en una ca</w:t>
      </w:r>
      <w:r w:rsidR="00E427A3" w:rsidRPr="00EB6AFE">
        <w:rPr>
          <w:rFonts w:ascii="Arial" w:eastAsia="MS UI Gothic" w:hAnsi="Arial" w:cs="Arial"/>
          <w:color w:val="000000"/>
          <w:sz w:val="20"/>
          <w:szCs w:val="20"/>
          <w:lang w:eastAsia="es-MX"/>
        </w:rPr>
        <w:t>ma doble + Cama extra plegable o</w:t>
      </w:r>
      <w:r w:rsidRPr="00EB6AFE">
        <w:rPr>
          <w:rFonts w:ascii="Arial" w:eastAsia="MS UI Gothic" w:hAnsi="Arial" w:cs="Arial"/>
          <w:color w:val="000000"/>
          <w:sz w:val="20"/>
          <w:szCs w:val="20"/>
          <w:lang w:eastAsia="es-MX"/>
        </w:rPr>
        <w:t xml:space="preserve"> sofá Cama;</w:t>
      </w:r>
    </w:p>
    <w:p w14:paraId="3742DC66" w14:textId="7777777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Los precios no son válidos para fechas de eventos con suplementos.</w:t>
      </w:r>
    </w:p>
    <w:p w14:paraId="1B0E1903" w14:textId="7777777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Cualquier cambio o alteración en el programa implica suplementos</w:t>
      </w:r>
    </w:p>
    <w:p w14:paraId="06E24768" w14:textId="0144AB2E"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 xml:space="preserve">Ningún Hotel incluye </w:t>
      </w:r>
      <w:r w:rsidR="00796CDA" w:rsidRPr="00EB6AFE">
        <w:rPr>
          <w:rFonts w:ascii="Arial" w:eastAsia="MS UI Gothic" w:hAnsi="Arial" w:cs="Arial"/>
          <w:color w:val="000000"/>
          <w:sz w:val="20"/>
          <w:szCs w:val="20"/>
          <w:lang w:eastAsia="es-MX"/>
        </w:rPr>
        <w:t>entrada temprano</w:t>
      </w:r>
      <w:r w:rsidRPr="00EB6AFE">
        <w:rPr>
          <w:rFonts w:ascii="Arial" w:eastAsia="MS UI Gothic" w:hAnsi="Arial" w:cs="Arial"/>
          <w:color w:val="000000"/>
          <w:sz w:val="20"/>
          <w:szCs w:val="20"/>
          <w:lang w:eastAsia="es-MX"/>
        </w:rPr>
        <w:t xml:space="preserve"> y </w:t>
      </w:r>
      <w:r w:rsidR="00796CDA" w:rsidRPr="00EB6AFE">
        <w:rPr>
          <w:rFonts w:ascii="Arial" w:eastAsia="MS UI Gothic" w:hAnsi="Arial" w:cs="Arial"/>
          <w:color w:val="000000"/>
          <w:sz w:val="20"/>
          <w:szCs w:val="20"/>
          <w:lang w:eastAsia="es-MX"/>
        </w:rPr>
        <w:t>salida tarde</w:t>
      </w:r>
    </w:p>
    <w:p w14:paraId="31DA26EA" w14:textId="584579E6" w:rsidR="00672EAF" w:rsidRPr="00EB6AFE" w:rsidRDefault="00796CDA"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La entrada</w:t>
      </w:r>
      <w:r w:rsidR="00672EAF" w:rsidRPr="00EB6AFE">
        <w:rPr>
          <w:rFonts w:ascii="Arial" w:eastAsia="MS UI Gothic" w:hAnsi="Arial" w:cs="Arial"/>
          <w:color w:val="000000"/>
          <w:sz w:val="20"/>
          <w:szCs w:val="20"/>
          <w:lang w:eastAsia="es-MX"/>
        </w:rPr>
        <w:t xml:space="preserve"> en los hoteles es a partir de las</w:t>
      </w:r>
      <w:r w:rsidR="007A13DE" w:rsidRPr="00EB6AFE">
        <w:rPr>
          <w:rFonts w:ascii="Arial" w:eastAsia="MS UI Gothic" w:hAnsi="Arial" w:cs="Arial"/>
          <w:color w:val="000000"/>
          <w:sz w:val="20"/>
          <w:szCs w:val="20"/>
          <w:lang w:eastAsia="es-MX"/>
        </w:rPr>
        <w:t xml:space="preserve"> </w:t>
      </w:r>
      <w:r w:rsidR="00672EAF" w:rsidRPr="00EB6AFE">
        <w:rPr>
          <w:rFonts w:ascii="Arial" w:eastAsia="MS UI Gothic" w:hAnsi="Arial" w:cs="Arial"/>
          <w:color w:val="000000"/>
          <w:sz w:val="20"/>
          <w:szCs w:val="20"/>
          <w:lang w:eastAsia="es-MX"/>
        </w:rPr>
        <w:t>15.00</w:t>
      </w:r>
      <w:r w:rsidR="007A13DE" w:rsidRPr="00EB6AFE">
        <w:rPr>
          <w:rFonts w:ascii="Arial" w:eastAsia="MS UI Gothic" w:hAnsi="Arial" w:cs="Arial"/>
          <w:color w:val="000000"/>
          <w:sz w:val="20"/>
          <w:szCs w:val="20"/>
          <w:lang w:eastAsia="es-MX"/>
        </w:rPr>
        <w:t xml:space="preserve"> </w:t>
      </w:r>
      <w:r w:rsidR="00672EAF" w:rsidRPr="00EB6AFE">
        <w:rPr>
          <w:rFonts w:ascii="Arial" w:eastAsia="MS UI Gothic" w:hAnsi="Arial" w:cs="Arial"/>
          <w:color w:val="000000"/>
          <w:sz w:val="20"/>
          <w:szCs w:val="20"/>
          <w:lang w:eastAsia="es-MX"/>
        </w:rPr>
        <w:t>hrs</w:t>
      </w:r>
      <w:r w:rsidR="007A13DE" w:rsidRPr="00EB6AFE">
        <w:rPr>
          <w:rFonts w:ascii="Arial" w:eastAsia="MS UI Gothic" w:hAnsi="Arial" w:cs="Arial"/>
          <w:color w:val="000000"/>
          <w:sz w:val="20"/>
          <w:szCs w:val="20"/>
          <w:lang w:eastAsia="es-MX"/>
        </w:rPr>
        <w:t xml:space="preserve"> </w:t>
      </w:r>
      <w:r w:rsidR="00672EAF" w:rsidRPr="00EB6AFE">
        <w:rPr>
          <w:rFonts w:ascii="Arial" w:eastAsia="MS UI Gothic" w:hAnsi="Arial" w:cs="Arial"/>
          <w:color w:val="000000"/>
          <w:sz w:val="20"/>
          <w:szCs w:val="20"/>
          <w:lang w:eastAsia="es-MX"/>
        </w:rPr>
        <w:t xml:space="preserve">y </w:t>
      </w:r>
      <w:r w:rsidRPr="00EB6AFE">
        <w:rPr>
          <w:rFonts w:ascii="Arial" w:eastAsia="MS UI Gothic" w:hAnsi="Arial" w:cs="Arial"/>
          <w:color w:val="000000"/>
          <w:sz w:val="20"/>
          <w:szCs w:val="20"/>
          <w:lang w:eastAsia="es-MX"/>
        </w:rPr>
        <w:t>la salida</w:t>
      </w:r>
      <w:r w:rsidR="00672EAF" w:rsidRPr="00EB6AFE">
        <w:rPr>
          <w:rFonts w:ascii="Arial" w:eastAsia="MS UI Gothic" w:hAnsi="Arial" w:cs="Arial"/>
          <w:color w:val="000000"/>
          <w:sz w:val="20"/>
          <w:szCs w:val="20"/>
          <w:lang w:eastAsia="es-MX"/>
        </w:rPr>
        <w:t xml:space="preserve"> es a</w:t>
      </w:r>
      <w:r w:rsidR="007A13DE" w:rsidRPr="00EB6AFE">
        <w:rPr>
          <w:rFonts w:ascii="Arial" w:eastAsia="MS UI Gothic" w:hAnsi="Arial" w:cs="Arial"/>
          <w:color w:val="000000"/>
          <w:sz w:val="20"/>
          <w:szCs w:val="20"/>
          <w:lang w:eastAsia="es-MX"/>
        </w:rPr>
        <w:t xml:space="preserve"> </w:t>
      </w:r>
      <w:r w:rsidR="00672EAF" w:rsidRPr="00EB6AFE">
        <w:rPr>
          <w:rFonts w:ascii="Arial" w:eastAsia="MS UI Gothic" w:hAnsi="Arial" w:cs="Arial"/>
          <w:color w:val="000000"/>
          <w:sz w:val="20"/>
          <w:szCs w:val="20"/>
          <w:lang w:eastAsia="es-MX"/>
        </w:rPr>
        <w:t>las</w:t>
      </w:r>
      <w:r w:rsidR="007A13DE" w:rsidRPr="00EB6AFE">
        <w:rPr>
          <w:rFonts w:ascii="Arial" w:eastAsia="MS UI Gothic" w:hAnsi="Arial" w:cs="Arial"/>
          <w:color w:val="000000"/>
          <w:sz w:val="20"/>
          <w:szCs w:val="20"/>
          <w:lang w:eastAsia="es-MX"/>
        </w:rPr>
        <w:t xml:space="preserve"> </w:t>
      </w:r>
      <w:r w:rsidR="00672EAF" w:rsidRPr="00EB6AFE">
        <w:rPr>
          <w:rFonts w:ascii="Arial" w:eastAsia="MS UI Gothic" w:hAnsi="Arial" w:cs="Arial"/>
          <w:color w:val="000000"/>
          <w:sz w:val="20"/>
          <w:szCs w:val="20"/>
          <w:lang w:eastAsia="es-MX"/>
        </w:rPr>
        <w:t>12.00</w:t>
      </w:r>
      <w:r w:rsidR="007A13DE" w:rsidRPr="00EB6AFE">
        <w:rPr>
          <w:rFonts w:ascii="Arial" w:eastAsia="MS UI Gothic" w:hAnsi="Arial" w:cs="Arial"/>
          <w:color w:val="000000"/>
          <w:sz w:val="20"/>
          <w:szCs w:val="20"/>
          <w:lang w:eastAsia="es-MX"/>
        </w:rPr>
        <w:t xml:space="preserve"> </w:t>
      </w:r>
      <w:r w:rsidR="00672EAF" w:rsidRPr="00EB6AFE">
        <w:rPr>
          <w:rFonts w:ascii="Arial" w:eastAsia="MS UI Gothic" w:hAnsi="Arial" w:cs="Arial"/>
          <w:color w:val="000000"/>
          <w:sz w:val="20"/>
          <w:szCs w:val="20"/>
          <w:lang w:eastAsia="es-MX"/>
        </w:rPr>
        <w:t>hrs</w:t>
      </w:r>
    </w:p>
    <w:p w14:paraId="1913B973" w14:textId="7131130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El orden d</w:t>
      </w:r>
      <w:r w:rsidR="00E427A3" w:rsidRPr="00EB6AFE">
        <w:rPr>
          <w:rFonts w:ascii="Arial" w:eastAsia="MS UI Gothic" w:hAnsi="Arial" w:cs="Arial"/>
          <w:color w:val="000000"/>
          <w:sz w:val="20"/>
          <w:szCs w:val="20"/>
          <w:lang w:eastAsia="es-MX"/>
        </w:rPr>
        <w:t>e las visitas puede cambiar en d</w:t>
      </w:r>
      <w:r w:rsidRPr="00EB6AFE">
        <w:rPr>
          <w:rFonts w:ascii="Arial" w:eastAsia="MS UI Gothic" w:hAnsi="Arial" w:cs="Arial"/>
          <w:color w:val="000000"/>
          <w:sz w:val="20"/>
          <w:szCs w:val="20"/>
          <w:lang w:eastAsia="es-MX"/>
        </w:rPr>
        <w:t>estino</w:t>
      </w:r>
    </w:p>
    <w:p w14:paraId="24BE2D79" w14:textId="7777777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Los precios no son válidos para la temporada de Fin de Año</w:t>
      </w:r>
    </w:p>
    <w:p w14:paraId="2EE33361" w14:textId="77777777"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Los servicios ofrecidos están en base nuestros servicios y salidas en Regular</w:t>
      </w:r>
    </w:p>
    <w:p w14:paraId="5D36E176" w14:textId="4D52B3B8" w:rsidR="00672EAF" w:rsidRPr="00EB6AFE"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B6AFE">
        <w:rPr>
          <w:rFonts w:ascii="Arial" w:eastAsia="MS UI Gothic" w:hAnsi="Arial" w:cs="Arial"/>
          <w:color w:val="000000"/>
          <w:sz w:val="20"/>
          <w:szCs w:val="20"/>
          <w:lang w:eastAsia="es-MX"/>
        </w:rPr>
        <w:t>Si los niños solicitan cama extra se cuenta como una</w:t>
      </w:r>
      <w:r w:rsidR="007A13DE" w:rsidRPr="00EB6AFE">
        <w:rPr>
          <w:rFonts w:ascii="Arial" w:eastAsia="MS UI Gothic" w:hAnsi="Arial" w:cs="Arial"/>
          <w:color w:val="000000"/>
          <w:sz w:val="20"/>
          <w:szCs w:val="20"/>
          <w:lang w:eastAsia="es-MX"/>
        </w:rPr>
        <w:t xml:space="preserve"> </w:t>
      </w:r>
      <w:r w:rsidRPr="00EB6AFE">
        <w:rPr>
          <w:rFonts w:ascii="Arial" w:eastAsia="MS UI Gothic" w:hAnsi="Arial" w:cs="Arial"/>
          <w:color w:val="000000"/>
          <w:sz w:val="20"/>
          <w:szCs w:val="20"/>
          <w:lang w:eastAsia="es-MX"/>
        </w:rPr>
        <w:t>habitación triple</w:t>
      </w:r>
    </w:p>
    <w:p w14:paraId="1D7441D0" w14:textId="77777777" w:rsidR="00672EAF" w:rsidRPr="00123749"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18"/>
          <w:szCs w:val="18"/>
          <w:lang w:eastAsia="es-MX"/>
        </w:rPr>
      </w:pPr>
      <w:r w:rsidRPr="00EB6AFE">
        <w:rPr>
          <w:rFonts w:ascii="Arial" w:eastAsia="MS UI Gothic" w:hAnsi="Arial" w:cs="Arial"/>
          <w:color w:val="000000"/>
          <w:sz w:val="20"/>
          <w:szCs w:val="20"/>
          <w:lang w:eastAsia="es-MX"/>
        </w:rPr>
        <w:t>La disponibilidad de los hoteles está sujeta a cambios, en caso de no tener disponibilidad se ofrecerá opción similar</w:t>
      </w:r>
      <w:r w:rsidRPr="00123749">
        <w:rPr>
          <w:rFonts w:ascii="Arial" w:eastAsia="MS UI Gothic" w:hAnsi="Arial" w:cs="Arial"/>
          <w:color w:val="000000"/>
          <w:sz w:val="18"/>
          <w:szCs w:val="18"/>
          <w:lang w:eastAsia="es-MX"/>
        </w:rPr>
        <w:t xml:space="preserve"> de la misma categoría</w:t>
      </w:r>
    </w:p>
    <w:p w14:paraId="21E959D3" w14:textId="05DA8CC9" w:rsidR="003462FF" w:rsidRPr="00123749" w:rsidRDefault="003462FF" w:rsidP="00E427A3">
      <w:pPr>
        <w:widowControl w:val="0"/>
        <w:autoSpaceDE w:val="0"/>
        <w:autoSpaceDN w:val="0"/>
        <w:adjustRightInd w:val="0"/>
        <w:spacing w:after="120" w:line="240" w:lineRule="auto"/>
        <w:ind w:left="720"/>
        <w:jc w:val="both"/>
        <w:rPr>
          <w:rFonts w:ascii="Arial" w:eastAsia="MS UI Gothic" w:hAnsi="Arial" w:cs="Arial"/>
          <w:color w:val="000000"/>
          <w:sz w:val="18"/>
          <w:szCs w:val="18"/>
          <w:lang w:eastAsia="es-MX"/>
        </w:rPr>
      </w:pPr>
    </w:p>
    <w:p w14:paraId="5CD8E7EF" w14:textId="77777777" w:rsidR="003462FF" w:rsidRPr="00123749" w:rsidRDefault="003462FF" w:rsidP="003462FF">
      <w:pPr>
        <w:widowControl w:val="0"/>
        <w:autoSpaceDE w:val="0"/>
        <w:autoSpaceDN w:val="0"/>
        <w:adjustRightInd w:val="0"/>
        <w:spacing w:before="19" w:after="0" w:line="240" w:lineRule="auto"/>
        <w:rPr>
          <w:rFonts w:ascii="Arial" w:eastAsia="Calibri" w:hAnsi="Arial" w:cs="Arial"/>
          <w:b/>
          <w:bCs/>
          <w:color w:val="000000"/>
          <w:spacing w:val="1"/>
          <w:sz w:val="24"/>
          <w:szCs w:val="24"/>
        </w:rPr>
      </w:pPr>
    </w:p>
    <w:p w14:paraId="0846A51A" w14:textId="4272FC26" w:rsidR="006A3188" w:rsidRDefault="00E427A3" w:rsidP="00E427A3">
      <w:pPr>
        <w:rPr>
          <w:rFonts w:ascii="Arial" w:eastAsia="Calibri" w:hAnsi="Arial" w:cs="Arial"/>
          <w:b/>
          <w:bCs/>
          <w:iCs/>
          <w:spacing w:val="-1"/>
          <w:sz w:val="24"/>
          <w:szCs w:val="24"/>
        </w:rPr>
      </w:pPr>
      <w:r w:rsidRPr="00123749">
        <w:rPr>
          <w:rFonts w:ascii="Arial" w:eastAsia="Calibri" w:hAnsi="Arial" w:cs="Arial"/>
          <w:b/>
          <w:bCs/>
          <w:iCs/>
          <w:spacing w:val="-1"/>
          <w:sz w:val="24"/>
          <w:szCs w:val="24"/>
        </w:rPr>
        <w:t>FECHAS DE EVENTOS:</w:t>
      </w:r>
    </w:p>
    <w:p w14:paraId="7DFF7759" w14:textId="77777777" w:rsidR="00D753F1" w:rsidRPr="00123749" w:rsidRDefault="00D753F1" w:rsidP="00D753F1">
      <w:pPr>
        <w:rPr>
          <w:rFonts w:ascii="Arial" w:hAnsi="Arial" w:cs="Arial"/>
          <w:sz w:val="20"/>
          <w:szCs w:val="20"/>
        </w:rPr>
      </w:pPr>
      <w:r w:rsidRPr="00123749">
        <w:rPr>
          <w:rFonts w:ascii="Arial" w:hAnsi="Arial" w:cs="Arial"/>
          <w:sz w:val="20"/>
          <w:szCs w:val="20"/>
        </w:rPr>
        <w:t>** Se aplica suplemento en los programas para las fechas de eventos a continuación, favor consultar los precios para esas fechas. **</w:t>
      </w:r>
    </w:p>
    <w:p w14:paraId="7E3A6588" w14:textId="77777777" w:rsidR="00D753F1" w:rsidRPr="00123749" w:rsidRDefault="00D753F1" w:rsidP="00E427A3">
      <w:pPr>
        <w:rPr>
          <w:rFonts w:ascii="Arial" w:eastAsia="Calibri" w:hAnsi="Arial" w:cs="Arial"/>
          <w:b/>
          <w:bCs/>
          <w:iCs/>
          <w:spacing w:val="-1"/>
          <w:sz w:val="24"/>
          <w:szCs w:val="24"/>
        </w:rPr>
      </w:pPr>
    </w:p>
    <w:tbl>
      <w:tblPr>
        <w:tblW w:w="523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693"/>
        <w:gridCol w:w="3544"/>
      </w:tblGrid>
      <w:tr w:rsidR="00E427A3" w:rsidRPr="00123749" w14:paraId="4CB1A434" w14:textId="77777777" w:rsidTr="00E427A3">
        <w:trPr>
          <w:trHeight w:val="197"/>
          <w:tblCellSpacing w:w="15" w:type="dxa"/>
          <w:jc w:val="center"/>
        </w:trPr>
        <w:tc>
          <w:tcPr>
            <w:tcW w:w="5177" w:type="dxa"/>
            <w:gridSpan w:val="2"/>
            <w:tcBorders>
              <w:top w:val="outset" w:sz="6" w:space="0" w:color="auto"/>
              <w:left w:val="outset" w:sz="6" w:space="0" w:color="auto"/>
              <w:bottom w:val="outset" w:sz="6" w:space="0" w:color="auto"/>
              <w:right w:val="outset" w:sz="6" w:space="0" w:color="auto"/>
            </w:tcBorders>
            <w:vAlign w:val="center"/>
          </w:tcPr>
          <w:p w14:paraId="64331433" w14:textId="462596FD" w:rsidR="00E427A3" w:rsidRPr="00123749" w:rsidRDefault="00E427A3" w:rsidP="00E948CD">
            <w:pPr>
              <w:spacing w:after="0" w:line="240" w:lineRule="auto"/>
              <w:jc w:val="center"/>
              <w:rPr>
                <w:rFonts w:ascii="Arial" w:eastAsia="Times New Roman" w:hAnsi="Arial" w:cs="Arial"/>
                <w:lang w:eastAsia="es-MX"/>
              </w:rPr>
            </w:pPr>
            <w:r w:rsidRPr="00123749">
              <w:rPr>
                <w:rFonts w:ascii="Arial" w:eastAsia="Times New Roman" w:hAnsi="Arial" w:cs="Arial"/>
                <w:lang w:eastAsia="es-MX"/>
              </w:rPr>
              <w:t>FECHAS DE EVENTOS</w:t>
            </w:r>
          </w:p>
        </w:tc>
      </w:tr>
      <w:tr w:rsidR="00E427A3" w:rsidRPr="00123749" w14:paraId="2EBCC79B"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55F547A4" w14:textId="2DA5BF49" w:rsidR="00E427A3" w:rsidRPr="00123749" w:rsidRDefault="00E427A3" w:rsidP="00357AC1">
            <w:pPr>
              <w:spacing w:after="0" w:line="240" w:lineRule="auto"/>
              <w:ind w:left="89"/>
              <w:rPr>
                <w:rFonts w:ascii="Arial" w:eastAsia="Times New Roman" w:hAnsi="Arial" w:cs="Arial"/>
                <w:bCs/>
                <w:sz w:val="20"/>
                <w:szCs w:val="20"/>
                <w:lang w:eastAsia="es-MX"/>
              </w:rPr>
            </w:pPr>
            <w:r w:rsidRPr="00123749">
              <w:rPr>
                <w:rFonts w:ascii="Arial" w:hAnsi="Arial" w:cs="Arial"/>
                <w:sz w:val="20"/>
                <w:szCs w:val="20"/>
              </w:rPr>
              <w:t xml:space="preserve">Big 5 </w:t>
            </w:r>
          </w:p>
        </w:tc>
        <w:tc>
          <w:tcPr>
            <w:tcW w:w="3499" w:type="dxa"/>
            <w:tcBorders>
              <w:top w:val="outset" w:sz="6" w:space="0" w:color="auto"/>
              <w:left w:val="outset" w:sz="6" w:space="0" w:color="auto"/>
              <w:bottom w:val="outset" w:sz="6" w:space="0" w:color="auto"/>
              <w:right w:val="outset" w:sz="6" w:space="0" w:color="auto"/>
            </w:tcBorders>
          </w:tcPr>
          <w:p w14:paraId="3DCA35DF" w14:textId="77BC8F7B" w:rsidR="00E427A3" w:rsidRPr="00123749" w:rsidRDefault="00E427A3" w:rsidP="00357AC1">
            <w:pPr>
              <w:spacing w:after="0" w:line="240" w:lineRule="auto"/>
              <w:ind w:left="112"/>
              <w:rPr>
                <w:rFonts w:ascii="Arial" w:eastAsia="Times New Roman" w:hAnsi="Arial" w:cs="Arial"/>
                <w:bCs/>
                <w:sz w:val="20"/>
                <w:szCs w:val="20"/>
                <w:lang w:eastAsia="es-MX"/>
              </w:rPr>
            </w:pPr>
            <w:r w:rsidRPr="00123749">
              <w:rPr>
                <w:rFonts w:ascii="Arial" w:hAnsi="Arial" w:cs="Arial"/>
                <w:sz w:val="20"/>
                <w:szCs w:val="20"/>
              </w:rPr>
              <w:t>22 al 26 Nov 2020</w:t>
            </w:r>
          </w:p>
        </w:tc>
      </w:tr>
      <w:tr w:rsidR="00E427A3" w:rsidRPr="00123749" w14:paraId="3D3EF572"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1B4246CC" w14:textId="2C26CA8B" w:rsidR="00E427A3" w:rsidRPr="00123749" w:rsidRDefault="00E427A3" w:rsidP="00357AC1">
            <w:pPr>
              <w:spacing w:after="0" w:line="240" w:lineRule="auto"/>
              <w:ind w:left="89"/>
              <w:rPr>
                <w:rFonts w:ascii="Arial" w:eastAsia="Times New Roman" w:hAnsi="Arial" w:cs="Arial"/>
                <w:bCs/>
                <w:sz w:val="20"/>
                <w:szCs w:val="20"/>
                <w:lang w:eastAsia="es-MX"/>
              </w:rPr>
            </w:pPr>
            <w:r w:rsidRPr="00123749">
              <w:rPr>
                <w:rFonts w:ascii="Arial" w:hAnsi="Arial" w:cs="Arial"/>
                <w:sz w:val="20"/>
                <w:szCs w:val="20"/>
              </w:rPr>
              <w:t>Fin de año</w:t>
            </w:r>
          </w:p>
        </w:tc>
        <w:tc>
          <w:tcPr>
            <w:tcW w:w="3499" w:type="dxa"/>
            <w:tcBorders>
              <w:top w:val="outset" w:sz="6" w:space="0" w:color="auto"/>
              <w:left w:val="outset" w:sz="6" w:space="0" w:color="auto"/>
              <w:bottom w:val="outset" w:sz="6" w:space="0" w:color="auto"/>
              <w:right w:val="outset" w:sz="6" w:space="0" w:color="auto"/>
            </w:tcBorders>
          </w:tcPr>
          <w:p w14:paraId="58A2D082" w14:textId="6A017330" w:rsidR="00E427A3" w:rsidRPr="00123749" w:rsidRDefault="00E427A3" w:rsidP="00357AC1">
            <w:pPr>
              <w:spacing w:after="0" w:line="240" w:lineRule="auto"/>
              <w:ind w:left="112"/>
              <w:rPr>
                <w:rFonts w:ascii="Arial" w:eastAsia="Times New Roman" w:hAnsi="Arial" w:cs="Arial"/>
                <w:bCs/>
                <w:sz w:val="20"/>
                <w:szCs w:val="20"/>
                <w:lang w:eastAsia="es-MX"/>
              </w:rPr>
            </w:pPr>
            <w:r w:rsidRPr="00123749">
              <w:rPr>
                <w:rFonts w:ascii="Arial" w:hAnsi="Arial" w:cs="Arial"/>
                <w:sz w:val="20"/>
                <w:szCs w:val="20"/>
              </w:rPr>
              <w:t>28 D</w:t>
            </w:r>
            <w:r w:rsidR="00357AC1" w:rsidRPr="00123749">
              <w:rPr>
                <w:rFonts w:ascii="Arial" w:hAnsi="Arial" w:cs="Arial"/>
                <w:sz w:val="20"/>
                <w:szCs w:val="20"/>
              </w:rPr>
              <w:t>i</w:t>
            </w:r>
            <w:r w:rsidRPr="00123749">
              <w:rPr>
                <w:rFonts w:ascii="Arial" w:hAnsi="Arial" w:cs="Arial"/>
                <w:sz w:val="20"/>
                <w:szCs w:val="20"/>
              </w:rPr>
              <w:t>c al 02 de Ene 2021</w:t>
            </w:r>
          </w:p>
        </w:tc>
      </w:tr>
      <w:tr w:rsidR="00E427A3" w:rsidRPr="00123749" w14:paraId="73247DB7"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335ADBE0" w14:textId="753A1908" w:rsidR="00E427A3" w:rsidRPr="00123749" w:rsidRDefault="00E427A3" w:rsidP="00357AC1">
            <w:pPr>
              <w:spacing w:after="0" w:line="240" w:lineRule="auto"/>
              <w:ind w:left="89"/>
              <w:rPr>
                <w:rFonts w:ascii="Arial" w:eastAsia="Times New Roman" w:hAnsi="Arial" w:cs="Arial"/>
                <w:bCs/>
                <w:color w:val="333333"/>
                <w:sz w:val="20"/>
                <w:szCs w:val="20"/>
                <w:lang w:eastAsia="es-MX"/>
              </w:rPr>
            </w:pPr>
            <w:r w:rsidRPr="00123749">
              <w:rPr>
                <w:rFonts w:ascii="Arial" w:hAnsi="Arial" w:cs="Arial"/>
                <w:sz w:val="20"/>
                <w:szCs w:val="20"/>
              </w:rPr>
              <w:t>Arab Health</w:t>
            </w:r>
          </w:p>
        </w:tc>
        <w:tc>
          <w:tcPr>
            <w:tcW w:w="3499" w:type="dxa"/>
            <w:tcBorders>
              <w:top w:val="outset" w:sz="6" w:space="0" w:color="auto"/>
              <w:left w:val="outset" w:sz="6" w:space="0" w:color="auto"/>
              <w:bottom w:val="outset" w:sz="6" w:space="0" w:color="auto"/>
              <w:right w:val="outset" w:sz="6" w:space="0" w:color="auto"/>
            </w:tcBorders>
          </w:tcPr>
          <w:p w14:paraId="3FB1E276" w14:textId="6798ACCB" w:rsidR="00E427A3" w:rsidRPr="00123749" w:rsidRDefault="00E427A3" w:rsidP="00357AC1">
            <w:pPr>
              <w:spacing w:after="0" w:line="240" w:lineRule="auto"/>
              <w:ind w:left="112"/>
              <w:rPr>
                <w:rFonts w:ascii="Arial" w:eastAsia="Times New Roman" w:hAnsi="Arial" w:cs="Arial"/>
                <w:bCs/>
                <w:color w:val="333333"/>
                <w:sz w:val="20"/>
                <w:szCs w:val="20"/>
                <w:lang w:eastAsia="es-MX"/>
              </w:rPr>
            </w:pPr>
            <w:r w:rsidRPr="00123749">
              <w:rPr>
                <w:rFonts w:ascii="Arial" w:hAnsi="Arial" w:cs="Arial"/>
                <w:sz w:val="20"/>
                <w:szCs w:val="20"/>
              </w:rPr>
              <w:t>27 al 31 de Ene 2021</w:t>
            </w:r>
          </w:p>
        </w:tc>
      </w:tr>
      <w:tr w:rsidR="00E427A3" w:rsidRPr="00123749" w14:paraId="1E494BE6"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67014F42" w14:textId="50DF2C76" w:rsidR="00E427A3" w:rsidRPr="00123749" w:rsidRDefault="00E427A3" w:rsidP="00357AC1">
            <w:pPr>
              <w:spacing w:after="0" w:line="240" w:lineRule="auto"/>
              <w:ind w:left="89"/>
              <w:rPr>
                <w:rFonts w:ascii="Arial" w:eastAsia="Times New Roman" w:hAnsi="Arial" w:cs="Arial"/>
                <w:bCs/>
                <w:color w:val="333333"/>
                <w:sz w:val="20"/>
                <w:szCs w:val="20"/>
                <w:lang w:eastAsia="es-MX"/>
              </w:rPr>
            </w:pPr>
            <w:r w:rsidRPr="00123749">
              <w:rPr>
                <w:rFonts w:ascii="Arial" w:hAnsi="Arial" w:cs="Arial"/>
                <w:sz w:val="20"/>
                <w:szCs w:val="20"/>
              </w:rPr>
              <w:t xml:space="preserve">Gulf Food </w:t>
            </w:r>
          </w:p>
        </w:tc>
        <w:tc>
          <w:tcPr>
            <w:tcW w:w="3499" w:type="dxa"/>
            <w:tcBorders>
              <w:top w:val="outset" w:sz="6" w:space="0" w:color="auto"/>
              <w:left w:val="outset" w:sz="6" w:space="0" w:color="auto"/>
              <w:bottom w:val="outset" w:sz="6" w:space="0" w:color="auto"/>
              <w:right w:val="outset" w:sz="6" w:space="0" w:color="auto"/>
            </w:tcBorders>
          </w:tcPr>
          <w:p w14:paraId="384A87D2" w14:textId="6729CA5A" w:rsidR="00E427A3" w:rsidRPr="00123749" w:rsidRDefault="00E427A3" w:rsidP="00357AC1">
            <w:pPr>
              <w:spacing w:after="0" w:line="240" w:lineRule="auto"/>
              <w:ind w:left="112"/>
              <w:rPr>
                <w:rFonts w:ascii="Arial" w:eastAsia="Times New Roman" w:hAnsi="Arial" w:cs="Arial"/>
                <w:bCs/>
                <w:color w:val="333333"/>
                <w:sz w:val="20"/>
                <w:szCs w:val="20"/>
                <w:lang w:eastAsia="es-MX"/>
              </w:rPr>
            </w:pPr>
            <w:r w:rsidRPr="00123749">
              <w:rPr>
                <w:rFonts w:ascii="Arial" w:hAnsi="Arial" w:cs="Arial"/>
                <w:sz w:val="20"/>
                <w:szCs w:val="20"/>
              </w:rPr>
              <w:t>16 al 20 de Feb 2021</w:t>
            </w:r>
          </w:p>
        </w:tc>
      </w:tr>
    </w:tbl>
    <w:p w14:paraId="4830AB95" w14:textId="77777777" w:rsidR="00E427A3" w:rsidRPr="00123749" w:rsidRDefault="00E427A3" w:rsidP="00E427A3">
      <w:pPr>
        <w:rPr>
          <w:rFonts w:ascii="Arial" w:hAnsi="Arial" w:cs="Arial"/>
          <w:sz w:val="24"/>
          <w:szCs w:val="24"/>
        </w:rPr>
      </w:pPr>
    </w:p>
    <w:p w14:paraId="1FD32162" w14:textId="77777777" w:rsidR="00A37758" w:rsidRPr="00123749" w:rsidRDefault="00A37758" w:rsidP="00E427A3">
      <w:pPr>
        <w:rPr>
          <w:rFonts w:ascii="Arial" w:hAnsi="Arial" w:cs="Arial"/>
          <w:sz w:val="20"/>
          <w:szCs w:val="20"/>
        </w:rPr>
      </w:pPr>
    </w:p>
    <w:p w14:paraId="17D93281" w14:textId="647EC150" w:rsidR="00CB0BF3" w:rsidRPr="00123749" w:rsidRDefault="00A37758" w:rsidP="00A37758">
      <w:pPr>
        <w:jc w:val="center"/>
        <w:rPr>
          <w:rFonts w:ascii="Arial" w:hAnsi="Arial" w:cs="Arial"/>
          <w:b/>
        </w:rPr>
      </w:pPr>
      <w:r w:rsidRPr="00123749">
        <w:rPr>
          <w:rFonts w:ascii="Arial" w:hAnsi="Arial" w:cs="Arial"/>
          <w:b/>
        </w:rPr>
        <w:t>PRECIOS SUJETOS A CAMBIO SIN PREVIO AVISO Y SUJETOS A DISPONIBILIDAD</w:t>
      </w:r>
    </w:p>
    <w:sectPr w:rsidR="00CB0BF3" w:rsidRPr="00123749"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B6343" w14:textId="77777777" w:rsidR="00D902E1" w:rsidRDefault="00D902E1" w:rsidP="003462FF">
      <w:pPr>
        <w:spacing w:after="0" w:line="240" w:lineRule="auto"/>
      </w:pPr>
      <w:r>
        <w:separator/>
      </w:r>
    </w:p>
  </w:endnote>
  <w:endnote w:type="continuationSeparator" w:id="0">
    <w:p w14:paraId="009EB79B" w14:textId="77777777" w:rsidR="00D902E1" w:rsidRDefault="00D902E1"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F54192" w:rsidRPr="00F54192">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F54192" w:rsidRPr="00F54192">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012E" w14:textId="77777777" w:rsidR="00D902E1" w:rsidRDefault="00D902E1" w:rsidP="003462FF">
      <w:pPr>
        <w:spacing w:after="0" w:line="240" w:lineRule="auto"/>
      </w:pPr>
      <w:r>
        <w:separator/>
      </w:r>
    </w:p>
  </w:footnote>
  <w:footnote w:type="continuationSeparator" w:id="0">
    <w:p w14:paraId="2E36B179" w14:textId="77777777" w:rsidR="00D902E1" w:rsidRDefault="00D902E1"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15961"/>
    <w:rsid w:val="0007511A"/>
    <w:rsid w:val="000762AE"/>
    <w:rsid w:val="001022EC"/>
    <w:rsid w:val="00123749"/>
    <w:rsid w:val="00143A37"/>
    <w:rsid w:val="001E01E5"/>
    <w:rsid w:val="001E5B9D"/>
    <w:rsid w:val="00213EDE"/>
    <w:rsid w:val="002B0F85"/>
    <w:rsid w:val="00340B3B"/>
    <w:rsid w:val="003462FF"/>
    <w:rsid w:val="00357AC1"/>
    <w:rsid w:val="00395CE1"/>
    <w:rsid w:val="003A02F9"/>
    <w:rsid w:val="003B78C6"/>
    <w:rsid w:val="003F3F65"/>
    <w:rsid w:val="003F47A7"/>
    <w:rsid w:val="00420EAC"/>
    <w:rsid w:val="00491B83"/>
    <w:rsid w:val="004974A3"/>
    <w:rsid w:val="00532579"/>
    <w:rsid w:val="0055455C"/>
    <w:rsid w:val="00563D98"/>
    <w:rsid w:val="005852F9"/>
    <w:rsid w:val="0059682E"/>
    <w:rsid w:val="005B1A3F"/>
    <w:rsid w:val="005D138F"/>
    <w:rsid w:val="005D6432"/>
    <w:rsid w:val="00630E38"/>
    <w:rsid w:val="0064428D"/>
    <w:rsid w:val="00650DC5"/>
    <w:rsid w:val="00672EAF"/>
    <w:rsid w:val="006A3188"/>
    <w:rsid w:val="006D720E"/>
    <w:rsid w:val="00731F26"/>
    <w:rsid w:val="00796CDA"/>
    <w:rsid w:val="007A13DE"/>
    <w:rsid w:val="007B5380"/>
    <w:rsid w:val="007D63A1"/>
    <w:rsid w:val="0088055F"/>
    <w:rsid w:val="008D3F24"/>
    <w:rsid w:val="009450C0"/>
    <w:rsid w:val="009C389C"/>
    <w:rsid w:val="00A37758"/>
    <w:rsid w:val="00A44456"/>
    <w:rsid w:val="00A72C9E"/>
    <w:rsid w:val="00AB1B13"/>
    <w:rsid w:val="00B11B03"/>
    <w:rsid w:val="00B66B5C"/>
    <w:rsid w:val="00BC1145"/>
    <w:rsid w:val="00BE0BD8"/>
    <w:rsid w:val="00BF358F"/>
    <w:rsid w:val="00BF783A"/>
    <w:rsid w:val="00C1370A"/>
    <w:rsid w:val="00C31791"/>
    <w:rsid w:val="00C47E44"/>
    <w:rsid w:val="00C56A60"/>
    <w:rsid w:val="00CB0BF3"/>
    <w:rsid w:val="00CE29E0"/>
    <w:rsid w:val="00D64210"/>
    <w:rsid w:val="00D65A91"/>
    <w:rsid w:val="00D753F1"/>
    <w:rsid w:val="00D902E1"/>
    <w:rsid w:val="00DD5549"/>
    <w:rsid w:val="00E031C0"/>
    <w:rsid w:val="00E427A3"/>
    <w:rsid w:val="00E43444"/>
    <w:rsid w:val="00E6570A"/>
    <w:rsid w:val="00EB6AFE"/>
    <w:rsid w:val="00EF0E15"/>
    <w:rsid w:val="00F02789"/>
    <w:rsid w:val="00F54192"/>
    <w:rsid w:val="00F7600D"/>
    <w:rsid w:val="00FB5572"/>
    <w:rsid w:val="00FB72DC"/>
    <w:rsid w:val="00FF6D65"/>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14</cp:revision>
  <dcterms:created xsi:type="dcterms:W3CDTF">2020-04-07T17:41:00Z</dcterms:created>
  <dcterms:modified xsi:type="dcterms:W3CDTF">2020-04-14T01:11:00Z</dcterms:modified>
</cp:coreProperties>
</file>