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D771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3F52CFD9" wp14:editId="66FC8D19">
            <wp:extent cx="1095375" cy="1076325"/>
            <wp:effectExtent l="0" t="0" r="9525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ECA7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E2BC45E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01BDED0D" wp14:editId="6E3BAD96">
            <wp:extent cx="4295775" cy="1800225"/>
            <wp:effectExtent l="0" t="0" r="9525" b="9525"/>
            <wp:docPr id="2" name="Imagen 4" descr="http://entornocit.com/imagesnew2/0/0/0/0/2/1/2/9/9/5/ANUNCIO%20BALLENA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entornocit.com/imagesnew2/0/0/0/0/2/1/2/9/9/5/ANUNCIO%20BALLENA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9342B" w14:textId="77777777" w:rsidR="00F63B04" w:rsidRDefault="00F63B04" w:rsidP="00F63B04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EB1773A" w14:textId="77777777" w:rsidR="00F63B04" w:rsidRPr="00F63B04" w:rsidRDefault="00F63B04" w:rsidP="00F63B04">
      <w:pPr>
        <w:shd w:val="clear" w:color="auto" w:fill="FFFFFF"/>
        <w:spacing w:after="120" w:line="240" w:lineRule="auto"/>
        <w:jc w:val="center"/>
        <w:rPr>
          <w:rFonts w:ascii="Arial" w:hAnsi="Arial" w:cs="Arial"/>
          <w:bCs/>
          <w:color w:val="002060"/>
          <w:spacing w:val="-1"/>
          <w:sz w:val="24"/>
          <w:szCs w:val="24"/>
        </w:rPr>
      </w:pPr>
      <w:r w:rsidRPr="00F63B04"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</w:rPr>
        <w:t>SEMANA LIBRE Y BALLENAS</w:t>
      </w:r>
      <w:r w:rsidRPr="00F63B04"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  <w:u w:val="single"/>
        </w:rPr>
        <w:t xml:space="preserve"> </w:t>
      </w:r>
      <w:r w:rsidRPr="00F63B04">
        <w:rPr>
          <w:rFonts w:ascii="Arial" w:eastAsia="Times New Roman" w:hAnsi="Arial" w:cs="Arial"/>
          <w:color w:val="424242"/>
          <w:sz w:val="32"/>
          <w:szCs w:val="32"/>
          <w:lang w:eastAsia="es-MX"/>
        </w:rPr>
        <w:br/>
      </w:r>
      <w:r w:rsidRPr="00F63B04">
        <w:rPr>
          <w:rFonts w:ascii="Arial" w:hAnsi="Arial" w:cs="Arial"/>
          <w:bCs/>
          <w:color w:val="002060"/>
          <w:spacing w:val="-1"/>
          <w:sz w:val="24"/>
          <w:szCs w:val="24"/>
        </w:rPr>
        <w:t>5 Días / 4 Noches </w:t>
      </w:r>
    </w:p>
    <w:p w14:paraId="0BE07822" w14:textId="42019E58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Cs/>
          <w:color w:val="1F487C"/>
          <w:spacing w:val="-1"/>
          <w:sz w:val="20"/>
          <w:szCs w:val="20"/>
        </w:rPr>
      </w:pPr>
      <w:r w:rsidRPr="00F63B04">
        <w:rPr>
          <w:rFonts w:ascii="Arial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3D6D6BB2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1.-</w:t>
      </w:r>
      <w:r w:rsidRPr="00F63B04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MX"/>
        </w:rPr>
        <w:t> 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Traslado del Aeropuerto de La Paz a su Hotel en La Paz</w:t>
      </w:r>
    </w:p>
    <w:p w14:paraId="29C9601C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2D78E0D9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2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.- City Tour &amp; Playas de La Paz / Duración: 8 hrs.</w:t>
      </w:r>
    </w:p>
    <w:p w14:paraId="1156B409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bookmarkStart w:id="0" w:name="_Hlk54354703"/>
      <w:r w:rsidRPr="00F63B0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46457085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1" w:name="_Hlk54355960"/>
      <w:bookmarkEnd w:id="0"/>
      <w:r w:rsidRPr="00F63B04">
        <w:rPr>
          <w:rFonts w:ascii="Arial" w:eastAsia="Times New Roman" w:hAnsi="Arial" w:cs="Arial"/>
          <w:sz w:val="20"/>
          <w:szCs w:val="20"/>
          <w:lang w:eastAsia="es-MX"/>
        </w:rPr>
        <w:t>Recorrido por el centro histórico de La Paz, Catedral, Ex Palacio de Gobierno, malecón, Visita al Museo Regional / Visita a Playa Balandra y caminata para ver el hongo de Balandra / Visita y tiempo libre de Playa en Playa El Tecolote / Visita a Playa Coromuel / Comida en restaurante / Guía</w:t>
      </w:r>
    </w:p>
    <w:bookmarkEnd w:id="1"/>
    <w:p w14:paraId="70FA8172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5544D82A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 xml:space="preserve">Día 3.- 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Tour Isla Espíritu Santo / Duración 8 hrs.</w:t>
      </w:r>
    </w:p>
    <w:p w14:paraId="4D25B6DF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Traslado desde el Hotel a zona de embarque / Paseo en lancha por 6 horas / Equipo de snorkel / Chaleco Salvavidas / Permiso de acceso al Área Natural Protegida / Avistamiento con lobos marinos / Snorkeling / Visita a Playa Ensenada Grande / Lunch y bebidas en recorrido / Guía.</w:t>
      </w:r>
    </w:p>
    <w:p w14:paraId="3AE56D44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0E9DA4E5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 xml:space="preserve">Día 4.- Tour 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Ballenas / Duración: 12 hrs.</w:t>
      </w:r>
    </w:p>
    <w:p w14:paraId="50CB9AD7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Desayuno y Comida incluida en el Tour</w:t>
      </w:r>
    </w:p>
    <w:p w14:paraId="2E00060B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Traslado redondo a La Paz a Bahía Magdalena / Desayuno en restaurante / Paseo en lancha por 2 horas para avistamiento de ballenas / Comida en restaurante / Guía. </w:t>
      </w:r>
    </w:p>
    <w:p w14:paraId="51F4A8F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3202E4D2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5.- </w:t>
      </w:r>
      <w:r w:rsidRPr="00F63B0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Desayuno incluido en el Hotel</w:t>
      </w:r>
    </w:p>
    <w:p w14:paraId="067E9AB4" w14:textId="77777777" w:rsid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Traslado del Hotel al Aeropuerto de la Paz a la hora indicada.</w:t>
      </w:r>
    </w:p>
    <w:p w14:paraId="0576DB01" w14:textId="77777777" w:rsidR="00F63B04" w:rsidRDefault="00F63B04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01F0A56E" w14:textId="20B972D3" w:rsidR="00F63B04" w:rsidRPr="00F63B04" w:rsidRDefault="00F63B04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t>Fin de los servicios</w:t>
      </w:r>
    </w:p>
    <w:p w14:paraId="08070F35" w14:textId="1DADD52C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6124ACD1" w14:textId="77777777" w:rsid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   </w:t>
      </w:r>
    </w:p>
    <w:p w14:paraId="125258E0" w14:textId="30D7C81C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PRECIOS POR PERSONA 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B93287" w:rsidRPr="00B93287" w14:paraId="36E341A9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7C2849A9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09ED2C1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  <w:p w14:paraId="5808016A" w14:textId="14310BC5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CO</w:t>
            </w:r>
            <w:r w:rsidR="00AF33F8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B93287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62B2E6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019FF8AB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113640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0FF14B52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B93287" w:rsidRPr="00B93287" w14:paraId="24F78F9C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5AC510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46DA65" w14:textId="0016B3EF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11</w:t>
            </w:r>
            <w:r w:rsidRPr="00B93287">
              <w:rPr>
                <w:rFonts w:eastAsia="Arial" w:cs="Calibri"/>
                <w:bCs/>
              </w:rPr>
              <w:t>,857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9351787" w14:textId="7BFB25BE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12,571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D470C8" w14:textId="62F41CA9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22,000</w:t>
            </w:r>
          </w:p>
        </w:tc>
      </w:tr>
      <w:tr w:rsidR="00B93287" w:rsidRPr="00B93287" w14:paraId="498EC535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4D1D2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1652874" w14:textId="552B4275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10,571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CDD391" w14:textId="636A9C2D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11,029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3A2AF4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07883601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53051AF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BA485E" w14:textId="330E0705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10,143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A7714EA" w14:textId="1A919A2B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10,500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6A3BE2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0F8C833B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93287">
        <w:rPr>
          <w:rFonts w:ascii="Arial" w:hAnsi="Arial" w:cs="Arial"/>
          <w:spacing w:val="-1"/>
          <w:sz w:val="20"/>
          <w:szCs w:val="20"/>
        </w:rPr>
        <w:t xml:space="preserve">   Impuestos incluidos</w:t>
      </w:r>
    </w:p>
    <w:p w14:paraId="1C93311F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</w:p>
    <w:p w14:paraId="55D03F10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002060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B93287" w:rsidRPr="00B93287" w14:paraId="7CEE83B7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3110299F" w14:textId="02705030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CO</w:t>
            </w:r>
            <w:r w:rsidR="00AF33F8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B93287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54198650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724284D3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B93287" w:rsidRPr="00B93287" w14:paraId="23B91A0D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40076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469DBDA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2432AE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Costa Baja</w:t>
            </w:r>
          </w:p>
        </w:tc>
      </w:tr>
      <w:tr w:rsidR="00B93287" w:rsidRPr="00B93287" w14:paraId="6BF80212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291A3A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6DFCAB5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Catedral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2705EF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527AF74B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744C4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9FDED9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C34D923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12B1BF9A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6DE172" w14:textId="6CE7AB01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The Marin</w:t>
            </w:r>
            <w:r w:rsidR="00AF33F8">
              <w:rPr>
                <w:rFonts w:eastAsia="Arial" w:cs="Calibri"/>
                <w:bCs/>
              </w:rPr>
              <w:t>e</w:t>
            </w:r>
            <w:r w:rsidRPr="00B93287">
              <w:rPr>
                <w:rFonts w:eastAsia="Arial" w:cs="Calibri"/>
                <w:bCs/>
              </w:rPr>
              <w:t xml:space="preserve">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6EAD27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F589BC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4810234D" w14:textId="77777777" w:rsidR="00B93287" w:rsidRPr="00B93287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 - Hospedaje sujeto a disponibilidad, en caso de contar con habitación en el hotel de su elección, </w:t>
      </w:r>
    </w:p>
    <w:p w14:paraId="2E272F32" w14:textId="77777777" w:rsidR="00B93287" w:rsidRPr="00B93287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    se ofrecerá otra opción similar de hospedaje.</w:t>
      </w:r>
    </w:p>
    <w:p w14:paraId="304A4C0F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1185E406" w14:textId="3739B8C4" w:rsidR="00F63B04" w:rsidRPr="00B93287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  </w:t>
      </w: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  <w:r w:rsidRPr="00B93287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58897DB0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Traslados aeropuerto – Hotel – Aeropuerto.</w:t>
      </w:r>
    </w:p>
    <w:p w14:paraId="2DA7BC07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4 noches de Hospedaje en la La Paz con desayuno </w:t>
      </w:r>
    </w:p>
    <w:p w14:paraId="16E53263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City Tour / Playas de La Paz con comida </w:t>
      </w:r>
    </w:p>
    <w:p w14:paraId="71CAAB45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Tour a la isla Espíritu Santo con lunch</w:t>
      </w:r>
    </w:p>
    <w:p w14:paraId="071975D3" w14:textId="77777777" w:rsidR="00F63B04" w:rsidRPr="00F63B04" w:rsidRDefault="00F63B04" w:rsidP="00F63B0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Tour Ballenas con desayuno y comida.</w:t>
      </w:r>
    </w:p>
    <w:p w14:paraId="76C9C796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5FABE94" w14:textId="7C1F117F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 </w:t>
      </w:r>
      <w:r w:rsidRPr="00B93287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NO INCLUIDOS:</w:t>
      </w:r>
    </w:p>
    <w:p w14:paraId="6F6DFB9F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Boletos de avión o Ferrie para llegar a La Paz</w:t>
      </w:r>
    </w:p>
    <w:p w14:paraId="695AE404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Alimentos, bebidas, entradas o servicios no especificados en la descripción de cada paquete</w:t>
      </w:r>
    </w:p>
    <w:p w14:paraId="5EEA64F6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Seguro de Viajero: se sugiere contratar un seguro de viajero con la aseguradora de su preferencia.</w:t>
      </w:r>
      <w:hyperlink r:id="rId8" w:history="1">
        <w:r w:rsidRPr="00F63B04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613026B4" w14:textId="77777777" w:rsidR="00F63B04" w:rsidRPr="00F63B04" w:rsidRDefault="00F63B04" w:rsidP="00F63B04">
      <w:pPr>
        <w:shd w:val="clear" w:color="auto" w:fill="FFFFFF"/>
        <w:spacing w:after="120" w:line="240" w:lineRule="auto"/>
        <w:ind w:left="720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0F49B277" w14:textId="26DBD0D6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***************************************************************************************************************</w:t>
      </w:r>
    </w:p>
    <w:p w14:paraId="1950485D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  <w:t>CITY TOUR Y PLAYAS</w:t>
      </w:r>
    </w:p>
    <w:p w14:paraId="37F4D60D" w14:textId="77777777" w:rsidR="00F63B04" w:rsidRPr="00F63B04" w:rsidRDefault="00F63B04" w:rsidP="00F63B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Descubramos la ciudad de La Paz recorriendo sus principales calles y edificios históricos como la Catedral de La Paz, visitaremos un centro de artesanías, el Museo Regional, y las más hermosas Playas: Balandra, Tecolote y Coromuel.</w:t>
      </w:r>
    </w:p>
    <w:p w14:paraId="46C48863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hAnsi="Arial" w:cs="Arial"/>
          <w:b/>
          <w:sz w:val="20"/>
          <w:szCs w:val="20"/>
        </w:rPr>
        <w:t>INCLUYE: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t xml:space="preserve"> Recorrido por el centro histórico de La Paz, Catedral, Ex Palacio de Gobierno, malecón, Visita al Museo Regional / Visita a Playa Balandra y caminata para ver el hongo de Balandra / Visita y tiempo libre de Playa en Playa El Tecolote / Visita a Playa Coromuel / Comida en restaurante / Guía</w:t>
      </w:r>
    </w:p>
    <w:p w14:paraId="7CB12BBB" w14:textId="77777777" w:rsidR="00F63B04" w:rsidRPr="00F63B04" w:rsidRDefault="00F63B04" w:rsidP="00F63B04">
      <w:pPr>
        <w:spacing w:after="0" w:line="240" w:lineRule="auto"/>
        <w:rPr>
          <w:b/>
        </w:rPr>
      </w:pPr>
    </w:p>
    <w:p w14:paraId="71CFBAC4" w14:textId="77777777" w:rsidR="00B93287" w:rsidRDefault="00B93287" w:rsidP="00F63B04">
      <w:pPr>
        <w:spacing w:after="0" w:line="240" w:lineRule="auto"/>
        <w:rPr>
          <w:b/>
          <w:color w:val="385623"/>
        </w:rPr>
      </w:pPr>
    </w:p>
    <w:p w14:paraId="33E7A91C" w14:textId="49FC5EDA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 xml:space="preserve">TEMPORADA: </w:t>
      </w:r>
      <w:r w:rsidRPr="00F63B04">
        <w:t xml:space="preserve">Todo el año. </w:t>
      </w:r>
    </w:p>
    <w:p w14:paraId="594F5A88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5450F88F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9:00 y 10:00 am.</w:t>
      </w:r>
    </w:p>
    <w:p w14:paraId="415C6808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APROXIMADA: </w:t>
      </w:r>
      <w:r w:rsidRPr="00F63B04">
        <w:t>8 hrs.</w:t>
      </w:r>
    </w:p>
    <w:p w14:paraId="110FCBD5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>HORA APROXIMADA DE REGRESO:</w:t>
      </w:r>
      <w:r w:rsidRPr="00F63B04">
        <w:t xml:space="preserve"> 5:30 pm.</w:t>
      </w:r>
    </w:p>
    <w:p w14:paraId="260B6473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</w:p>
    <w:p w14:paraId="1E1960DA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RECOMENDACIONES</w:t>
      </w:r>
      <w:r w:rsidRPr="00F63B04">
        <w:rPr>
          <w:rFonts w:ascii="Arial" w:hAnsi="Arial" w:cs="Arial"/>
          <w:b/>
          <w:sz w:val="20"/>
          <w:szCs w:val="20"/>
        </w:rPr>
        <w:t xml:space="preserve">: </w:t>
      </w:r>
      <w:r w:rsidRPr="00F63B04">
        <w:rPr>
          <w:rFonts w:ascii="Arial" w:hAnsi="Arial" w:cs="Arial"/>
          <w:sz w:val="20"/>
          <w:szCs w:val="20"/>
        </w:rPr>
        <w:t>Ropa cómoda y ligera, Gorra o sombrero, Traje de baño y toalla, Sandalias, Bloqueador solar, Lentes para sol, Cámara fotográfica.</w:t>
      </w:r>
    </w:p>
    <w:p w14:paraId="4EA55333" w14:textId="4EF09B5A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***************************************************************************************************************</w:t>
      </w:r>
    </w:p>
    <w:p w14:paraId="3775BAB9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  <w:t>ISLA ESPÍRITU SANTO</w:t>
      </w:r>
    </w:p>
    <w:p w14:paraId="3A8913F7" w14:textId="4EA97375" w:rsidR="00F63B04" w:rsidRPr="00F63B04" w:rsidRDefault="00F63B04" w:rsidP="00F63B0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La Isla Espíritu Santo es una de las más hermosas del mar de Cortes, un área Natural protegida donde el contraste del color rojizo de su piedra caliza, el azul </w:t>
      </w:r>
      <w:r w:rsidR="00B93287" w:rsidRPr="00F63B04">
        <w:rPr>
          <w:rFonts w:ascii="Arial" w:hAnsi="Arial" w:cs="Arial"/>
          <w:sz w:val="20"/>
          <w:szCs w:val="20"/>
        </w:rPr>
        <w:t>turquesa</w:t>
      </w:r>
      <w:r w:rsidRPr="00F63B04">
        <w:rPr>
          <w:rFonts w:ascii="Arial" w:hAnsi="Arial" w:cs="Arial"/>
          <w:sz w:val="20"/>
          <w:szCs w:val="20"/>
        </w:rPr>
        <w:t xml:space="preserve"> de su mar y sus hermosos atardeceres, hacen un escenario admirable. Sumérgete en el mundo de los lobos marinos en su hábitat natural y descansa en las más hermosas playas.</w:t>
      </w:r>
    </w:p>
    <w:p w14:paraId="37CFAC85" w14:textId="77777777" w:rsidR="00F63B04" w:rsidRPr="00F63B04" w:rsidRDefault="00F63B04" w:rsidP="00F63B04">
      <w:pPr>
        <w:tabs>
          <w:tab w:val="center" w:pos="4816"/>
        </w:tabs>
        <w:spacing w:after="120" w:line="259" w:lineRule="auto"/>
        <w:rPr>
          <w:rFonts w:ascii="Arial" w:hAnsi="Arial" w:cs="Arial"/>
          <w:b/>
          <w:sz w:val="20"/>
          <w:szCs w:val="20"/>
        </w:rPr>
      </w:pPr>
    </w:p>
    <w:p w14:paraId="351A303A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INCLUYE</w:t>
      </w:r>
      <w:r w:rsidRPr="00F63B04">
        <w:rPr>
          <w:rFonts w:ascii="Arial" w:hAnsi="Arial" w:cs="Arial"/>
          <w:b/>
          <w:sz w:val="20"/>
          <w:szCs w:val="20"/>
        </w:rPr>
        <w:t>:</w:t>
      </w: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Traslado desde el Hotel a zona de embarque / Paseo en lancha por 6 horas / Equipo de snorkel / Chaleco Salvavidas / Permiso de acceso al Área Natural Protegida / Avistamiento con lobos marinos / Snorkeling / Visita a Playa Ensenada Grande / Lunch y bebidas en recorrido / Guía.</w:t>
      </w:r>
    </w:p>
    <w:p w14:paraId="48B8E69B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</w:p>
    <w:p w14:paraId="7873915C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>TEMPORADA</w:t>
      </w:r>
      <w:r w:rsidRPr="00F63B04">
        <w:rPr>
          <w:b/>
        </w:rPr>
        <w:t xml:space="preserve">: </w:t>
      </w:r>
      <w:r w:rsidRPr="00F63B04">
        <w:t xml:space="preserve">Todo el año, (sujeto a disponibilidad y condiciones climáticas). </w:t>
      </w:r>
    </w:p>
    <w:p w14:paraId="049C7A73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0212435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10:30 y 11:00 am.</w:t>
      </w:r>
    </w:p>
    <w:p w14:paraId="11AEA8A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 PASEO EN LANCHA: </w:t>
      </w:r>
      <w:r w:rsidRPr="00F63B04">
        <w:t>6 hrs.</w:t>
      </w:r>
    </w:p>
    <w:p w14:paraId="74895AD9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>HORA APROXIMADA DE REGRESO:</w:t>
      </w:r>
      <w:r w:rsidRPr="00F63B04">
        <w:t xml:space="preserve"> 6:00 pm.</w:t>
      </w:r>
    </w:p>
    <w:p w14:paraId="546F268D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726C278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 xml:space="preserve">RECOMENDACIONES: </w:t>
      </w:r>
      <w:r w:rsidRPr="00F63B04">
        <w:rPr>
          <w:rFonts w:ascii="Arial" w:hAnsi="Arial" w:cs="Arial"/>
          <w:sz w:val="20"/>
          <w:szCs w:val="20"/>
        </w:rPr>
        <w:t>Ropa cómoda y ligera, Gorra o sombrero, Traje de baño y toalla, Sandalias, Bloqueador solar biodegradable, Lentes para sol, Cámara fotográfica.</w:t>
      </w:r>
    </w:p>
    <w:p w14:paraId="34FF47DE" w14:textId="06C2C2D5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</w:t>
      </w:r>
    </w:p>
    <w:p w14:paraId="4074D40F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002060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TOUR DE LA BALLENA</w:t>
      </w:r>
    </w:p>
    <w:p w14:paraId="5CF81711" w14:textId="77777777" w:rsidR="00F63B04" w:rsidRPr="00F63B04" w:rsidRDefault="00F63B04" w:rsidP="00F63B0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Acompáñanos a vivir una de las experiencias más increíbles e inolvidables, al presenciar el avistamiento de estos gigantescos mamíferos y sus crías a unos cuantos metros de distancia, y si tienes suerte, tocar a uno de los amistosos ballenatos.</w:t>
      </w:r>
    </w:p>
    <w:p w14:paraId="3499DC4A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INCLUYE:</w:t>
      </w:r>
      <w:r w:rsidRPr="00F63B04">
        <w:rPr>
          <w:rFonts w:ascii="Arial" w:hAnsi="Arial" w:cs="Arial"/>
          <w:b/>
          <w:bCs/>
          <w:i/>
          <w:iCs/>
          <w:noProof/>
          <w:color w:val="385623"/>
          <w:spacing w:val="-1"/>
          <w:sz w:val="20"/>
          <w:szCs w:val="20"/>
          <w:u w:val="single"/>
          <w:lang w:eastAsia="es-MX"/>
        </w:rPr>
        <w:t xml:space="preserve"> </w:t>
      </w:r>
    </w:p>
    <w:p w14:paraId="0DA4D90E" w14:textId="77777777" w:rsidR="00F63B04" w:rsidRPr="00F63B04" w:rsidRDefault="00F63B04" w:rsidP="00F63B04">
      <w:pPr>
        <w:numPr>
          <w:ilvl w:val="0"/>
          <w:numId w:val="4"/>
        </w:numPr>
        <w:tabs>
          <w:tab w:val="center" w:pos="481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Transporte terrestre de La Paz a Bahía Magdalena, Desayuno completo en restaurante, 2 horas de paseo en lancha y avistamiento de ballenas, Chaleco salvavidas, Comida en restaurante, Guía en español / inglés, Botellas de agua.</w:t>
      </w:r>
    </w:p>
    <w:p w14:paraId="08279D38" w14:textId="77777777" w:rsidR="00F63B04" w:rsidRPr="00F63B04" w:rsidRDefault="00F63B04" w:rsidP="00F63B04">
      <w:pPr>
        <w:spacing w:after="0" w:line="240" w:lineRule="auto"/>
        <w:rPr>
          <w:b/>
          <w:color w:val="385623"/>
        </w:rPr>
      </w:pPr>
    </w:p>
    <w:p w14:paraId="72C72A7C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>TEMPORADA:</w:t>
      </w:r>
      <w:r w:rsidRPr="00F63B04">
        <w:rPr>
          <w:b/>
        </w:rPr>
        <w:t xml:space="preserve"> </w:t>
      </w:r>
      <w:r w:rsidRPr="00F63B04">
        <w:t>enero, febrero y marzo (sujeto a disponibilidad y condiciones climáticas).</w:t>
      </w:r>
    </w:p>
    <w:p w14:paraId="5DB5B947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1F91B7B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6:00 y 7:00 am.</w:t>
      </w:r>
    </w:p>
    <w:p w14:paraId="344239B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 PASEO EN LANCHA: </w:t>
      </w:r>
      <w:r w:rsidRPr="00F63B04">
        <w:t>12 hrs.</w:t>
      </w:r>
    </w:p>
    <w:p w14:paraId="6BAD88A2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bCs/>
        </w:rPr>
        <w:t>HORA APROXIMADA DE REGRESO</w:t>
      </w:r>
      <w:r w:rsidRPr="00F63B04">
        <w:t>: 7:30 pm.</w:t>
      </w:r>
    </w:p>
    <w:p w14:paraId="7B5F968D" w14:textId="77777777" w:rsidR="00F63B04" w:rsidRPr="00F63B04" w:rsidRDefault="00F63B04" w:rsidP="00F63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F880D" w14:textId="325BDF9A" w:rsidR="00F63B04" w:rsidRPr="00F63B04" w:rsidRDefault="00F63B04" w:rsidP="00F63B04">
      <w:pPr>
        <w:spacing w:after="0" w:line="240" w:lineRule="auto"/>
        <w:rPr>
          <w:rFonts w:ascii="Arial" w:hAnsi="Arial" w:cs="Arial"/>
          <w:b/>
          <w:bCs/>
          <w:color w:val="385623"/>
          <w:sz w:val="20"/>
          <w:szCs w:val="20"/>
        </w:rPr>
      </w:pPr>
      <w:r w:rsidRPr="00F63B04">
        <w:rPr>
          <w:rFonts w:ascii="Arial" w:hAnsi="Arial" w:cs="Arial"/>
          <w:b/>
          <w:bCs/>
          <w:color w:val="385623"/>
          <w:sz w:val="20"/>
          <w:szCs w:val="20"/>
        </w:rPr>
        <w:t>RECOMENDACIONES:</w:t>
      </w:r>
    </w:p>
    <w:p w14:paraId="5DB312B1" w14:textId="77777777" w:rsidR="00F63B04" w:rsidRPr="00F63B04" w:rsidRDefault="00F63B04" w:rsidP="00F63B04">
      <w:pPr>
        <w:numPr>
          <w:ilvl w:val="0"/>
          <w:numId w:val="4"/>
        </w:numPr>
        <w:tabs>
          <w:tab w:val="center" w:pos="4816"/>
        </w:tabs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Ropa abrigadora, Gorra o sombrero, Rompe vientos, Zapatos cómodos, Lentes para sol, Cámara fotográfica.</w:t>
      </w:r>
    </w:p>
    <w:p w14:paraId="39E10471" w14:textId="54356D93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**************************************************************************************************************</w:t>
      </w:r>
    </w:p>
    <w:p w14:paraId="41A158FB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46403B89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02C4AC91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2C2F3CAF" w14:textId="2938CAB1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2B37C45E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Todos los recorridos mencionados son en modalidad compartido.</w:t>
      </w:r>
    </w:p>
    <w:p w14:paraId="157505DF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Los permisos para operar el servicio de avistamiento de ballenas comprenden los meses de enero, febrero y marzo, sin embargo, la temporada se rige por el número de ballenas que arriban a la zona.</w:t>
      </w:r>
    </w:p>
    <w:p w14:paraId="456EE692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Esta puede comenzar o terminar, antes o después de las fechas especificadas.</w:t>
      </w:r>
    </w:p>
    <w:p w14:paraId="4A904F79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Sujeto a condiciones climáticas e indicaciones de capitanía de puerto.</w:t>
      </w:r>
    </w:p>
    <w:p w14:paraId="1D45A608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La empresa no se hace responsable de objetos olvidados dentro de las embarcaciones o unidades de transporte.</w:t>
      </w:r>
    </w:p>
    <w:p w14:paraId="13FF48EA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Para realizar la actividad de buceo es necesario que la persona tenga conocimientos previos de la actividad, así como saber nadar.</w:t>
      </w:r>
    </w:p>
    <w:p w14:paraId="439D01D7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795C5DDC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consideran menores de edad las personas entre 1 y 9 años y solo pagan el 50% de la Tarifa de adulto.</w:t>
      </w:r>
    </w:p>
    <w:p w14:paraId="6789A912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aceptarán máximo 2 menores de edad en la misma habitación de los padres.</w:t>
      </w:r>
    </w:p>
    <w:p w14:paraId="272803F6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Para reservar, es necesario hacer un pago de anticipo de mínimo el 50%.</w:t>
      </w:r>
    </w:p>
    <w:p w14:paraId="452CC7D6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highlight w:val="yellow"/>
          <w:lang w:eastAsia="es-MX"/>
        </w:rPr>
      </w:pPr>
    </w:p>
    <w:p w14:paraId="61FB43EB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F63B04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 xml:space="preserve">              POLÍTICAS DE CANCELACIÓN:</w:t>
      </w:r>
    </w:p>
    <w:p w14:paraId="7F696CC7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Toda solicitud de cancelación debe ser informada por escrito vía e-mail a cit.reservas@gmail.com </w:t>
      </w:r>
    </w:p>
    <w:p w14:paraId="0A7F0967" w14:textId="46F59DC6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Cancelaciones hechas hasta </w:t>
      </w:r>
      <w:r w:rsidR="00B93287">
        <w:rPr>
          <w:lang w:eastAsia="es-MX"/>
        </w:rPr>
        <w:t>2</w:t>
      </w:r>
      <w:r w:rsidRPr="00F63B04">
        <w:rPr>
          <w:lang w:eastAsia="es-MX"/>
        </w:rPr>
        <w:t>0 días antes del servicio, no tendrá cargo alguno.</w:t>
      </w:r>
    </w:p>
    <w:p w14:paraId="469878AD" w14:textId="770519C8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Cancelaciones hechas de </w:t>
      </w:r>
      <w:r w:rsidR="00B93287">
        <w:rPr>
          <w:lang w:eastAsia="es-MX"/>
        </w:rPr>
        <w:t>1</w:t>
      </w:r>
      <w:r w:rsidRPr="00F63B04">
        <w:rPr>
          <w:lang w:eastAsia="es-MX"/>
        </w:rPr>
        <w:t>9 a 15 días antes del servicio, están sujetas a un cargo del 20% del total.</w:t>
      </w:r>
    </w:p>
    <w:p w14:paraId="625A70E4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Cancelaciones hechas de 14 a 7 días antes del servicio, están sujetas a un cargo del 50% del total.</w:t>
      </w:r>
    </w:p>
    <w:p w14:paraId="42A9D82F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rFonts w:eastAsia="MS UI Gothic"/>
          <w:color w:val="000000"/>
          <w:lang w:eastAsia="es-MX"/>
        </w:rPr>
      </w:pPr>
      <w:r w:rsidRPr="00F63B04">
        <w:rPr>
          <w:lang w:eastAsia="es-MX"/>
        </w:rPr>
        <w:t>Cancelaciones hechas de 6 días antes del servicio, o en caso de no llegar, no serán reembolsables</w:t>
      </w:r>
      <w:r w:rsidRPr="00F63B04">
        <w:rPr>
          <w:rFonts w:eastAsia="MS UI Gothic"/>
          <w:color w:val="000000"/>
          <w:lang w:eastAsia="es-MX"/>
        </w:rPr>
        <w:t>.</w:t>
      </w:r>
    </w:p>
    <w:p w14:paraId="08D7587F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486AB64F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40E0DB0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  <w:r w:rsidRPr="00F63B04">
        <w:rPr>
          <w:rFonts w:ascii="Arial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0D406036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9B7ACF7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Contar con su propio equipo de protección personal</w:t>
      </w:r>
    </w:p>
    <w:p w14:paraId="16736629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Usar cubrebocas todo el tiempo</w:t>
      </w:r>
    </w:p>
    <w:p w14:paraId="6422F20F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Usar gel antibacterial antes de subir a la unidad de transporte</w:t>
      </w:r>
    </w:p>
    <w:p w14:paraId="2BAD0803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Limpiar la suela de sus zapatos antes de entrar a la unidad del transporte con el tapete desinfectante</w:t>
      </w:r>
    </w:p>
    <w:p w14:paraId="28191769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Lavarse constantemente las manos durante su viaje</w:t>
      </w:r>
    </w:p>
    <w:p w14:paraId="65A3D316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Mantenerse a una sana distancia de las demás personas</w:t>
      </w:r>
    </w:p>
    <w:p w14:paraId="58E5D8D2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Al toser o estornudar cubrirse la boca y nariz con el ángulo interno del antebrazo</w:t>
      </w:r>
    </w:p>
    <w:p w14:paraId="04BBC45D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 xml:space="preserve">Si </w:t>
      </w:r>
      <w:bookmarkStart w:id="2" w:name="_Hlk54351785"/>
      <w:r w:rsidRPr="00F63B04">
        <w:rPr>
          <w:rFonts w:ascii="Arial" w:hAnsi="Arial" w:cs="Arial"/>
          <w:color w:val="000000"/>
          <w:sz w:val="20"/>
          <w:szCs w:val="20"/>
        </w:rPr>
        <w:t xml:space="preserve">presenta algún síntoma </w:t>
      </w:r>
      <w:bookmarkEnd w:id="2"/>
      <w:r w:rsidRPr="00F63B04">
        <w:rPr>
          <w:rFonts w:ascii="Arial" w:hAnsi="Arial" w:cs="Arial"/>
          <w:color w:val="000000"/>
          <w:sz w:val="20"/>
          <w:szCs w:val="20"/>
        </w:rPr>
        <w:t>de fiebre, dolor de cabeza o escurrimiento nasal, avisar de inmediato al guía a cargo.</w:t>
      </w:r>
    </w:p>
    <w:p w14:paraId="3268CF9F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Su Váucher de reservación lo puede portar digitalmente en su celular, no es necesario imprimirlo en papel.</w:t>
      </w:r>
    </w:p>
    <w:p w14:paraId="79F1C433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00D6A2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A36D34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45511A2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6E92339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9D2FDFA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E66480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4E6C150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4392E271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505F4B8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008A37B9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  <w:r w:rsidRPr="00F63B04">
        <w:rPr>
          <w:rFonts w:ascii="Arial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518877DE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7B6B5A4F" w14:textId="34A889C8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Hemos introducido protocolos de higiene mejorados para usted, los otros invitados y los miembros de nuestro equipo, sin embargo, existe un riesgo inherente de exposición COVID-19 en cualquier lugar </w:t>
      </w:r>
      <w:r w:rsidR="00B93287" w:rsidRPr="00F63B04">
        <w:rPr>
          <w:rFonts w:ascii="Arial" w:hAnsi="Arial" w:cs="Arial"/>
          <w:sz w:val="20"/>
          <w:szCs w:val="20"/>
        </w:rPr>
        <w:t>público</w:t>
      </w:r>
      <w:r w:rsidRPr="00F63B04">
        <w:rPr>
          <w:rFonts w:ascii="Arial" w:hAnsi="Arial" w:cs="Arial"/>
          <w:sz w:val="20"/>
          <w:szCs w:val="20"/>
        </w:rPr>
        <w:t xml:space="preserve"> donde haya personas presentes. COVID-19 es una enfermedad extremadamente contagiosa. Según la OMS, Las personas mayores y las personas con afecciones medicas subyacentes son especialmente vulnerable</w:t>
      </w:r>
    </w:p>
    <w:p w14:paraId="60748C1F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7230722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prácticas de distanciamiento social e higiene a lo largo de todo su viaje, siga todas las instrucciones de salud, ya sea señalización física o solicitudes de nuestro personal, una vez que esté de vacaciones con nosotros.</w:t>
      </w:r>
    </w:p>
    <w:p w14:paraId="47991E49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582BACC3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>Al elegir a viajar con Entorno Cit Operadora, asume voluntariamente todos los riesgos relacionados con la exposición a COVID-19.</w:t>
      </w:r>
    </w:p>
    <w:p w14:paraId="1E8F914E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4C6165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>Ayúdenos a mantenernos seguros y saludables.</w:t>
      </w:r>
    </w:p>
    <w:p w14:paraId="3E5483AA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22222"/>
          <w:sz w:val="20"/>
          <w:szCs w:val="20"/>
        </w:rPr>
      </w:pPr>
    </w:p>
    <w:p w14:paraId="4B4BEC18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AAD3EAB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349F9D1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19CA4" w14:textId="1C903B16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eastAsia="MS UI Gothic" w:hAnsi="Arial" w:cs="Arial"/>
          <w:b/>
          <w:bCs/>
          <w:color w:val="000000"/>
          <w:sz w:val="20"/>
          <w:szCs w:val="20"/>
          <w:lang w:eastAsia="es-MX"/>
        </w:rPr>
      </w:pPr>
      <w:r w:rsidRPr="00F63B04">
        <w:rPr>
          <w:rFonts w:ascii="Arial" w:hAnsi="Arial" w:cs="Arial"/>
          <w:b/>
          <w:bCs/>
          <w:sz w:val="20"/>
          <w:szCs w:val="20"/>
        </w:rPr>
        <w:t xml:space="preserve">PRECIOS SUJETOS A </w:t>
      </w:r>
      <w:r w:rsidR="00242462">
        <w:rPr>
          <w:rFonts w:ascii="Arial" w:hAnsi="Arial" w:cs="Arial"/>
          <w:b/>
          <w:bCs/>
          <w:sz w:val="20"/>
          <w:szCs w:val="20"/>
        </w:rPr>
        <w:t>CAMBIO SIN PREVIO AVISO Y SUJETOS A DISPONIBILIDAD</w:t>
      </w:r>
    </w:p>
    <w:p w14:paraId="20E337FD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7E7BAC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FF5444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1F49256C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</w:p>
    <w:p w14:paraId="542D5A9A" w14:textId="77777777" w:rsidR="00F63B04" w:rsidRPr="00F63B04" w:rsidRDefault="00F63B04" w:rsidP="00F63B04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.</w:t>
      </w:r>
      <w:hyperlink r:id="rId9" w:history="1">
        <w:r w:rsidRPr="00F63B04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6AF9B2E4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Cs/>
          <w:iCs/>
          <w:color w:val="000000"/>
          <w:spacing w:val="-1"/>
          <w:sz w:val="20"/>
          <w:szCs w:val="20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</w:t>
      </w:r>
    </w:p>
    <w:p w14:paraId="0850B2B8" w14:textId="77777777" w:rsidR="00F63B04" w:rsidRPr="00F63B04" w:rsidRDefault="00F63B04" w:rsidP="00F63B04">
      <w:pPr>
        <w:shd w:val="clear" w:color="auto" w:fill="FFFFFF"/>
        <w:spacing w:after="120" w:line="240" w:lineRule="auto"/>
        <w:ind w:left="420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AE4E0E3" w14:textId="77777777" w:rsidR="00F63B04" w:rsidRPr="00F63B04" w:rsidRDefault="00F63B04" w:rsidP="00F63B04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0"/>
          <w:szCs w:val="20"/>
          <w:lang w:eastAsia="es-MX"/>
        </w:rPr>
      </w:pPr>
    </w:p>
    <w:p w14:paraId="5994261A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238691C8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C93736E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2DCC707" w14:textId="22691360" w:rsidR="00F63B04" w:rsidRDefault="00F63B04" w:rsidP="00F63B04"/>
    <w:sectPr w:rsidR="00F63B04" w:rsidSect="00F63B04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CB4"/>
    <w:multiLevelType w:val="hybridMultilevel"/>
    <w:tmpl w:val="245EB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04"/>
    <w:rsid w:val="00242462"/>
    <w:rsid w:val="00825212"/>
    <w:rsid w:val="00AF33F8"/>
    <w:rsid w:val="00B93287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F724"/>
  <w15:chartTrackingRefBased/>
  <w15:docId w15:val="{CA1DC180-2F2F-46A9-ADFE-034CBBC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04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63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ornocit.com/apr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la-paz-ballena-baja-californi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tornocit.com/apri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1430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6</cp:revision>
  <dcterms:created xsi:type="dcterms:W3CDTF">2020-10-23T23:10:00Z</dcterms:created>
  <dcterms:modified xsi:type="dcterms:W3CDTF">2020-10-28T00:06:00Z</dcterms:modified>
</cp:coreProperties>
</file>