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B6C83" w14:textId="77777777" w:rsidR="00F1078B" w:rsidRPr="002F1168" w:rsidRDefault="00F1078B" w:rsidP="00F1078B">
      <w:pPr>
        <w:tabs>
          <w:tab w:val="center" w:pos="4419"/>
          <w:tab w:val="right" w:pos="8838"/>
        </w:tabs>
        <w:spacing w:after="0" w:line="240" w:lineRule="auto"/>
        <w:jc w:val="center"/>
        <w:rPr>
          <w:rFonts w:ascii="Arial" w:eastAsia="Calibri" w:hAnsi="Arial" w:cs="Times New Roman"/>
          <w:noProof/>
          <w:lang w:eastAsia="es-MX"/>
        </w:rPr>
      </w:pPr>
      <w:r w:rsidRPr="002F1168">
        <w:rPr>
          <w:rFonts w:ascii="Arial" w:eastAsia="Calibri" w:hAnsi="Arial" w:cs="Times New Roman"/>
          <w:noProof/>
        </w:rPr>
        <w:drawing>
          <wp:inline distT="0" distB="0" distL="0" distR="0" wp14:anchorId="0F8E77EF" wp14:editId="679BB927">
            <wp:extent cx="910195" cy="900000"/>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0195" cy="900000"/>
                    </a:xfrm>
                    <a:prstGeom prst="rect">
                      <a:avLst/>
                    </a:prstGeom>
                    <a:noFill/>
                    <a:ln>
                      <a:noFill/>
                    </a:ln>
                  </pic:spPr>
                </pic:pic>
              </a:graphicData>
            </a:graphic>
          </wp:inline>
        </w:drawing>
      </w:r>
    </w:p>
    <w:p w14:paraId="24AEA812" w14:textId="77777777" w:rsidR="00F1078B" w:rsidRPr="002F1168" w:rsidRDefault="00F1078B" w:rsidP="00F1078B">
      <w:pPr>
        <w:tabs>
          <w:tab w:val="center" w:pos="4419"/>
          <w:tab w:val="right" w:pos="8838"/>
        </w:tabs>
        <w:spacing w:after="0" w:line="240" w:lineRule="auto"/>
        <w:jc w:val="center"/>
        <w:rPr>
          <w:rFonts w:ascii="Arial" w:eastAsia="Calibri" w:hAnsi="Arial" w:cs="Times New Roman"/>
          <w:noProof/>
          <w:lang w:eastAsia="es-MX"/>
        </w:rPr>
      </w:pPr>
    </w:p>
    <w:p w14:paraId="5B728325" w14:textId="77777777" w:rsidR="00F1078B" w:rsidRPr="002F1168" w:rsidRDefault="00F1078B" w:rsidP="00F1078B">
      <w:pPr>
        <w:pBdr>
          <w:top w:val="single" w:sz="4" w:space="1" w:color="auto"/>
          <w:left w:val="single" w:sz="4" w:space="4" w:color="auto"/>
          <w:bottom w:val="single" w:sz="4" w:space="1" w:color="auto"/>
          <w:right w:val="single" w:sz="4" w:space="4" w:color="auto"/>
        </w:pBdr>
        <w:shd w:val="clear" w:color="auto" w:fill="A8D08D" w:themeFill="accent6" w:themeFillTint="99"/>
        <w:tabs>
          <w:tab w:val="center" w:pos="4419"/>
          <w:tab w:val="right" w:pos="8838"/>
        </w:tabs>
        <w:spacing w:after="0" w:line="240" w:lineRule="auto"/>
        <w:jc w:val="center"/>
        <w:rPr>
          <w:rFonts w:ascii="Arial" w:eastAsia="Calibri" w:hAnsi="Arial" w:cs="Times New Roman"/>
        </w:rPr>
      </w:pPr>
    </w:p>
    <w:p w14:paraId="531DFCA7" w14:textId="7603D124" w:rsidR="00F1078B" w:rsidRDefault="00F1078B" w:rsidP="00F1078B">
      <w:pPr>
        <w:spacing w:after="0"/>
        <w:jc w:val="center"/>
        <w:rPr>
          <w:rFonts w:ascii="Calibri" w:eastAsia="Calibri" w:hAnsi="Calibri" w:cs="Calibri"/>
          <w:b/>
          <w:caps/>
          <w:color w:val="000000"/>
          <w:sz w:val="28"/>
          <w:szCs w:val="28"/>
          <w:shd w:val="clear" w:color="auto" w:fill="FFFFFF"/>
        </w:rPr>
      </w:pPr>
      <w:r>
        <w:rPr>
          <w:rFonts w:ascii="Calibri" w:eastAsia="Calibri" w:hAnsi="Calibri" w:cs="Calibri"/>
          <w:b/>
          <w:caps/>
          <w:color w:val="000000"/>
          <w:sz w:val="28"/>
          <w:szCs w:val="28"/>
          <w:shd w:val="clear" w:color="auto" w:fill="FFFFFF"/>
        </w:rPr>
        <w:t xml:space="preserve">SAN LUIS POTOSI – </w:t>
      </w:r>
      <w:r>
        <w:rPr>
          <w:rFonts w:ascii="Calibri" w:eastAsia="Calibri" w:hAnsi="Calibri" w:cs="Calibri"/>
          <w:b/>
          <w:caps/>
          <w:color w:val="000000"/>
          <w:sz w:val="28"/>
          <w:szCs w:val="28"/>
          <w:shd w:val="clear" w:color="auto" w:fill="FFFFFF"/>
        </w:rPr>
        <w:t>SANTA MARIA DEL RIO</w:t>
      </w:r>
      <w:r>
        <w:rPr>
          <w:rFonts w:ascii="Calibri" w:eastAsia="Calibri" w:hAnsi="Calibri" w:cs="Calibri"/>
          <w:b/>
          <w:caps/>
          <w:color w:val="000000"/>
          <w:sz w:val="28"/>
          <w:szCs w:val="28"/>
          <w:shd w:val="clear" w:color="auto" w:fill="FFFFFF"/>
        </w:rPr>
        <w:t xml:space="preserve"> – </w:t>
      </w:r>
      <w:r>
        <w:rPr>
          <w:rFonts w:ascii="Calibri" w:eastAsia="Calibri" w:hAnsi="Calibri" w:cs="Calibri"/>
          <w:b/>
          <w:caps/>
          <w:color w:val="000000"/>
          <w:sz w:val="28"/>
          <w:szCs w:val="28"/>
          <w:shd w:val="clear" w:color="auto" w:fill="FFFFFF"/>
        </w:rPr>
        <w:t>RUTA DEL MEZCAL</w:t>
      </w:r>
    </w:p>
    <w:p w14:paraId="4072872F" w14:textId="7382FC4B" w:rsidR="00F1078B" w:rsidRDefault="00F1078B" w:rsidP="00F1078B">
      <w:pPr>
        <w:spacing w:after="0"/>
        <w:jc w:val="center"/>
        <w:rPr>
          <w:rFonts w:ascii="Calibri" w:eastAsia="Calibri" w:hAnsi="Calibri" w:cs="Calibri"/>
          <w:b/>
          <w:caps/>
          <w:color w:val="000000"/>
          <w:sz w:val="28"/>
          <w:szCs w:val="28"/>
          <w:shd w:val="clear" w:color="auto" w:fill="FFFFFF"/>
        </w:rPr>
      </w:pPr>
      <w:r>
        <w:rPr>
          <w:rFonts w:ascii="Calibri" w:eastAsia="Calibri" w:hAnsi="Calibri" w:cs="Calibri"/>
          <w:b/>
          <w:caps/>
          <w:color w:val="000000"/>
          <w:sz w:val="28"/>
          <w:szCs w:val="28"/>
          <w:shd w:val="clear" w:color="auto" w:fill="FFFFFF"/>
        </w:rPr>
        <w:t>4</w:t>
      </w:r>
      <w:r>
        <w:rPr>
          <w:rFonts w:ascii="Calibri" w:eastAsia="Calibri" w:hAnsi="Calibri" w:cs="Calibri"/>
          <w:b/>
          <w:caps/>
          <w:color w:val="000000"/>
          <w:sz w:val="28"/>
          <w:szCs w:val="28"/>
          <w:shd w:val="clear" w:color="auto" w:fill="FFFFFF"/>
        </w:rPr>
        <w:t xml:space="preserve"> dias / </w:t>
      </w:r>
      <w:r>
        <w:rPr>
          <w:rFonts w:ascii="Calibri" w:eastAsia="Calibri" w:hAnsi="Calibri" w:cs="Calibri"/>
          <w:b/>
          <w:caps/>
          <w:color w:val="000000"/>
          <w:sz w:val="28"/>
          <w:szCs w:val="28"/>
          <w:shd w:val="clear" w:color="auto" w:fill="FFFFFF"/>
        </w:rPr>
        <w:t>3</w:t>
      </w:r>
      <w:r>
        <w:rPr>
          <w:rFonts w:ascii="Calibri" w:eastAsia="Calibri" w:hAnsi="Calibri" w:cs="Calibri"/>
          <w:b/>
          <w:caps/>
          <w:color w:val="000000"/>
          <w:sz w:val="28"/>
          <w:szCs w:val="28"/>
          <w:shd w:val="clear" w:color="auto" w:fill="FFFFFF"/>
        </w:rPr>
        <w:t xml:space="preserve"> noche</w:t>
      </w:r>
    </w:p>
    <w:p w14:paraId="04B8DADD" w14:textId="77777777" w:rsidR="00F1078B" w:rsidRDefault="00F1078B" w:rsidP="00F1078B">
      <w:pPr>
        <w:spacing w:after="0"/>
        <w:jc w:val="center"/>
        <w:rPr>
          <w:rFonts w:ascii="Calibri" w:eastAsia="Calibri" w:hAnsi="Calibri" w:cs="Calibri"/>
          <w:b/>
          <w:caps/>
          <w:color w:val="000000"/>
          <w:sz w:val="28"/>
          <w:szCs w:val="28"/>
          <w:shd w:val="clear" w:color="auto" w:fill="FFFFFF"/>
        </w:rPr>
      </w:pPr>
    </w:p>
    <w:p w14:paraId="42B0FA05" w14:textId="099129D1" w:rsidR="00F1078B" w:rsidRDefault="00F1078B" w:rsidP="00F1078B">
      <w:pPr>
        <w:pStyle w:val="Sinespaciado"/>
        <w:jc w:val="center"/>
        <w:rPr>
          <w:b/>
          <w:bCs/>
          <w:color w:val="002060"/>
          <w:sz w:val="24"/>
          <w:szCs w:val="24"/>
        </w:rPr>
      </w:pPr>
      <w:r w:rsidRPr="00967DF8">
        <w:rPr>
          <w:b/>
          <w:bCs/>
          <w:sz w:val="24"/>
          <w:szCs w:val="24"/>
        </w:rPr>
        <w:t>Salidas:</w:t>
      </w:r>
      <w:r>
        <w:rPr>
          <w:b/>
          <w:bCs/>
          <w:color w:val="002060"/>
          <w:sz w:val="24"/>
          <w:szCs w:val="24"/>
        </w:rPr>
        <w:t xml:space="preserve"> </w:t>
      </w:r>
      <w:proofErr w:type="gramStart"/>
      <w:r w:rsidRPr="00967DF8">
        <w:rPr>
          <w:b/>
          <w:bCs/>
          <w:color w:val="002060"/>
          <w:sz w:val="24"/>
          <w:szCs w:val="24"/>
        </w:rPr>
        <w:t>Octubre</w:t>
      </w:r>
      <w:proofErr w:type="gramEnd"/>
      <w:r w:rsidRPr="00967DF8">
        <w:rPr>
          <w:b/>
          <w:bCs/>
          <w:color w:val="002060"/>
          <w:sz w:val="24"/>
          <w:szCs w:val="24"/>
        </w:rPr>
        <w:t xml:space="preserve"> </w:t>
      </w:r>
      <w:r>
        <w:rPr>
          <w:b/>
          <w:bCs/>
          <w:color w:val="002060"/>
          <w:sz w:val="24"/>
          <w:szCs w:val="24"/>
        </w:rPr>
        <w:t>29</w:t>
      </w:r>
      <w:r>
        <w:rPr>
          <w:b/>
          <w:bCs/>
          <w:color w:val="002060"/>
          <w:sz w:val="24"/>
          <w:szCs w:val="24"/>
        </w:rPr>
        <w:t xml:space="preserve"> / </w:t>
      </w:r>
      <w:r w:rsidRPr="00967DF8">
        <w:rPr>
          <w:b/>
          <w:bCs/>
          <w:color w:val="002060"/>
          <w:sz w:val="24"/>
          <w:szCs w:val="24"/>
        </w:rPr>
        <w:t>Noviembre 2</w:t>
      </w:r>
      <w:r>
        <w:rPr>
          <w:b/>
          <w:bCs/>
          <w:color w:val="002060"/>
          <w:sz w:val="24"/>
          <w:szCs w:val="24"/>
        </w:rPr>
        <w:t>6</w:t>
      </w:r>
      <w:r>
        <w:rPr>
          <w:b/>
          <w:bCs/>
          <w:color w:val="002060"/>
          <w:sz w:val="24"/>
          <w:szCs w:val="24"/>
        </w:rPr>
        <w:t xml:space="preserve"> /</w:t>
      </w:r>
      <w:r>
        <w:rPr>
          <w:b/>
          <w:bCs/>
          <w:color w:val="002060"/>
          <w:sz w:val="24"/>
          <w:szCs w:val="24"/>
        </w:rPr>
        <w:t xml:space="preserve"> Diciembre 17 / </w:t>
      </w:r>
      <w:r w:rsidRPr="00967DF8">
        <w:rPr>
          <w:b/>
          <w:bCs/>
          <w:color w:val="002060"/>
          <w:sz w:val="24"/>
          <w:szCs w:val="24"/>
        </w:rPr>
        <w:t>Enero 0</w:t>
      </w:r>
      <w:r>
        <w:rPr>
          <w:b/>
          <w:bCs/>
          <w:color w:val="002060"/>
          <w:sz w:val="24"/>
          <w:szCs w:val="24"/>
        </w:rPr>
        <w:t>2</w:t>
      </w:r>
    </w:p>
    <w:p w14:paraId="1A747254" w14:textId="77777777" w:rsidR="00F1078B" w:rsidRDefault="00F1078B" w:rsidP="00F1078B"/>
    <w:p w14:paraId="2FF967A7" w14:textId="0572012A" w:rsidR="0052370E" w:rsidRDefault="00F1078B" w:rsidP="0052370E">
      <w:pPr>
        <w:widowControl w:val="0"/>
        <w:autoSpaceDE w:val="0"/>
        <w:autoSpaceDN w:val="0"/>
        <w:spacing w:before="92" w:after="0" w:line="240" w:lineRule="auto"/>
        <w:jc w:val="both"/>
        <w:outlineLvl w:val="0"/>
        <w:rPr>
          <w:rFonts w:eastAsia="Arial" w:cstheme="minorHAnsi"/>
        </w:rPr>
      </w:pPr>
      <w:r w:rsidRPr="00CF6478">
        <w:rPr>
          <w:rFonts w:eastAsia="Arial" w:cstheme="minorHAnsi"/>
          <w:b/>
          <w:bCs/>
          <w:color w:val="385623" w:themeColor="accent6" w:themeShade="80"/>
          <w:sz w:val="24"/>
          <w:szCs w:val="24"/>
        </w:rPr>
        <w:t>Día</w:t>
      </w:r>
      <w:r w:rsidRPr="00CF6478">
        <w:rPr>
          <w:rFonts w:eastAsia="Arial" w:cstheme="minorHAnsi"/>
          <w:b/>
          <w:bCs/>
          <w:color w:val="385623" w:themeColor="accent6" w:themeShade="80"/>
          <w:spacing w:val="-2"/>
          <w:sz w:val="24"/>
          <w:szCs w:val="24"/>
        </w:rPr>
        <w:t xml:space="preserve"> </w:t>
      </w:r>
      <w:r w:rsidRPr="00CF6478">
        <w:rPr>
          <w:rFonts w:eastAsia="Arial" w:cstheme="minorHAnsi"/>
          <w:b/>
          <w:bCs/>
          <w:color w:val="385623" w:themeColor="accent6" w:themeShade="80"/>
          <w:sz w:val="24"/>
          <w:szCs w:val="24"/>
        </w:rPr>
        <w:t>1.-</w:t>
      </w:r>
      <w:r w:rsidRPr="00CF6478">
        <w:rPr>
          <w:rFonts w:eastAsia="Arial" w:cstheme="minorHAnsi"/>
          <w:b/>
          <w:bCs/>
          <w:color w:val="385623" w:themeColor="accent6" w:themeShade="80"/>
        </w:rPr>
        <w:t xml:space="preserve"> </w:t>
      </w:r>
      <w:r w:rsidR="00B14C55">
        <w:rPr>
          <w:rFonts w:eastAsia="Arial" w:cstheme="minorHAnsi"/>
        </w:rPr>
        <w:t xml:space="preserve">Llegada a la ciudad de San Luis </w:t>
      </w:r>
      <w:r w:rsidR="009C2605">
        <w:rPr>
          <w:rFonts w:eastAsia="Arial" w:cstheme="minorHAnsi"/>
        </w:rPr>
        <w:t>Potosí</w:t>
      </w:r>
      <w:r w:rsidR="00B14C55">
        <w:rPr>
          <w:rFonts w:eastAsia="Arial" w:cstheme="minorHAnsi"/>
        </w:rPr>
        <w:t xml:space="preserve">, registro en el Hotel. Tiempo libre para comer 4:00 pm cita en Plaza de Armas, afuera de Catedral Metropolitana para realizar el recorrido turístico por el </w:t>
      </w:r>
      <w:r w:rsidR="009C2605">
        <w:rPr>
          <w:rFonts w:eastAsia="Arial" w:cstheme="minorHAnsi"/>
        </w:rPr>
        <w:t xml:space="preserve">centro </w:t>
      </w:r>
      <w:r w:rsidR="0052370E">
        <w:rPr>
          <w:rFonts w:eastAsia="Arial" w:cstheme="minorHAnsi"/>
        </w:rPr>
        <w:t>histórico</w:t>
      </w:r>
      <w:r w:rsidR="009C2605">
        <w:rPr>
          <w:rFonts w:eastAsia="Arial" w:cstheme="minorHAnsi"/>
        </w:rPr>
        <w:t xml:space="preserve">, continuamos con la </w:t>
      </w:r>
      <w:r w:rsidR="0052370E">
        <w:rPr>
          <w:rFonts w:eastAsia="Arial" w:cstheme="minorHAnsi"/>
        </w:rPr>
        <w:t>visita</w:t>
      </w:r>
      <w:r w:rsidR="009C2605">
        <w:rPr>
          <w:rFonts w:eastAsia="Arial" w:cstheme="minorHAnsi"/>
        </w:rPr>
        <w:t xml:space="preserve"> guiada</w:t>
      </w:r>
      <w:r w:rsidR="0052370E">
        <w:rPr>
          <w:rFonts w:eastAsia="Arial" w:cstheme="minorHAnsi"/>
        </w:rPr>
        <w:t xml:space="preserve"> por el Museo Nacional de la Mascara, el cual esta considerado entre los mejores del país por la rareza y cantidad de su colección.</w:t>
      </w:r>
    </w:p>
    <w:p w14:paraId="05E6E700" w14:textId="77777777" w:rsidR="0052370E" w:rsidRPr="0052370E" w:rsidRDefault="0052370E" w:rsidP="0052370E">
      <w:pPr>
        <w:pStyle w:val="Default"/>
        <w:jc w:val="both"/>
        <w:rPr>
          <w:rFonts w:asciiTheme="minorHAnsi" w:hAnsiTheme="minorHAnsi" w:cstheme="minorHAnsi"/>
          <w:sz w:val="23"/>
          <w:szCs w:val="23"/>
        </w:rPr>
      </w:pPr>
      <w:r w:rsidRPr="0052370E">
        <w:rPr>
          <w:rFonts w:asciiTheme="minorHAnsi" w:hAnsiTheme="minorHAnsi" w:cstheme="minorHAnsi"/>
          <w:sz w:val="23"/>
          <w:szCs w:val="23"/>
        </w:rPr>
        <w:t xml:space="preserve">Al término del recorrido permanecemos en Plaza de armas para desfrutar de la </w:t>
      </w:r>
      <w:r w:rsidRPr="0052370E">
        <w:rPr>
          <w:rFonts w:asciiTheme="minorHAnsi" w:hAnsiTheme="minorHAnsi" w:cstheme="minorHAnsi"/>
          <w:b/>
          <w:bCs/>
          <w:sz w:val="23"/>
          <w:szCs w:val="23"/>
        </w:rPr>
        <w:t xml:space="preserve">Fiesta de Luz </w:t>
      </w:r>
      <w:r w:rsidRPr="0052370E">
        <w:rPr>
          <w:rFonts w:asciiTheme="minorHAnsi" w:hAnsiTheme="minorHAnsi" w:cstheme="minorHAnsi"/>
          <w:sz w:val="23"/>
          <w:szCs w:val="23"/>
        </w:rPr>
        <w:t xml:space="preserve">y ser testigos de este original evento donde las luces se convierten en arte. </w:t>
      </w:r>
    </w:p>
    <w:p w14:paraId="0638A8E5" w14:textId="77777777" w:rsidR="0052370E" w:rsidRPr="0052370E" w:rsidRDefault="0052370E" w:rsidP="0052370E">
      <w:pPr>
        <w:pStyle w:val="Default"/>
        <w:jc w:val="both"/>
        <w:rPr>
          <w:rFonts w:asciiTheme="minorHAnsi" w:hAnsiTheme="minorHAnsi" w:cstheme="minorHAnsi"/>
          <w:sz w:val="23"/>
          <w:szCs w:val="23"/>
        </w:rPr>
      </w:pPr>
      <w:r w:rsidRPr="0052370E">
        <w:rPr>
          <w:rFonts w:asciiTheme="minorHAnsi" w:hAnsiTheme="minorHAnsi" w:cstheme="minorHAnsi"/>
          <w:sz w:val="23"/>
          <w:szCs w:val="23"/>
        </w:rPr>
        <w:t xml:space="preserve">Este evento, que consiste en una magnífica proyección que tiene como lienzo a la catedral metropolitana de San Luis Rey, se podrá observar desde la Plaza de Armas y la Plaza de los Fundadores. Alojamiento. </w:t>
      </w:r>
    </w:p>
    <w:p w14:paraId="46B40E04" w14:textId="77777777" w:rsidR="0052370E" w:rsidRPr="0052370E" w:rsidRDefault="0052370E" w:rsidP="0052370E">
      <w:pPr>
        <w:pStyle w:val="Default"/>
        <w:jc w:val="both"/>
        <w:rPr>
          <w:rFonts w:asciiTheme="minorHAnsi" w:hAnsiTheme="minorHAnsi" w:cstheme="minorHAnsi"/>
          <w:sz w:val="23"/>
          <w:szCs w:val="23"/>
        </w:rPr>
      </w:pPr>
      <w:r w:rsidRPr="0052370E">
        <w:rPr>
          <w:rFonts w:asciiTheme="minorHAnsi" w:hAnsiTheme="minorHAnsi" w:cstheme="minorHAnsi"/>
          <w:b/>
          <w:bCs/>
          <w:sz w:val="23"/>
          <w:szCs w:val="23"/>
        </w:rPr>
        <w:t xml:space="preserve">Nota: </w:t>
      </w:r>
      <w:r w:rsidRPr="0052370E">
        <w:rPr>
          <w:rFonts w:asciiTheme="minorHAnsi" w:hAnsiTheme="minorHAnsi" w:cstheme="minorHAnsi"/>
          <w:sz w:val="23"/>
          <w:szCs w:val="23"/>
        </w:rPr>
        <w:t xml:space="preserve">La Fiesta de Luz y Sonido está sujeto a disponibilidad del evento. </w:t>
      </w:r>
    </w:p>
    <w:p w14:paraId="5215302B" w14:textId="77777777" w:rsidR="0052370E" w:rsidRDefault="0052370E" w:rsidP="00B14C55">
      <w:pPr>
        <w:widowControl w:val="0"/>
        <w:autoSpaceDE w:val="0"/>
        <w:autoSpaceDN w:val="0"/>
        <w:spacing w:after="0" w:line="240" w:lineRule="auto"/>
        <w:outlineLvl w:val="0"/>
        <w:rPr>
          <w:rFonts w:eastAsia="Arial" w:cstheme="minorHAnsi"/>
        </w:rPr>
      </w:pPr>
    </w:p>
    <w:p w14:paraId="658BE8D3" w14:textId="0EAB67C9" w:rsidR="00B14C55" w:rsidRPr="0052370E" w:rsidRDefault="00B14C55" w:rsidP="0052370E">
      <w:pPr>
        <w:widowControl w:val="0"/>
        <w:autoSpaceDE w:val="0"/>
        <w:autoSpaceDN w:val="0"/>
        <w:spacing w:after="0" w:line="240" w:lineRule="auto"/>
        <w:outlineLvl w:val="0"/>
        <w:rPr>
          <w:rFonts w:eastAsia="Arial" w:cstheme="minorHAnsi"/>
        </w:rPr>
      </w:pPr>
      <w:r w:rsidRPr="00CF6478">
        <w:rPr>
          <w:rFonts w:eastAsia="Arial" w:cstheme="minorHAnsi"/>
          <w:b/>
          <w:bCs/>
          <w:color w:val="385623" w:themeColor="accent6" w:themeShade="80"/>
          <w:sz w:val="24"/>
          <w:szCs w:val="24"/>
        </w:rPr>
        <w:t>Dia 2.</w:t>
      </w:r>
      <w:r>
        <w:rPr>
          <w:rFonts w:eastAsia="Arial" w:cstheme="minorHAnsi"/>
          <w:b/>
          <w:bCs/>
        </w:rPr>
        <w:t xml:space="preserve">- </w:t>
      </w:r>
      <w:r w:rsidRPr="0052370E">
        <w:rPr>
          <w:rFonts w:cstheme="minorHAnsi"/>
          <w:sz w:val="23"/>
          <w:szCs w:val="23"/>
        </w:rPr>
        <w:t xml:space="preserve">Desayuno en el restaurante del hotel. </w:t>
      </w:r>
    </w:p>
    <w:p w14:paraId="436FE163" w14:textId="77777777" w:rsidR="00B14C55" w:rsidRPr="0052370E" w:rsidRDefault="00B14C55" w:rsidP="0052370E">
      <w:pPr>
        <w:pStyle w:val="Default"/>
        <w:jc w:val="both"/>
        <w:rPr>
          <w:rFonts w:asciiTheme="minorHAnsi" w:hAnsiTheme="minorHAnsi" w:cstheme="minorHAnsi"/>
          <w:sz w:val="23"/>
          <w:szCs w:val="23"/>
        </w:rPr>
      </w:pPr>
      <w:r w:rsidRPr="0052370E">
        <w:rPr>
          <w:rFonts w:asciiTheme="minorHAnsi" w:hAnsiTheme="minorHAnsi" w:cstheme="minorHAnsi"/>
          <w:sz w:val="23"/>
          <w:szCs w:val="23"/>
        </w:rPr>
        <w:t xml:space="preserve">Después del desayuno nos trasladamos al pueblo de Santa María del Rio “cuna del rebozo”, el cual se ubica a aproximadamente 50 kilómetros de la capital potosina. Camina por las calles del centro histórico del poblado y observa sus bellas construcciones, como la Iglesia de la Asunción. </w:t>
      </w:r>
    </w:p>
    <w:p w14:paraId="36265AAC" w14:textId="77777777" w:rsidR="00B14C55" w:rsidRPr="0052370E" w:rsidRDefault="00B14C55" w:rsidP="0052370E">
      <w:pPr>
        <w:pStyle w:val="Default"/>
        <w:jc w:val="both"/>
        <w:rPr>
          <w:rFonts w:asciiTheme="minorHAnsi" w:hAnsiTheme="minorHAnsi" w:cstheme="minorHAnsi"/>
          <w:sz w:val="23"/>
          <w:szCs w:val="23"/>
        </w:rPr>
      </w:pPr>
      <w:r w:rsidRPr="0052370E">
        <w:rPr>
          <w:rFonts w:asciiTheme="minorHAnsi" w:hAnsiTheme="minorHAnsi" w:cstheme="minorHAnsi"/>
          <w:sz w:val="23"/>
          <w:szCs w:val="23"/>
        </w:rPr>
        <w:t xml:space="preserve">Santa María del Río es famosa por ser la cuna del rebozo mexicano, así que aprenderás interesantes datos acerca de la elaboración e historia de dicha prenda. También visitarás el taller conocido como la Escuela del Rebozo, y podrás realizar tus compras en una tienda de artesanías. Duración aproximada de 5 horas. </w:t>
      </w:r>
    </w:p>
    <w:p w14:paraId="78714BCD" w14:textId="77777777" w:rsidR="00B14C55" w:rsidRPr="0052370E" w:rsidRDefault="00B14C55" w:rsidP="0052370E">
      <w:pPr>
        <w:pStyle w:val="Default"/>
        <w:jc w:val="both"/>
        <w:rPr>
          <w:rFonts w:asciiTheme="minorHAnsi" w:hAnsiTheme="minorHAnsi" w:cstheme="minorHAnsi"/>
          <w:sz w:val="23"/>
          <w:szCs w:val="23"/>
        </w:rPr>
      </w:pPr>
      <w:r w:rsidRPr="0052370E">
        <w:rPr>
          <w:rFonts w:asciiTheme="minorHAnsi" w:hAnsiTheme="minorHAnsi" w:cstheme="minorHAnsi"/>
          <w:sz w:val="23"/>
          <w:szCs w:val="23"/>
        </w:rPr>
        <w:t xml:space="preserve">Regreso a San Luis Potosí </w:t>
      </w:r>
    </w:p>
    <w:p w14:paraId="2ED32436" w14:textId="60B94DFA" w:rsidR="00B14C55" w:rsidRDefault="00B14C55" w:rsidP="0052370E">
      <w:pPr>
        <w:widowControl w:val="0"/>
        <w:autoSpaceDE w:val="0"/>
        <w:autoSpaceDN w:val="0"/>
        <w:spacing w:after="0" w:line="240" w:lineRule="auto"/>
        <w:jc w:val="both"/>
        <w:outlineLvl w:val="0"/>
        <w:rPr>
          <w:sz w:val="23"/>
          <w:szCs w:val="23"/>
        </w:rPr>
      </w:pPr>
      <w:r>
        <w:rPr>
          <w:sz w:val="23"/>
          <w:szCs w:val="23"/>
        </w:rPr>
        <w:t>Por la noche nos damos cita en el famoso Jardín de San Francisco, donde realizaremos un pequeño tour por las cervecerías más famosas del centro histórico, donde podrás degustar de deliciosas cervezas artesanales, tanto locales como importadas. Alojamiento.</w:t>
      </w:r>
    </w:p>
    <w:p w14:paraId="3FF1665B" w14:textId="2AF09889" w:rsidR="0052370E" w:rsidRDefault="0052370E" w:rsidP="00B14C55">
      <w:pPr>
        <w:widowControl w:val="0"/>
        <w:autoSpaceDE w:val="0"/>
        <w:autoSpaceDN w:val="0"/>
        <w:spacing w:after="0" w:line="240" w:lineRule="auto"/>
        <w:outlineLvl w:val="0"/>
        <w:rPr>
          <w:sz w:val="23"/>
          <w:szCs w:val="23"/>
        </w:rPr>
      </w:pPr>
    </w:p>
    <w:p w14:paraId="21FB5A3E" w14:textId="355D4111" w:rsidR="0052370E" w:rsidRPr="0052370E" w:rsidRDefault="0052370E" w:rsidP="0052370E">
      <w:pPr>
        <w:widowControl w:val="0"/>
        <w:autoSpaceDE w:val="0"/>
        <w:autoSpaceDN w:val="0"/>
        <w:spacing w:after="0" w:line="240" w:lineRule="auto"/>
        <w:outlineLvl w:val="0"/>
        <w:rPr>
          <w:sz w:val="23"/>
          <w:szCs w:val="23"/>
        </w:rPr>
      </w:pPr>
      <w:r w:rsidRPr="00CF6478">
        <w:rPr>
          <w:rFonts w:eastAsia="Arial" w:cstheme="minorHAnsi"/>
          <w:b/>
          <w:bCs/>
          <w:color w:val="385623" w:themeColor="accent6" w:themeShade="80"/>
          <w:sz w:val="24"/>
          <w:szCs w:val="24"/>
        </w:rPr>
        <w:t xml:space="preserve">Dia </w:t>
      </w:r>
      <w:r>
        <w:rPr>
          <w:rFonts w:eastAsia="Arial" w:cstheme="minorHAnsi"/>
          <w:b/>
          <w:bCs/>
          <w:color w:val="385623" w:themeColor="accent6" w:themeShade="80"/>
          <w:sz w:val="24"/>
          <w:szCs w:val="24"/>
        </w:rPr>
        <w:t>3</w:t>
      </w:r>
      <w:r w:rsidRPr="00CF6478">
        <w:rPr>
          <w:rFonts w:eastAsia="Arial" w:cstheme="minorHAnsi"/>
          <w:b/>
          <w:bCs/>
          <w:color w:val="385623" w:themeColor="accent6" w:themeShade="80"/>
          <w:sz w:val="24"/>
          <w:szCs w:val="24"/>
        </w:rPr>
        <w:t>.</w:t>
      </w:r>
      <w:r>
        <w:rPr>
          <w:rFonts w:eastAsia="Arial" w:cstheme="minorHAnsi"/>
          <w:b/>
          <w:bCs/>
        </w:rPr>
        <w:t>-</w:t>
      </w:r>
      <w:r>
        <w:rPr>
          <w:rFonts w:eastAsia="Arial" w:cstheme="minorHAnsi"/>
          <w:b/>
          <w:bCs/>
        </w:rPr>
        <w:t xml:space="preserve"> </w:t>
      </w:r>
      <w:r w:rsidRPr="0052370E">
        <w:rPr>
          <w:rFonts w:cstheme="minorHAnsi"/>
        </w:rPr>
        <w:t xml:space="preserve">Desayuno en el restaurante del hotel. </w:t>
      </w:r>
    </w:p>
    <w:p w14:paraId="42C1B2D9" w14:textId="77777777" w:rsidR="0052370E" w:rsidRPr="0052370E" w:rsidRDefault="0052370E" w:rsidP="0052370E">
      <w:pPr>
        <w:pStyle w:val="Default"/>
        <w:jc w:val="both"/>
        <w:rPr>
          <w:rFonts w:asciiTheme="minorHAnsi" w:hAnsiTheme="minorHAnsi" w:cstheme="minorHAnsi"/>
          <w:sz w:val="22"/>
          <w:szCs w:val="22"/>
        </w:rPr>
      </w:pPr>
      <w:r w:rsidRPr="0052370E">
        <w:rPr>
          <w:rFonts w:asciiTheme="minorHAnsi" w:hAnsiTheme="minorHAnsi" w:cstheme="minorHAnsi"/>
          <w:sz w:val="22"/>
          <w:szCs w:val="22"/>
        </w:rPr>
        <w:t xml:space="preserve">Después del desayuno salimos para conocer la elaboración de mezcal artesanal en las mezcaleras: La Campanilla y Santa Teresa, aquí podrás degustar esta bebida muy mexicana, después nos dirigimos a Cerro de San Pedro, lugar que da origen a la fundación de la ciudad de San Luis Potosí, podrás recorrer sus calles empedradas y visitar algunos tiros de mina. Por la tarde regresamos al centro de la ciudad, donde realizaremos un tour en tranvía turístico por los puntos más importantes del Centro Histórico. </w:t>
      </w:r>
    </w:p>
    <w:p w14:paraId="1BF6FCC3" w14:textId="5595F41A" w:rsidR="0052370E" w:rsidRDefault="0052370E" w:rsidP="0052370E">
      <w:pPr>
        <w:pStyle w:val="Default"/>
        <w:jc w:val="both"/>
        <w:rPr>
          <w:rFonts w:asciiTheme="minorHAnsi" w:hAnsiTheme="minorHAnsi" w:cstheme="minorHAnsi"/>
          <w:sz w:val="22"/>
          <w:szCs w:val="22"/>
        </w:rPr>
      </w:pPr>
      <w:r w:rsidRPr="0052370E">
        <w:rPr>
          <w:rFonts w:asciiTheme="minorHAnsi" w:hAnsiTheme="minorHAnsi" w:cstheme="minorHAnsi"/>
          <w:sz w:val="22"/>
          <w:szCs w:val="22"/>
        </w:rPr>
        <w:t xml:space="preserve">Tarde libre. </w:t>
      </w:r>
    </w:p>
    <w:p w14:paraId="74C27BDC" w14:textId="77777777" w:rsidR="0052370E" w:rsidRPr="0052370E" w:rsidRDefault="0052370E" w:rsidP="0052370E">
      <w:pPr>
        <w:pStyle w:val="Default"/>
        <w:rPr>
          <w:rFonts w:asciiTheme="minorHAnsi" w:hAnsiTheme="minorHAnsi" w:cstheme="minorHAnsi"/>
          <w:sz w:val="22"/>
          <w:szCs w:val="22"/>
        </w:rPr>
      </w:pPr>
    </w:p>
    <w:p w14:paraId="02C9934F" w14:textId="489723F5" w:rsidR="0052370E" w:rsidRPr="0052370E" w:rsidRDefault="0052370E" w:rsidP="0052370E">
      <w:pPr>
        <w:pStyle w:val="Default"/>
        <w:rPr>
          <w:rFonts w:asciiTheme="minorHAnsi" w:hAnsiTheme="minorHAnsi" w:cstheme="minorHAnsi"/>
          <w:sz w:val="22"/>
          <w:szCs w:val="22"/>
        </w:rPr>
      </w:pPr>
      <w:r w:rsidRPr="0052370E">
        <w:rPr>
          <w:rFonts w:asciiTheme="minorHAnsi" w:eastAsia="Arial" w:hAnsiTheme="minorHAnsi" w:cstheme="minorHAnsi"/>
          <w:b/>
          <w:bCs/>
          <w:color w:val="385623" w:themeColor="accent6" w:themeShade="80"/>
        </w:rPr>
        <w:t xml:space="preserve">Dia </w:t>
      </w:r>
      <w:r w:rsidRPr="0052370E">
        <w:rPr>
          <w:rFonts w:asciiTheme="minorHAnsi" w:eastAsia="Arial" w:hAnsiTheme="minorHAnsi" w:cstheme="minorHAnsi"/>
          <w:b/>
          <w:bCs/>
          <w:color w:val="385623" w:themeColor="accent6" w:themeShade="80"/>
        </w:rPr>
        <w:t>4</w:t>
      </w:r>
      <w:r w:rsidRPr="0052370E">
        <w:rPr>
          <w:rFonts w:asciiTheme="minorHAnsi" w:eastAsia="Arial" w:hAnsiTheme="minorHAnsi" w:cstheme="minorHAnsi"/>
          <w:b/>
          <w:bCs/>
          <w:color w:val="385623" w:themeColor="accent6" w:themeShade="80"/>
        </w:rPr>
        <w:t>.</w:t>
      </w:r>
      <w:r w:rsidRPr="0052370E">
        <w:rPr>
          <w:rFonts w:asciiTheme="minorHAnsi" w:eastAsia="Arial" w:hAnsiTheme="minorHAnsi" w:cstheme="minorHAnsi"/>
          <w:b/>
          <w:bCs/>
        </w:rPr>
        <w:t>-</w:t>
      </w:r>
      <w:r>
        <w:rPr>
          <w:rFonts w:asciiTheme="minorHAnsi" w:hAnsiTheme="minorHAnsi" w:cstheme="minorHAnsi"/>
          <w:sz w:val="22"/>
          <w:szCs w:val="22"/>
        </w:rPr>
        <w:t xml:space="preserve"> </w:t>
      </w:r>
      <w:r w:rsidRPr="0052370E">
        <w:rPr>
          <w:rFonts w:asciiTheme="minorHAnsi" w:hAnsiTheme="minorHAnsi" w:cstheme="minorHAnsi"/>
          <w:sz w:val="22"/>
          <w:szCs w:val="22"/>
        </w:rPr>
        <w:t xml:space="preserve">Desayuno en el restaurante del hotel. </w:t>
      </w:r>
    </w:p>
    <w:p w14:paraId="13E5749D" w14:textId="77777777" w:rsidR="00480754" w:rsidRDefault="0052370E" w:rsidP="0052370E">
      <w:pPr>
        <w:pStyle w:val="Default"/>
        <w:jc w:val="both"/>
        <w:rPr>
          <w:rFonts w:asciiTheme="minorHAnsi" w:hAnsiTheme="minorHAnsi" w:cstheme="minorHAnsi"/>
          <w:sz w:val="22"/>
          <w:szCs w:val="22"/>
        </w:rPr>
      </w:pPr>
      <w:r w:rsidRPr="0052370E">
        <w:rPr>
          <w:rFonts w:asciiTheme="minorHAnsi" w:hAnsiTheme="minorHAnsi" w:cstheme="minorHAnsi"/>
          <w:sz w:val="22"/>
          <w:szCs w:val="22"/>
        </w:rPr>
        <w:t xml:space="preserve">Después nos dirigimos al Museo </w:t>
      </w:r>
      <w:r w:rsidRPr="0052370E">
        <w:rPr>
          <w:rFonts w:asciiTheme="minorHAnsi" w:hAnsiTheme="minorHAnsi" w:cstheme="minorHAnsi"/>
          <w:b/>
          <w:bCs/>
          <w:sz w:val="22"/>
          <w:szCs w:val="22"/>
        </w:rPr>
        <w:t xml:space="preserve">Leonora Carrington, </w:t>
      </w:r>
      <w:r w:rsidRPr="0052370E">
        <w:rPr>
          <w:rFonts w:asciiTheme="minorHAnsi" w:hAnsiTheme="minorHAnsi" w:cstheme="minorHAnsi"/>
          <w:sz w:val="22"/>
          <w:szCs w:val="22"/>
        </w:rPr>
        <w:t xml:space="preserve">Ubicado en el interior del Centro de las Artes de San Luis Potosí Centenario, donde tendremos una visita guiada. El Museo Leonora Carrington </w:t>
      </w:r>
    </w:p>
    <w:p w14:paraId="686FA7BE" w14:textId="77777777" w:rsidR="00480754" w:rsidRDefault="00480754" w:rsidP="0052370E">
      <w:pPr>
        <w:pStyle w:val="Default"/>
        <w:jc w:val="both"/>
        <w:rPr>
          <w:rFonts w:asciiTheme="minorHAnsi" w:hAnsiTheme="minorHAnsi" w:cstheme="minorHAnsi"/>
          <w:sz w:val="22"/>
          <w:szCs w:val="22"/>
        </w:rPr>
      </w:pPr>
    </w:p>
    <w:p w14:paraId="282E5573" w14:textId="77777777" w:rsidR="00480754" w:rsidRDefault="00480754" w:rsidP="0052370E">
      <w:pPr>
        <w:pStyle w:val="Default"/>
        <w:jc w:val="both"/>
        <w:rPr>
          <w:rFonts w:asciiTheme="minorHAnsi" w:hAnsiTheme="minorHAnsi" w:cstheme="minorHAnsi"/>
          <w:sz w:val="22"/>
          <w:szCs w:val="22"/>
        </w:rPr>
      </w:pPr>
    </w:p>
    <w:p w14:paraId="17D362C3" w14:textId="77777777" w:rsidR="00480754" w:rsidRDefault="00480754" w:rsidP="0052370E">
      <w:pPr>
        <w:pStyle w:val="Default"/>
        <w:jc w:val="both"/>
        <w:rPr>
          <w:rFonts w:asciiTheme="minorHAnsi" w:hAnsiTheme="minorHAnsi" w:cstheme="minorHAnsi"/>
          <w:sz w:val="22"/>
          <w:szCs w:val="22"/>
        </w:rPr>
      </w:pPr>
    </w:p>
    <w:p w14:paraId="0A24F6E0" w14:textId="1490F353" w:rsidR="0052370E" w:rsidRPr="0052370E" w:rsidRDefault="0052370E" w:rsidP="0052370E">
      <w:pPr>
        <w:pStyle w:val="Default"/>
        <w:jc w:val="both"/>
        <w:rPr>
          <w:rFonts w:asciiTheme="minorHAnsi" w:hAnsiTheme="minorHAnsi" w:cstheme="minorHAnsi"/>
          <w:sz w:val="22"/>
          <w:szCs w:val="22"/>
        </w:rPr>
      </w:pPr>
      <w:r w:rsidRPr="0052370E">
        <w:rPr>
          <w:rFonts w:asciiTheme="minorHAnsi" w:hAnsiTheme="minorHAnsi" w:cstheme="minorHAnsi"/>
          <w:sz w:val="22"/>
          <w:szCs w:val="22"/>
        </w:rPr>
        <w:t>San Luis Potosí es el primer espacio dedicado a esta figura clave del surrealismo y una de las artistas más importantes de México</w:t>
      </w:r>
      <w:r>
        <w:rPr>
          <w:rFonts w:asciiTheme="minorHAnsi" w:hAnsiTheme="minorHAnsi" w:cstheme="minorHAnsi"/>
          <w:sz w:val="22"/>
          <w:szCs w:val="22"/>
        </w:rPr>
        <w:t>.</w:t>
      </w:r>
      <w:r w:rsidRPr="0052370E">
        <w:rPr>
          <w:rFonts w:asciiTheme="minorHAnsi" w:hAnsiTheme="minorHAnsi" w:cstheme="minorHAnsi"/>
          <w:sz w:val="22"/>
          <w:szCs w:val="22"/>
        </w:rPr>
        <w:t xml:space="preserve"> </w:t>
      </w:r>
    </w:p>
    <w:p w14:paraId="471F9331" w14:textId="77777777" w:rsidR="0052370E" w:rsidRPr="0052370E" w:rsidRDefault="0052370E" w:rsidP="0052370E">
      <w:pPr>
        <w:pStyle w:val="Default"/>
        <w:jc w:val="both"/>
        <w:rPr>
          <w:rFonts w:asciiTheme="minorHAnsi" w:hAnsiTheme="minorHAnsi" w:cstheme="minorHAnsi"/>
          <w:sz w:val="22"/>
          <w:szCs w:val="22"/>
        </w:rPr>
      </w:pPr>
      <w:r w:rsidRPr="0052370E">
        <w:rPr>
          <w:rFonts w:asciiTheme="minorHAnsi" w:hAnsiTheme="minorHAnsi" w:cstheme="minorHAnsi"/>
          <w:sz w:val="22"/>
          <w:szCs w:val="22"/>
        </w:rPr>
        <w:t xml:space="preserve">Abordamos el transporte para dirigirnos a Soledad de Graciano Sánchez, municipio conurbado con la capital y origen de las “Enchiladas Potosinas”, conocerás el proceso de elaboración de este delicioso platillo y además podrás degustarlas y comprarlas. </w:t>
      </w:r>
    </w:p>
    <w:p w14:paraId="0D392FD3" w14:textId="77777777" w:rsidR="0052370E" w:rsidRPr="00CF6478" w:rsidRDefault="0052370E" w:rsidP="00B14C55">
      <w:pPr>
        <w:widowControl w:val="0"/>
        <w:autoSpaceDE w:val="0"/>
        <w:autoSpaceDN w:val="0"/>
        <w:spacing w:after="0" w:line="240" w:lineRule="auto"/>
        <w:outlineLvl w:val="0"/>
        <w:rPr>
          <w:rFonts w:eastAsia="Arial" w:cstheme="minorHAnsi"/>
          <w:b/>
          <w:bCs/>
        </w:rPr>
      </w:pPr>
    </w:p>
    <w:p w14:paraId="4B8C104D" w14:textId="4971E8EA" w:rsidR="00B14C55" w:rsidRDefault="00B14C55" w:rsidP="00B14C55">
      <w:pPr>
        <w:widowControl w:val="0"/>
        <w:autoSpaceDE w:val="0"/>
        <w:autoSpaceDN w:val="0"/>
        <w:spacing w:after="0" w:line="240" w:lineRule="auto"/>
        <w:jc w:val="center"/>
        <w:rPr>
          <w:rFonts w:eastAsia="Arial" w:cstheme="minorHAnsi"/>
          <w:b/>
          <w:bCs/>
          <w:i/>
          <w:iCs/>
          <w:sz w:val="24"/>
          <w:szCs w:val="24"/>
        </w:rPr>
      </w:pPr>
      <w:r w:rsidRPr="00CF6478">
        <w:rPr>
          <w:rFonts w:eastAsia="Arial" w:cstheme="minorHAnsi"/>
          <w:b/>
          <w:bCs/>
          <w:i/>
          <w:iCs/>
          <w:sz w:val="24"/>
          <w:szCs w:val="24"/>
        </w:rPr>
        <w:t>Fin del servicio</w:t>
      </w:r>
    </w:p>
    <w:p w14:paraId="59768B58" w14:textId="77777777" w:rsidR="001E626A" w:rsidRPr="00CF6478" w:rsidRDefault="001E626A" w:rsidP="00480754">
      <w:pPr>
        <w:widowControl w:val="0"/>
        <w:autoSpaceDE w:val="0"/>
        <w:autoSpaceDN w:val="0"/>
        <w:spacing w:after="0" w:line="240" w:lineRule="auto"/>
        <w:rPr>
          <w:rFonts w:eastAsia="Arial" w:cstheme="minorHAnsi"/>
          <w:b/>
          <w:bCs/>
          <w:i/>
          <w:iCs/>
          <w:sz w:val="24"/>
          <w:szCs w:val="24"/>
        </w:rPr>
      </w:pPr>
    </w:p>
    <w:p w14:paraId="575A2C05" w14:textId="77777777" w:rsidR="00B14C55" w:rsidRDefault="00B14C55" w:rsidP="00B14C55">
      <w:pPr>
        <w:widowControl w:val="0"/>
        <w:autoSpaceDE w:val="0"/>
        <w:autoSpaceDN w:val="0"/>
        <w:spacing w:after="0" w:line="240" w:lineRule="auto"/>
        <w:jc w:val="both"/>
        <w:outlineLvl w:val="0"/>
        <w:rPr>
          <w:rFonts w:eastAsia="Arial" w:cstheme="minorHAnsi"/>
          <w:b/>
          <w:bCs/>
          <w:sz w:val="24"/>
          <w:szCs w:val="24"/>
        </w:rPr>
      </w:pPr>
    </w:p>
    <w:p w14:paraId="395791AF" w14:textId="77777777" w:rsidR="00B14C55" w:rsidRPr="00CF6478" w:rsidRDefault="00B14C55" w:rsidP="00B14C55">
      <w:pPr>
        <w:widowControl w:val="0"/>
        <w:autoSpaceDE w:val="0"/>
        <w:autoSpaceDN w:val="0"/>
        <w:spacing w:after="0" w:line="240" w:lineRule="auto"/>
        <w:ind w:left="142"/>
        <w:jc w:val="both"/>
        <w:outlineLvl w:val="0"/>
        <w:rPr>
          <w:rFonts w:eastAsia="Arial" w:cstheme="minorHAnsi"/>
          <w:bCs/>
          <w:sz w:val="24"/>
          <w:szCs w:val="24"/>
        </w:rPr>
      </w:pPr>
      <w:r w:rsidRPr="00CF6478">
        <w:rPr>
          <w:rFonts w:eastAsia="Arial" w:cstheme="minorHAnsi"/>
          <w:b/>
          <w:bCs/>
          <w:sz w:val="24"/>
          <w:szCs w:val="24"/>
        </w:rPr>
        <w:t>TARIFAS POR PERSONA POR PAQUETE</w:t>
      </w:r>
      <w:r w:rsidRPr="00CF6478">
        <w:rPr>
          <w:rFonts w:eastAsia="Arial" w:cstheme="minorHAnsi"/>
          <w:bCs/>
          <w:sz w:val="24"/>
          <w:szCs w:val="24"/>
        </w:rPr>
        <w:t>:</w:t>
      </w:r>
    </w:p>
    <w:tbl>
      <w:tblPr>
        <w:tblStyle w:val="TableNormal"/>
        <w:tblW w:w="8065"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1276"/>
        <w:gridCol w:w="1276"/>
        <w:gridCol w:w="1559"/>
        <w:gridCol w:w="1293"/>
        <w:gridCol w:w="1542"/>
      </w:tblGrid>
      <w:tr w:rsidR="00B14C55" w:rsidRPr="00CF6478" w14:paraId="3F2AB034" w14:textId="77777777" w:rsidTr="003F7751">
        <w:trPr>
          <w:trHeight w:val="414"/>
        </w:trPr>
        <w:tc>
          <w:tcPr>
            <w:tcW w:w="1119" w:type="dxa"/>
            <w:tcBorders>
              <w:top w:val="single" w:sz="4" w:space="0" w:color="000000"/>
              <w:left w:val="single" w:sz="4" w:space="0" w:color="000000"/>
              <w:bottom w:val="single" w:sz="4" w:space="0" w:color="000000"/>
              <w:right w:val="single" w:sz="4" w:space="0" w:color="000000"/>
            </w:tcBorders>
            <w:shd w:val="clear" w:color="auto" w:fill="C5DFB3"/>
          </w:tcPr>
          <w:p w14:paraId="6F7CC68E" w14:textId="77777777" w:rsidR="00B14C55" w:rsidRPr="00CF6478" w:rsidRDefault="00B14C55" w:rsidP="003F7751">
            <w:pPr>
              <w:jc w:val="center"/>
              <w:rPr>
                <w:rFonts w:asciiTheme="minorHAnsi" w:eastAsia="Arial" w:hAnsiTheme="minorHAnsi" w:cstheme="minorHAnsi"/>
                <w:b/>
                <w:bCs/>
              </w:rPr>
            </w:pPr>
            <w:proofErr w:type="spellStart"/>
            <w:r w:rsidRPr="00CF6478">
              <w:rPr>
                <w:rFonts w:asciiTheme="minorHAnsi" w:eastAsia="Arial" w:hAnsiTheme="minorHAnsi" w:cstheme="minorHAnsi"/>
                <w:b/>
                <w:bCs/>
              </w:rPr>
              <w:t>Categoria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C5DFB3"/>
            <w:hideMark/>
          </w:tcPr>
          <w:p w14:paraId="20DA2994" w14:textId="77777777" w:rsidR="00B14C55" w:rsidRPr="00CF6478" w:rsidRDefault="00B14C55" w:rsidP="003F7751">
            <w:pPr>
              <w:spacing w:line="274" w:lineRule="exact"/>
              <w:ind w:left="204"/>
              <w:jc w:val="center"/>
              <w:rPr>
                <w:rFonts w:asciiTheme="minorHAnsi" w:eastAsia="Arial" w:hAnsiTheme="minorHAnsi" w:cstheme="minorHAnsi"/>
                <w:b/>
                <w:bCs/>
              </w:rPr>
            </w:pPr>
            <w:r w:rsidRPr="00CF6478">
              <w:rPr>
                <w:rFonts w:asciiTheme="minorHAnsi" w:eastAsia="Arial" w:hAnsiTheme="minorHAnsi" w:cstheme="minorHAnsi"/>
                <w:b/>
                <w:bCs/>
              </w:rPr>
              <w:t>DOBLE</w:t>
            </w:r>
          </w:p>
        </w:tc>
        <w:tc>
          <w:tcPr>
            <w:tcW w:w="1276" w:type="dxa"/>
            <w:tcBorders>
              <w:top w:val="single" w:sz="4" w:space="0" w:color="000000"/>
              <w:left w:val="single" w:sz="4" w:space="0" w:color="000000"/>
              <w:bottom w:val="single" w:sz="4" w:space="0" w:color="000000"/>
              <w:right w:val="single" w:sz="4" w:space="0" w:color="000000"/>
            </w:tcBorders>
            <w:shd w:val="clear" w:color="auto" w:fill="C5DFB3"/>
            <w:hideMark/>
          </w:tcPr>
          <w:p w14:paraId="6C79CD22" w14:textId="77777777" w:rsidR="00B14C55" w:rsidRPr="00CF6478" w:rsidRDefault="00B14C55" w:rsidP="003F7751">
            <w:pPr>
              <w:spacing w:line="274" w:lineRule="exact"/>
              <w:ind w:left="200"/>
              <w:jc w:val="center"/>
              <w:rPr>
                <w:rFonts w:asciiTheme="minorHAnsi" w:eastAsia="Arial" w:hAnsiTheme="minorHAnsi" w:cstheme="minorHAnsi"/>
                <w:b/>
                <w:bCs/>
              </w:rPr>
            </w:pPr>
            <w:r w:rsidRPr="00CF6478">
              <w:rPr>
                <w:rFonts w:asciiTheme="minorHAnsi" w:eastAsia="Arial" w:hAnsiTheme="minorHAnsi" w:cstheme="minorHAnsi"/>
                <w:b/>
                <w:bCs/>
              </w:rPr>
              <w:t>TRIPLE</w:t>
            </w:r>
          </w:p>
        </w:tc>
        <w:tc>
          <w:tcPr>
            <w:tcW w:w="1559" w:type="dxa"/>
            <w:tcBorders>
              <w:top w:val="single" w:sz="4" w:space="0" w:color="000000"/>
              <w:left w:val="single" w:sz="4" w:space="0" w:color="000000"/>
              <w:bottom w:val="single" w:sz="4" w:space="0" w:color="000000"/>
              <w:right w:val="single" w:sz="4" w:space="0" w:color="000000"/>
            </w:tcBorders>
            <w:shd w:val="clear" w:color="auto" w:fill="C5DFB3"/>
            <w:hideMark/>
          </w:tcPr>
          <w:p w14:paraId="17BF7E4D" w14:textId="77777777" w:rsidR="00B14C55" w:rsidRPr="00CF6478" w:rsidRDefault="00B14C55" w:rsidP="003F7751">
            <w:pPr>
              <w:spacing w:line="274" w:lineRule="exact"/>
              <w:ind w:left="88" w:right="78"/>
              <w:jc w:val="center"/>
              <w:rPr>
                <w:rFonts w:asciiTheme="minorHAnsi" w:eastAsia="Arial" w:hAnsiTheme="minorHAnsi" w:cstheme="minorHAnsi"/>
                <w:b/>
                <w:bCs/>
              </w:rPr>
            </w:pPr>
            <w:r w:rsidRPr="00CF6478">
              <w:rPr>
                <w:rFonts w:asciiTheme="minorHAnsi" w:eastAsia="Arial" w:hAnsiTheme="minorHAnsi" w:cstheme="minorHAnsi"/>
                <w:b/>
                <w:bCs/>
              </w:rPr>
              <w:t>CUADRUPLE</w:t>
            </w:r>
          </w:p>
        </w:tc>
        <w:tc>
          <w:tcPr>
            <w:tcW w:w="1293" w:type="dxa"/>
            <w:tcBorders>
              <w:top w:val="single" w:sz="4" w:space="0" w:color="000000"/>
              <w:left w:val="single" w:sz="4" w:space="0" w:color="000000"/>
              <w:bottom w:val="single" w:sz="4" w:space="0" w:color="000000"/>
              <w:right w:val="single" w:sz="4" w:space="0" w:color="000000"/>
            </w:tcBorders>
            <w:shd w:val="clear" w:color="auto" w:fill="C5DFB3"/>
            <w:hideMark/>
          </w:tcPr>
          <w:p w14:paraId="285D07A5" w14:textId="77777777" w:rsidR="00B14C55" w:rsidRPr="00CF6478" w:rsidRDefault="00B14C55" w:rsidP="003F7751">
            <w:pPr>
              <w:spacing w:line="274" w:lineRule="exact"/>
              <w:ind w:left="91" w:right="74"/>
              <w:jc w:val="center"/>
              <w:rPr>
                <w:rFonts w:asciiTheme="minorHAnsi" w:eastAsia="Arial" w:hAnsiTheme="minorHAnsi" w:cstheme="minorHAnsi"/>
                <w:b/>
                <w:bCs/>
              </w:rPr>
            </w:pPr>
            <w:r w:rsidRPr="00CF6478">
              <w:rPr>
                <w:rFonts w:asciiTheme="minorHAnsi" w:eastAsia="Arial" w:hAnsiTheme="minorHAnsi" w:cstheme="minorHAnsi"/>
                <w:b/>
                <w:bCs/>
              </w:rPr>
              <w:t>SENCILLA</w:t>
            </w:r>
          </w:p>
        </w:tc>
        <w:tc>
          <w:tcPr>
            <w:tcW w:w="1542" w:type="dxa"/>
            <w:tcBorders>
              <w:top w:val="single" w:sz="4" w:space="0" w:color="000000"/>
              <w:left w:val="single" w:sz="4" w:space="0" w:color="000000"/>
              <w:bottom w:val="single" w:sz="4" w:space="0" w:color="000000"/>
              <w:right w:val="single" w:sz="4" w:space="0" w:color="000000"/>
            </w:tcBorders>
            <w:shd w:val="clear" w:color="auto" w:fill="C5DFB3"/>
            <w:hideMark/>
          </w:tcPr>
          <w:p w14:paraId="13FB1D36" w14:textId="77777777" w:rsidR="00B14C55" w:rsidRPr="00CF6478" w:rsidRDefault="00B14C55" w:rsidP="003F7751">
            <w:pPr>
              <w:spacing w:line="274" w:lineRule="exact"/>
              <w:ind w:left="130" w:right="114"/>
              <w:jc w:val="center"/>
              <w:rPr>
                <w:rFonts w:asciiTheme="minorHAnsi" w:eastAsia="Arial" w:hAnsiTheme="minorHAnsi" w:cstheme="minorHAnsi"/>
                <w:b/>
                <w:bCs/>
              </w:rPr>
            </w:pPr>
            <w:r w:rsidRPr="00CF6478">
              <w:rPr>
                <w:rFonts w:asciiTheme="minorHAnsi" w:eastAsia="Arial" w:hAnsiTheme="minorHAnsi" w:cstheme="minorHAnsi"/>
                <w:b/>
                <w:bCs/>
              </w:rPr>
              <w:t xml:space="preserve">MENOR </w:t>
            </w:r>
          </w:p>
          <w:p w14:paraId="239C530C" w14:textId="77777777" w:rsidR="00B14C55" w:rsidRPr="00CF6478" w:rsidRDefault="00B14C55" w:rsidP="003F7751">
            <w:pPr>
              <w:spacing w:line="274" w:lineRule="exact"/>
              <w:ind w:left="130" w:right="114"/>
              <w:jc w:val="center"/>
              <w:rPr>
                <w:rFonts w:asciiTheme="minorHAnsi" w:eastAsia="Arial" w:hAnsiTheme="minorHAnsi" w:cstheme="minorHAnsi"/>
                <w:b/>
                <w:bCs/>
              </w:rPr>
            </w:pPr>
            <w:r w:rsidRPr="00CF6478">
              <w:rPr>
                <w:rFonts w:asciiTheme="minorHAnsi" w:eastAsia="Arial" w:hAnsiTheme="minorHAnsi" w:cstheme="minorHAnsi"/>
                <w:b/>
                <w:bCs/>
              </w:rPr>
              <w:t xml:space="preserve">(hasta 9 </w:t>
            </w:r>
            <w:proofErr w:type="spellStart"/>
            <w:r w:rsidRPr="00CF6478">
              <w:rPr>
                <w:rFonts w:asciiTheme="minorHAnsi" w:eastAsia="Arial" w:hAnsiTheme="minorHAnsi" w:cstheme="minorHAnsi"/>
                <w:b/>
                <w:bCs/>
              </w:rPr>
              <w:t>años</w:t>
            </w:r>
            <w:proofErr w:type="spellEnd"/>
            <w:r w:rsidRPr="00CF6478">
              <w:rPr>
                <w:rFonts w:asciiTheme="minorHAnsi" w:eastAsia="Arial" w:hAnsiTheme="minorHAnsi" w:cstheme="minorHAnsi"/>
                <w:b/>
                <w:bCs/>
              </w:rPr>
              <w:t>)</w:t>
            </w:r>
          </w:p>
        </w:tc>
      </w:tr>
      <w:tr w:rsidR="00B14C55" w:rsidRPr="00CF6478" w14:paraId="0CDFA68E" w14:textId="77777777" w:rsidTr="003F7751">
        <w:trPr>
          <w:trHeight w:val="412"/>
        </w:trPr>
        <w:tc>
          <w:tcPr>
            <w:tcW w:w="1119" w:type="dxa"/>
            <w:tcBorders>
              <w:top w:val="single" w:sz="4" w:space="0" w:color="000000"/>
              <w:left w:val="single" w:sz="4" w:space="0" w:color="000000"/>
              <w:bottom w:val="single" w:sz="4" w:space="0" w:color="000000"/>
              <w:right w:val="single" w:sz="4" w:space="0" w:color="000000"/>
            </w:tcBorders>
          </w:tcPr>
          <w:p w14:paraId="63B6813F" w14:textId="70180E5F" w:rsidR="00B14C55" w:rsidRPr="00CF6478" w:rsidRDefault="0052370E" w:rsidP="003F7751">
            <w:pPr>
              <w:jc w:val="center"/>
              <w:rPr>
                <w:rFonts w:asciiTheme="minorHAnsi" w:eastAsia="Arial" w:hAnsiTheme="minorHAnsi" w:cstheme="minorHAnsi"/>
              </w:rPr>
            </w:pPr>
            <w:r>
              <w:rPr>
                <w:rFonts w:asciiTheme="minorHAnsi" w:eastAsia="Arial" w:hAnsiTheme="minorHAnsi" w:cstheme="minorHAnsi"/>
              </w:rPr>
              <w:t>3</w:t>
            </w:r>
            <w:r w:rsidR="00B14C55">
              <w:rPr>
                <w:rFonts w:asciiTheme="minorHAnsi" w:eastAsia="Arial" w:hAnsiTheme="minorHAnsi" w:cstheme="minorHAnsi"/>
              </w:rPr>
              <w:t>*</w:t>
            </w:r>
          </w:p>
        </w:tc>
        <w:tc>
          <w:tcPr>
            <w:tcW w:w="1276" w:type="dxa"/>
            <w:tcBorders>
              <w:top w:val="single" w:sz="4" w:space="0" w:color="000000"/>
              <w:left w:val="single" w:sz="4" w:space="0" w:color="000000"/>
              <w:bottom w:val="single" w:sz="4" w:space="0" w:color="000000"/>
              <w:right w:val="single" w:sz="4" w:space="0" w:color="000000"/>
            </w:tcBorders>
            <w:hideMark/>
          </w:tcPr>
          <w:p w14:paraId="6B893D3A" w14:textId="4970165A" w:rsidR="00B14C55" w:rsidRPr="00CF6478" w:rsidRDefault="0052370E" w:rsidP="003F7751">
            <w:pPr>
              <w:spacing w:line="274" w:lineRule="exact"/>
              <w:ind w:left="158"/>
              <w:jc w:val="center"/>
              <w:rPr>
                <w:rFonts w:asciiTheme="minorHAnsi" w:eastAsia="Arial" w:hAnsiTheme="minorHAnsi" w:cstheme="minorHAnsi"/>
              </w:rPr>
            </w:pPr>
            <w:r>
              <w:rPr>
                <w:rFonts w:asciiTheme="minorHAnsi" w:eastAsia="Arial" w:hAnsiTheme="minorHAnsi" w:cstheme="minorHAnsi"/>
              </w:rPr>
              <w:t>5,658</w:t>
            </w:r>
            <w:r w:rsidR="00B14C55" w:rsidRPr="00CF6478">
              <w:rPr>
                <w:rFonts w:asciiTheme="minorHAnsi" w:eastAsia="Arial" w:hAnsiTheme="minorHAnsi" w:cstheme="minorHAnsi"/>
              </w:rPr>
              <w:t>.00</w:t>
            </w:r>
          </w:p>
        </w:tc>
        <w:tc>
          <w:tcPr>
            <w:tcW w:w="1276" w:type="dxa"/>
            <w:tcBorders>
              <w:top w:val="single" w:sz="4" w:space="0" w:color="000000"/>
              <w:left w:val="single" w:sz="4" w:space="0" w:color="000000"/>
              <w:bottom w:val="single" w:sz="4" w:space="0" w:color="000000"/>
              <w:right w:val="single" w:sz="4" w:space="0" w:color="000000"/>
            </w:tcBorders>
            <w:hideMark/>
          </w:tcPr>
          <w:p w14:paraId="0AFED721" w14:textId="0AA40DE9" w:rsidR="00B14C55" w:rsidRPr="00CF6478" w:rsidRDefault="0052370E" w:rsidP="003F7751">
            <w:pPr>
              <w:spacing w:line="274" w:lineRule="exact"/>
              <w:ind w:left="162"/>
              <w:jc w:val="center"/>
              <w:rPr>
                <w:rFonts w:asciiTheme="minorHAnsi" w:eastAsia="Arial" w:hAnsiTheme="minorHAnsi" w:cstheme="minorHAnsi"/>
              </w:rPr>
            </w:pPr>
            <w:r>
              <w:rPr>
                <w:rFonts w:asciiTheme="minorHAnsi" w:eastAsia="Arial" w:hAnsiTheme="minorHAnsi" w:cstheme="minorHAnsi"/>
              </w:rPr>
              <w:t>5,208</w:t>
            </w:r>
            <w:r w:rsidR="00B14C55" w:rsidRPr="00CF6478">
              <w:rPr>
                <w:rFonts w:asciiTheme="minorHAnsi" w:eastAsia="Arial" w:hAnsiTheme="minorHAnsi" w:cstheme="minorHAnsi"/>
              </w:rPr>
              <w:t>.00</w:t>
            </w:r>
          </w:p>
        </w:tc>
        <w:tc>
          <w:tcPr>
            <w:tcW w:w="1559" w:type="dxa"/>
            <w:tcBorders>
              <w:top w:val="single" w:sz="4" w:space="0" w:color="000000"/>
              <w:left w:val="single" w:sz="4" w:space="0" w:color="000000"/>
              <w:bottom w:val="single" w:sz="4" w:space="0" w:color="000000"/>
              <w:right w:val="single" w:sz="4" w:space="0" w:color="000000"/>
            </w:tcBorders>
            <w:hideMark/>
          </w:tcPr>
          <w:p w14:paraId="6D8FC69B" w14:textId="6AF40BF1" w:rsidR="00B14C55" w:rsidRPr="00CF6478" w:rsidRDefault="001E626A" w:rsidP="003F7751">
            <w:pPr>
              <w:spacing w:line="274" w:lineRule="exact"/>
              <w:ind w:left="88" w:right="76"/>
              <w:jc w:val="center"/>
              <w:rPr>
                <w:rFonts w:asciiTheme="minorHAnsi" w:eastAsia="Arial" w:hAnsiTheme="minorHAnsi" w:cstheme="minorHAnsi"/>
                <w:bCs/>
              </w:rPr>
            </w:pPr>
            <w:r>
              <w:rPr>
                <w:rFonts w:asciiTheme="minorHAnsi" w:eastAsia="Arial" w:hAnsiTheme="minorHAnsi" w:cstheme="minorHAnsi"/>
                <w:bCs/>
              </w:rPr>
              <w:t>4,983</w:t>
            </w:r>
            <w:r w:rsidR="00B14C55" w:rsidRPr="00CF6478">
              <w:rPr>
                <w:rFonts w:asciiTheme="minorHAnsi" w:eastAsia="Arial" w:hAnsiTheme="minorHAnsi" w:cstheme="minorHAnsi"/>
                <w:bCs/>
              </w:rPr>
              <w:t>.00</w:t>
            </w:r>
          </w:p>
        </w:tc>
        <w:tc>
          <w:tcPr>
            <w:tcW w:w="1293" w:type="dxa"/>
            <w:tcBorders>
              <w:top w:val="single" w:sz="4" w:space="0" w:color="000000"/>
              <w:left w:val="single" w:sz="4" w:space="0" w:color="000000"/>
              <w:bottom w:val="single" w:sz="4" w:space="0" w:color="000000"/>
              <w:right w:val="single" w:sz="4" w:space="0" w:color="000000"/>
            </w:tcBorders>
            <w:hideMark/>
          </w:tcPr>
          <w:p w14:paraId="3FC31C4C" w14:textId="098547B9" w:rsidR="00B14C55" w:rsidRPr="00CF6478" w:rsidRDefault="001E626A" w:rsidP="003F7751">
            <w:pPr>
              <w:spacing w:line="274" w:lineRule="exact"/>
              <w:ind w:left="88" w:right="74"/>
              <w:jc w:val="center"/>
              <w:rPr>
                <w:rFonts w:asciiTheme="minorHAnsi" w:eastAsia="Arial" w:hAnsiTheme="minorHAnsi" w:cstheme="minorHAnsi"/>
                <w:bCs/>
              </w:rPr>
            </w:pPr>
            <w:r>
              <w:rPr>
                <w:rFonts w:asciiTheme="minorHAnsi" w:eastAsia="Arial" w:hAnsiTheme="minorHAnsi" w:cstheme="minorHAnsi"/>
                <w:bCs/>
              </w:rPr>
              <w:t>7,668</w:t>
            </w:r>
            <w:r w:rsidR="00B14C55" w:rsidRPr="00CF6478">
              <w:rPr>
                <w:rFonts w:asciiTheme="minorHAnsi" w:eastAsia="Arial" w:hAnsiTheme="minorHAnsi" w:cstheme="minorHAnsi"/>
                <w:bCs/>
              </w:rPr>
              <w:t>.00</w:t>
            </w:r>
          </w:p>
        </w:tc>
        <w:tc>
          <w:tcPr>
            <w:tcW w:w="1542" w:type="dxa"/>
            <w:tcBorders>
              <w:top w:val="single" w:sz="4" w:space="0" w:color="000000"/>
              <w:left w:val="single" w:sz="4" w:space="0" w:color="000000"/>
              <w:bottom w:val="single" w:sz="4" w:space="0" w:color="000000"/>
              <w:right w:val="single" w:sz="4" w:space="0" w:color="000000"/>
            </w:tcBorders>
            <w:hideMark/>
          </w:tcPr>
          <w:p w14:paraId="3B217058" w14:textId="71449437" w:rsidR="00B14C55" w:rsidRPr="00CF6478" w:rsidRDefault="001E626A" w:rsidP="003F7751">
            <w:pPr>
              <w:spacing w:line="274" w:lineRule="exact"/>
              <w:ind w:left="128" w:right="114"/>
              <w:jc w:val="center"/>
              <w:rPr>
                <w:rFonts w:asciiTheme="minorHAnsi" w:eastAsia="Arial" w:hAnsiTheme="minorHAnsi" w:cstheme="minorHAnsi"/>
              </w:rPr>
            </w:pPr>
            <w:r>
              <w:rPr>
                <w:rFonts w:asciiTheme="minorHAnsi" w:eastAsia="Arial" w:hAnsiTheme="minorHAnsi" w:cstheme="minorHAnsi"/>
              </w:rPr>
              <w:t>3,177</w:t>
            </w:r>
            <w:r w:rsidR="00B14C55" w:rsidRPr="00CF6478">
              <w:rPr>
                <w:rFonts w:asciiTheme="minorHAnsi" w:eastAsia="Arial" w:hAnsiTheme="minorHAnsi" w:cstheme="minorHAnsi"/>
              </w:rPr>
              <w:t>.00</w:t>
            </w:r>
          </w:p>
        </w:tc>
      </w:tr>
      <w:tr w:rsidR="0052370E" w:rsidRPr="00CF6478" w14:paraId="1A1906B5" w14:textId="77777777" w:rsidTr="003F7751">
        <w:trPr>
          <w:trHeight w:val="412"/>
        </w:trPr>
        <w:tc>
          <w:tcPr>
            <w:tcW w:w="1119" w:type="dxa"/>
            <w:tcBorders>
              <w:top w:val="single" w:sz="4" w:space="0" w:color="000000"/>
              <w:left w:val="single" w:sz="4" w:space="0" w:color="000000"/>
              <w:bottom w:val="single" w:sz="4" w:space="0" w:color="000000"/>
              <w:right w:val="single" w:sz="4" w:space="0" w:color="000000"/>
            </w:tcBorders>
          </w:tcPr>
          <w:p w14:paraId="434B73CD" w14:textId="32A1B118" w:rsidR="0052370E" w:rsidRDefault="0052370E" w:rsidP="003F7751">
            <w:pPr>
              <w:jc w:val="center"/>
              <w:rPr>
                <w:rFonts w:eastAsia="Arial" w:cstheme="minorHAnsi"/>
              </w:rPr>
            </w:pPr>
            <w:r>
              <w:rPr>
                <w:rFonts w:eastAsia="Arial" w:cstheme="minorHAnsi"/>
              </w:rPr>
              <w:t>4*</w:t>
            </w:r>
          </w:p>
        </w:tc>
        <w:tc>
          <w:tcPr>
            <w:tcW w:w="1276" w:type="dxa"/>
            <w:tcBorders>
              <w:top w:val="single" w:sz="4" w:space="0" w:color="000000"/>
              <w:left w:val="single" w:sz="4" w:space="0" w:color="000000"/>
              <w:bottom w:val="single" w:sz="4" w:space="0" w:color="000000"/>
              <w:right w:val="single" w:sz="4" w:space="0" w:color="000000"/>
            </w:tcBorders>
          </w:tcPr>
          <w:p w14:paraId="40A65D35" w14:textId="603A878C" w:rsidR="0052370E" w:rsidRPr="00CF6478" w:rsidRDefault="001E626A" w:rsidP="003F7751">
            <w:pPr>
              <w:spacing w:line="274" w:lineRule="exact"/>
              <w:ind w:left="158"/>
              <w:jc w:val="center"/>
              <w:rPr>
                <w:rFonts w:eastAsia="Arial" w:cstheme="minorHAnsi"/>
              </w:rPr>
            </w:pPr>
            <w:r>
              <w:rPr>
                <w:rFonts w:eastAsia="Arial" w:cstheme="minorHAnsi"/>
              </w:rPr>
              <w:t>6,168.00</w:t>
            </w:r>
          </w:p>
        </w:tc>
        <w:tc>
          <w:tcPr>
            <w:tcW w:w="1276" w:type="dxa"/>
            <w:tcBorders>
              <w:top w:val="single" w:sz="4" w:space="0" w:color="000000"/>
              <w:left w:val="single" w:sz="4" w:space="0" w:color="000000"/>
              <w:bottom w:val="single" w:sz="4" w:space="0" w:color="000000"/>
              <w:right w:val="single" w:sz="4" w:space="0" w:color="000000"/>
            </w:tcBorders>
          </w:tcPr>
          <w:p w14:paraId="49529D02" w14:textId="298BDE8F" w:rsidR="0052370E" w:rsidRPr="00CF6478" w:rsidRDefault="001E626A" w:rsidP="003F7751">
            <w:pPr>
              <w:spacing w:line="274" w:lineRule="exact"/>
              <w:ind w:left="162"/>
              <w:jc w:val="center"/>
              <w:rPr>
                <w:rFonts w:eastAsia="Arial" w:cstheme="minorHAnsi"/>
              </w:rPr>
            </w:pPr>
            <w:r>
              <w:rPr>
                <w:rFonts w:eastAsia="Arial" w:cstheme="minorHAnsi"/>
              </w:rPr>
              <w:t>5,591.00</w:t>
            </w:r>
          </w:p>
        </w:tc>
        <w:tc>
          <w:tcPr>
            <w:tcW w:w="1559" w:type="dxa"/>
            <w:tcBorders>
              <w:top w:val="single" w:sz="4" w:space="0" w:color="000000"/>
              <w:left w:val="single" w:sz="4" w:space="0" w:color="000000"/>
              <w:bottom w:val="single" w:sz="4" w:space="0" w:color="000000"/>
              <w:right w:val="single" w:sz="4" w:space="0" w:color="000000"/>
            </w:tcBorders>
          </w:tcPr>
          <w:p w14:paraId="015E3F01" w14:textId="5FD2187C" w:rsidR="0052370E" w:rsidRPr="00CF6478" w:rsidRDefault="001E626A" w:rsidP="003F7751">
            <w:pPr>
              <w:spacing w:line="274" w:lineRule="exact"/>
              <w:ind w:left="88" w:right="76"/>
              <w:jc w:val="center"/>
              <w:rPr>
                <w:rFonts w:eastAsia="Arial" w:cstheme="minorHAnsi"/>
                <w:bCs/>
              </w:rPr>
            </w:pPr>
            <w:r>
              <w:rPr>
                <w:rFonts w:eastAsia="Arial" w:cstheme="minorHAnsi"/>
                <w:bCs/>
              </w:rPr>
              <w:t>5,280.00</w:t>
            </w:r>
          </w:p>
        </w:tc>
        <w:tc>
          <w:tcPr>
            <w:tcW w:w="1293" w:type="dxa"/>
            <w:tcBorders>
              <w:top w:val="single" w:sz="4" w:space="0" w:color="000000"/>
              <w:left w:val="single" w:sz="4" w:space="0" w:color="000000"/>
              <w:bottom w:val="single" w:sz="4" w:space="0" w:color="000000"/>
              <w:right w:val="single" w:sz="4" w:space="0" w:color="000000"/>
            </w:tcBorders>
          </w:tcPr>
          <w:p w14:paraId="17A3C4B6" w14:textId="0706726C" w:rsidR="0052370E" w:rsidRPr="00CF6478" w:rsidRDefault="001E626A" w:rsidP="003F7751">
            <w:pPr>
              <w:spacing w:line="274" w:lineRule="exact"/>
              <w:ind w:left="88" w:right="74"/>
              <w:jc w:val="center"/>
              <w:rPr>
                <w:rFonts w:eastAsia="Arial" w:cstheme="minorHAnsi"/>
                <w:bCs/>
              </w:rPr>
            </w:pPr>
            <w:r>
              <w:rPr>
                <w:rFonts w:eastAsia="Arial" w:cstheme="minorHAnsi"/>
                <w:bCs/>
              </w:rPr>
              <w:t>8,605.00</w:t>
            </w:r>
          </w:p>
        </w:tc>
        <w:tc>
          <w:tcPr>
            <w:tcW w:w="1542" w:type="dxa"/>
            <w:tcBorders>
              <w:top w:val="single" w:sz="4" w:space="0" w:color="000000"/>
              <w:left w:val="single" w:sz="4" w:space="0" w:color="000000"/>
              <w:bottom w:val="single" w:sz="4" w:space="0" w:color="000000"/>
              <w:right w:val="single" w:sz="4" w:space="0" w:color="000000"/>
            </w:tcBorders>
          </w:tcPr>
          <w:p w14:paraId="00BE2834" w14:textId="278766B6" w:rsidR="0052370E" w:rsidRPr="00CF6478" w:rsidRDefault="001E626A" w:rsidP="003F7751">
            <w:pPr>
              <w:spacing w:line="274" w:lineRule="exact"/>
              <w:ind w:left="128" w:right="114"/>
              <w:jc w:val="center"/>
              <w:rPr>
                <w:rFonts w:eastAsia="Arial" w:cstheme="minorHAnsi"/>
              </w:rPr>
            </w:pPr>
            <w:r>
              <w:rPr>
                <w:rFonts w:eastAsia="Arial" w:cstheme="minorHAnsi"/>
              </w:rPr>
              <w:t>3,177.00</w:t>
            </w:r>
          </w:p>
        </w:tc>
      </w:tr>
      <w:tr w:rsidR="0052370E" w:rsidRPr="00CF6478" w14:paraId="44E72337" w14:textId="77777777" w:rsidTr="003F7751">
        <w:trPr>
          <w:trHeight w:val="412"/>
        </w:trPr>
        <w:tc>
          <w:tcPr>
            <w:tcW w:w="1119" w:type="dxa"/>
            <w:tcBorders>
              <w:top w:val="single" w:sz="4" w:space="0" w:color="000000"/>
              <w:left w:val="single" w:sz="4" w:space="0" w:color="000000"/>
              <w:bottom w:val="single" w:sz="4" w:space="0" w:color="000000"/>
              <w:right w:val="single" w:sz="4" w:space="0" w:color="000000"/>
            </w:tcBorders>
          </w:tcPr>
          <w:p w14:paraId="6F0C5D68" w14:textId="11523AFE" w:rsidR="0052370E" w:rsidRDefault="0052370E" w:rsidP="003F7751">
            <w:pPr>
              <w:jc w:val="center"/>
              <w:rPr>
                <w:rFonts w:eastAsia="Arial" w:cstheme="minorHAnsi"/>
              </w:rPr>
            </w:pPr>
            <w:r>
              <w:rPr>
                <w:rFonts w:eastAsia="Arial" w:cstheme="minorHAnsi"/>
              </w:rPr>
              <w:t>5*</w:t>
            </w:r>
          </w:p>
        </w:tc>
        <w:tc>
          <w:tcPr>
            <w:tcW w:w="1276" w:type="dxa"/>
            <w:tcBorders>
              <w:top w:val="single" w:sz="4" w:space="0" w:color="000000"/>
              <w:left w:val="single" w:sz="4" w:space="0" w:color="000000"/>
              <w:bottom w:val="single" w:sz="4" w:space="0" w:color="000000"/>
              <w:right w:val="single" w:sz="4" w:space="0" w:color="000000"/>
            </w:tcBorders>
          </w:tcPr>
          <w:p w14:paraId="48685757" w14:textId="0AEDC9C5" w:rsidR="0052370E" w:rsidRPr="00CF6478" w:rsidRDefault="001E626A" w:rsidP="003F7751">
            <w:pPr>
              <w:spacing w:line="274" w:lineRule="exact"/>
              <w:ind w:left="158"/>
              <w:jc w:val="center"/>
              <w:rPr>
                <w:rFonts w:eastAsia="Arial" w:cstheme="minorHAnsi"/>
              </w:rPr>
            </w:pPr>
            <w:r>
              <w:rPr>
                <w:rFonts w:eastAsia="Arial" w:cstheme="minorHAnsi"/>
              </w:rPr>
              <w:t>6,825.00</w:t>
            </w:r>
          </w:p>
        </w:tc>
        <w:tc>
          <w:tcPr>
            <w:tcW w:w="1276" w:type="dxa"/>
            <w:tcBorders>
              <w:top w:val="single" w:sz="4" w:space="0" w:color="000000"/>
              <w:left w:val="single" w:sz="4" w:space="0" w:color="000000"/>
              <w:bottom w:val="single" w:sz="4" w:space="0" w:color="000000"/>
              <w:right w:val="single" w:sz="4" w:space="0" w:color="000000"/>
            </w:tcBorders>
          </w:tcPr>
          <w:p w14:paraId="65EB887C" w14:textId="7B807563" w:rsidR="0052370E" w:rsidRPr="00CF6478" w:rsidRDefault="001E626A" w:rsidP="003F7751">
            <w:pPr>
              <w:spacing w:line="274" w:lineRule="exact"/>
              <w:ind w:left="162"/>
              <w:jc w:val="center"/>
              <w:rPr>
                <w:rFonts w:eastAsia="Arial" w:cstheme="minorHAnsi"/>
              </w:rPr>
            </w:pPr>
            <w:r>
              <w:rPr>
                <w:rFonts w:eastAsia="Arial" w:cstheme="minorHAnsi"/>
              </w:rPr>
              <w:t>6,164.00</w:t>
            </w:r>
          </w:p>
        </w:tc>
        <w:tc>
          <w:tcPr>
            <w:tcW w:w="1559" w:type="dxa"/>
            <w:tcBorders>
              <w:top w:val="single" w:sz="4" w:space="0" w:color="000000"/>
              <w:left w:val="single" w:sz="4" w:space="0" w:color="000000"/>
              <w:bottom w:val="single" w:sz="4" w:space="0" w:color="000000"/>
              <w:right w:val="single" w:sz="4" w:space="0" w:color="000000"/>
            </w:tcBorders>
          </w:tcPr>
          <w:p w14:paraId="17DFDBC2" w14:textId="2D1312F0" w:rsidR="0052370E" w:rsidRPr="00CF6478" w:rsidRDefault="001E626A" w:rsidP="003F7751">
            <w:pPr>
              <w:spacing w:line="274" w:lineRule="exact"/>
              <w:ind w:left="88" w:right="76"/>
              <w:jc w:val="center"/>
              <w:rPr>
                <w:rFonts w:eastAsia="Arial" w:cstheme="minorHAnsi"/>
                <w:bCs/>
              </w:rPr>
            </w:pPr>
            <w:r>
              <w:rPr>
                <w:rFonts w:eastAsia="Arial" w:cstheme="minorHAnsi"/>
                <w:bCs/>
              </w:rPr>
              <w:t>5,857.00</w:t>
            </w:r>
          </w:p>
        </w:tc>
        <w:tc>
          <w:tcPr>
            <w:tcW w:w="1293" w:type="dxa"/>
            <w:tcBorders>
              <w:top w:val="single" w:sz="4" w:space="0" w:color="000000"/>
              <w:left w:val="single" w:sz="4" w:space="0" w:color="000000"/>
              <w:bottom w:val="single" w:sz="4" w:space="0" w:color="000000"/>
              <w:right w:val="single" w:sz="4" w:space="0" w:color="000000"/>
            </w:tcBorders>
          </w:tcPr>
          <w:p w14:paraId="01FE6BBC" w14:textId="0D53A792" w:rsidR="0052370E" w:rsidRPr="00CF6478" w:rsidRDefault="001E626A" w:rsidP="003F7751">
            <w:pPr>
              <w:spacing w:line="274" w:lineRule="exact"/>
              <w:ind w:left="88" w:right="74"/>
              <w:jc w:val="center"/>
              <w:rPr>
                <w:rFonts w:eastAsia="Arial" w:cstheme="minorHAnsi"/>
                <w:bCs/>
              </w:rPr>
            </w:pPr>
            <w:r>
              <w:rPr>
                <w:rFonts w:eastAsia="Arial" w:cstheme="minorHAnsi"/>
                <w:bCs/>
              </w:rPr>
              <w:t>10,473.00</w:t>
            </w:r>
          </w:p>
        </w:tc>
        <w:tc>
          <w:tcPr>
            <w:tcW w:w="1542" w:type="dxa"/>
            <w:tcBorders>
              <w:top w:val="single" w:sz="4" w:space="0" w:color="000000"/>
              <w:left w:val="single" w:sz="4" w:space="0" w:color="000000"/>
              <w:bottom w:val="single" w:sz="4" w:space="0" w:color="000000"/>
              <w:right w:val="single" w:sz="4" w:space="0" w:color="000000"/>
            </w:tcBorders>
          </w:tcPr>
          <w:p w14:paraId="1877BF00" w14:textId="26A6009A" w:rsidR="0052370E" w:rsidRPr="00CF6478" w:rsidRDefault="001E626A" w:rsidP="003F7751">
            <w:pPr>
              <w:spacing w:line="274" w:lineRule="exact"/>
              <w:ind w:left="128" w:right="114"/>
              <w:jc w:val="center"/>
              <w:rPr>
                <w:rFonts w:eastAsia="Arial" w:cstheme="minorHAnsi"/>
              </w:rPr>
            </w:pPr>
            <w:r>
              <w:rPr>
                <w:rFonts w:eastAsia="Arial" w:cstheme="minorHAnsi"/>
              </w:rPr>
              <w:t>3,547.00</w:t>
            </w:r>
          </w:p>
        </w:tc>
      </w:tr>
    </w:tbl>
    <w:p w14:paraId="7B054D1B" w14:textId="77777777" w:rsidR="00B14C55" w:rsidRPr="00CF6478" w:rsidRDefault="00B14C55" w:rsidP="00B14C55">
      <w:pPr>
        <w:widowControl w:val="0"/>
        <w:autoSpaceDE w:val="0"/>
        <w:autoSpaceDN w:val="0"/>
        <w:spacing w:before="4" w:after="0" w:line="240" w:lineRule="auto"/>
        <w:rPr>
          <w:rFonts w:eastAsia="Arial" w:cstheme="minorHAnsi"/>
        </w:rPr>
      </w:pPr>
    </w:p>
    <w:p w14:paraId="156BF581" w14:textId="77777777" w:rsidR="00B14C55" w:rsidRPr="00CF6478" w:rsidRDefault="00B14C55" w:rsidP="00B14C55">
      <w:pPr>
        <w:widowControl w:val="0"/>
        <w:autoSpaceDE w:val="0"/>
        <w:autoSpaceDN w:val="0"/>
        <w:spacing w:after="0" w:line="240" w:lineRule="auto"/>
        <w:ind w:left="142"/>
        <w:jc w:val="both"/>
        <w:rPr>
          <w:rFonts w:eastAsia="Arial" w:cstheme="minorHAnsi"/>
          <w:b/>
          <w:sz w:val="24"/>
          <w:szCs w:val="24"/>
        </w:rPr>
      </w:pPr>
      <w:r w:rsidRPr="00CF6478">
        <w:rPr>
          <w:rFonts w:eastAsia="Arial" w:cstheme="minorHAnsi"/>
          <w:b/>
          <w:sz w:val="24"/>
          <w:szCs w:val="24"/>
        </w:rPr>
        <w:t xml:space="preserve">       Hotel Previsto o Similar:</w:t>
      </w:r>
    </w:p>
    <w:tbl>
      <w:tblPr>
        <w:tblStyle w:val="TableNormal"/>
        <w:tblW w:w="0" w:type="auto"/>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1"/>
        <w:gridCol w:w="1843"/>
        <w:gridCol w:w="3402"/>
        <w:gridCol w:w="1701"/>
      </w:tblGrid>
      <w:tr w:rsidR="001E626A" w:rsidRPr="00CF6478" w14:paraId="3FF7D2B0" w14:textId="51E37FA6" w:rsidTr="001E626A">
        <w:trPr>
          <w:trHeight w:val="330"/>
        </w:trPr>
        <w:tc>
          <w:tcPr>
            <w:tcW w:w="1701" w:type="dxa"/>
            <w:tcBorders>
              <w:top w:val="single" w:sz="12" w:space="0" w:color="000000"/>
              <w:left w:val="single" w:sz="12" w:space="0" w:color="000000"/>
              <w:bottom w:val="single" w:sz="12" w:space="0" w:color="000000"/>
              <w:right w:val="single" w:sz="12" w:space="0" w:color="000000"/>
            </w:tcBorders>
            <w:shd w:val="clear" w:color="auto" w:fill="C5E0B3" w:themeFill="accent6" w:themeFillTint="66"/>
            <w:hideMark/>
          </w:tcPr>
          <w:p w14:paraId="69B61088" w14:textId="77777777" w:rsidR="001E626A" w:rsidRPr="00CF6478" w:rsidRDefault="001E626A" w:rsidP="003F7751">
            <w:pPr>
              <w:spacing w:before="58" w:line="251" w:lineRule="exact"/>
              <w:ind w:left="69"/>
              <w:jc w:val="center"/>
              <w:rPr>
                <w:rFonts w:asciiTheme="minorHAnsi" w:eastAsia="Arial" w:hAnsiTheme="minorHAnsi" w:cstheme="minorHAnsi"/>
                <w:b/>
              </w:rPr>
            </w:pPr>
            <w:r w:rsidRPr="00CF6478">
              <w:rPr>
                <w:rFonts w:asciiTheme="minorHAnsi" w:eastAsia="Arial" w:hAnsiTheme="minorHAnsi" w:cstheme="minorHAnsi"/>
                <w:b/>
              </w:rPr>
              <w:t>DESTINO</w:t>
            </w:r>
          </w:p>
        </w:tc>
        <w:tc>
          <w:tcPr>
            <w:tcW w:w="1843" w:type="dxa"/>
            <w:tcBorders>
              <w:top w:val="single" w:sz="12" w:space="0" w:color="000000"/>
              <w:left w:val="single" w:sz="12" w:space="0" w:color="000000"/>
              <w:bottom w:val="single" w:sz="12" w:space="0" w:color="000000"/>
              <w:right w:val="single" w:sz="12" w:space="0" w:color="000000"/>
            </w:tcBorders>
            <w:shd w:val="clear" w:color="auto" w:fill="C5E0B3" w:themeFill="accent6" w:themeFillTint="66"/>
            <w:hideMark/>
          </w:tcPr>
          <w:p w14:paraId="08A513DE" w14:textId="2834715E" w:rsidR="001E626A" w:rsidRPr="00CF6478" w:rsidRDefault="001E626A" w:rsidP="003F7751">
            <w:pPr>
              <w:spacing w:before="58" w:line="251" w:lineRule="exact"/>
              <w:ind w:left="120"/>
              <w:jc w:val="center"/>
              <w:rPr>
                <w:rFonts w:asciiTheme="minorHAnsi" w:eastAsia="Arial" w:hAnsiTheme="minorHAnsi" w:cstheme="minorHAnsi"/>
                <w:b/>
              </w:rPr>
            </w:pPr>
            <w:r w:rsidRPr="00CF6478">
              <w:rPr>
                <w:rFonts w:asciiTheme="minorHAnsi" w:eastAsia="Arial" w:hAnsiTheme="minorHAnsi" w:cstheme="minorHAnsi"/>
                <w:b/>
              </w:rPr>
              <w:t xml:space="preserve">HOTEL  </w:t>
            </w:r>
            <w:r>
              <w:rPr>
                <w:rFonts w:asciiTheme="minorHAnsi" w:eastAsia="Arial" w:hAnsiTheme="minorHAnsi" w:cstheme="minorHAnsi"/>
                <w:b/>
              </w:rPr>
              <w:t>3</w:t>
            </w:r>
            <w:r w:rsidRPr="00CF6478">
              <w:rPr>
                <w:rFonts w:asciiTheme="minorHAnsi" w:eastAsia="Arial" w:hAnsiTheme="minorHAnsi" w:cstheme="minorHAnsi"/>
                <w:b/>
              </w:rPr>
              <w:t>*</w:t>
            </w:r>
          </w:p>
        </w:tc>
        <w:tc>
          <w:tcPr>
            <w:tcW w:w="3402" w:type="dxa"/>
            <w:tcBorders>
              <w:top w:val="single" w:sz="12" w:space="0" w:color="000000"/>
              <w:left w:val="single" w:sz="12" w:space="0" w:color="000000"/>
              <w:bottom w:val="single" w:sz="12" w:space="0" w:color="000000"/>
              <w:right w:val="single" w:sz="12" w:space="0" w:color="000000"/>
            </w:tcBorders>
            <w:shd w:val="clear" w:color="auto" w:fill="C5E0B3" w:themeFill="accent6" w:themeFillTint="66"/>
          </w:tcPr>
          <w:p w14:paraId="65754928" w14:textId="7431589C" w:rsidR="001E626A" w:rsidRPr="00CF6478" w:rsidRDefault="001E626A" w:rsidP="003F7751">
            <w:pPr>
              <w:spacing w:before="58" w:line="251" w:lineRule="exact"/>
              <w:ind w:left="120"/>
              <w:jc w:val="center"/>
              <w:rPr>
                <w:rFonts w:eastAsia="Arial" w:cstheme="minorHAnsi"/>
                <w:b/>
              </w:rPr>
            </w:pPr>
            <w:r>
              <w:rPr>
                <w:rFonts w:eastAsia="Arial" w:cstheme="minorHAnsi"/>
                <w:b/>
              </w:rPr>
              <w:t>HOTEL 4*</w:t>
            </w:r>
          </w:p>
        </w:tc>
        <w:tc>
          <w:tcPr>
            <w:tcW w:w="1701" w:type="dxa"/>
            <w:tcBorders>
              <w:top w:val="single" w:sz="12" w:space="0" w:color="000000"/>
              <w:left w:val="single" w:sz="12" w:space="0" w:color="000000"/>
              <w:bottom w:val="single" w:sz="12" w:space="0" w:color="000000"/>
              <w:right w:val="single" w:sz="12" w:space="0" w:color="000000"/>
            </w:tcBorders>
            <w:shd w:val="clear" w:color="auto" w:fill="C5E0B3" w:themeFill="accent6" w:themeFillTint="66"/>
          </w:tcPr>
          <w:p w14:paraId="1FA4DAAC" w14:textId="42721F02" w:rsidR="001E626A" w:rsidRPr="00CF6478" w:rsidRDefault="001E626A" w:rsidP="003F7751">
            <w:pPr>
              <w:spacing w:before="58" w:line="251" w:lineRule="exact"/>
              <w:ind w:left="120"/>
              <w:jc w:val="center"/>
              <w:rPr>
                <w:rFonts w:eastAsia="Arial" w:cstheme="minorHAnsi"/>
                <w:b/>
              </w:rPr>
            </w:pPr>
            <w:r>
              <w:rPr>
                <w:rFonts w:eastAsia="Arial" w:cstheme="minorHAnsi"/>
                <w:b/>
              </w:rPr>
              <w:t>HOTEL 5*</w:t>
            </w:r>
          </w:p>
        </w:tc>
      </w:tr>
      <w:tr w:rsidR="001E626A" w:rsidRPr="00CF6478" w14:paraId="00399592" w14:textId="1265CA62" w:rsidTr="001E626A">
        <w:trPr>
          <w:trHeight w:val="615"/>
        </w:trPr>
        <w:tc>
          <w:tcPr>
            <w:tcW w:w="1701" w:type="dxa"/>
            <w:tcBorders>
              <w:top w:val="single" w:sz="12" w:space="0" w:color="000000"/>
              <w:left w:val="single" w:sz="12" w:space="0" w:color="000000"/>
              <w:bottom w:val="single" w:sz="12" w:space="0" w:color="000000"/>
              <w:right w:val="single" w:sz="8" w:space="0" w:color="000000"/>
            </w:tcBorders>
            <w:hideMark/>
          </w:tcPr>
          <w:p w14:paraId="215A75C4" w14:textId="62A115AB" w:rsidR="001E626A" w:rsidRPr="00CF6478" w:rsidRDefault="001E626A" w:rsidP="001E626A">
            <w:pPr>
              <w:spacing w:before="169"/>
              <w:rPr>
                <w:rFonts w:asciiTheme="minorHAnsi" w:eastAsia="Arial" w:hAnsiTheme="minorHAnsi" w:cstheme="minorHAnsi"/>
              </w:rPr>
            </w:pPr>
            <w:r>
              <w:rPr>
                <w:rFonts w:asciiTheme="minorHAnsi" w:eastAsia="Arial" w:hAnsiTheme="minorHAnsi" w:cstheme="minorHAnsi"/>
              </w:rPr>
              <w:t xml:space="preserve"> SAN LUIS POTOSI</w:t>
            </w:r>
          </w:p>
        </w:tc>
        <w:tc>
          <w:tcPr>
            <w:tcW w:w="1843" w:type="dxa"/>
            <w:tcBorders>
              <w:top w:val="single" w:sz="12" w:space="0" w:color="000000"/>
              <w:left w:val="single" w:sz="8" w:space="0" w:color="000000"/>
              <w:bottom w:val="single" w:sz="12" w:space="0" w:color="000000"/>
              <w:right w:val="single" w:sz="8" w:space="0" w:color="000000"/>
            </w:tcBorders>
            <w:hideMark/>
          </w:tcPr>
          <w:p w14:paraId="2664B327" w14:textId="136C3A18" w:rsidR="001E626A" w:rsidRPr="00CF6478" w:rsidRDefault="001E626A" w:rsidP="001E626A">
            <w:pPr>
              <w:spacing w:before="169"/>
              <w:rPr>
                <w:rFonts w:asciiTheme="minorHAnsi" w:eastAsia="Arial" w:hAnsiTheme="minorHAnsi" w:cstheme="minorHAnsi"/>
              </w:rPr>
            </w:pPr>
            <w:r>
              <w:rPr>
                <w:rFonts w:asciiTheme="minorHAnsi" w:eastAsia="Arial" w:hAnsiTheme="minorHAnsi" w:cstheme="minorHAnsi"/>
              </w:rPr>
              <w:t xml:space="preserve">   SAN FRANCISCO</w:t>
            </w:r>
          </w:p>
        </w:tc>
        <w:tc>
          <w:tcPr>
            <w:tcW w:w="3402" w:type="dxa"/>
            <w:tcBorders>
              <w:top w:val="single" w:sz="12" w:space="0" w:color="000000"/>
              <w:left w:val="single" w:sz="8" w:space="0" w:color="000000"/>
              <w:bottom w:val="single" w:sz="12" w:space="0" w:color="000000"/>
              <w:right w:val="single" w:sz="8" w:space="0" w:color="000000"/>
            </w:tcBorders>
          </w:tcPr>
          <w:p w14:paraId="7715539E" w14:textId="06D5400B" w:rsidR="001E626A" w:rsidRPr="00CF6478" w:rsidRDefault="001E626A" w:rsidP="001E626A">
            <w:pPr>
              <w:spacing w:before="169"/>
              <w:jc w:val="center"/>
              <w:rPr>
                <w:rFonts w:eastAsia="Arial" w:cstheme="minorHAnsi"/>
              </w:rPr>
            </w:pPr>
            <w:r>
              <w:rPr>
                <w:rFonts w:eastAsia="Arial" w:cstheme="minorHAnsi"/>
              </w:rPr>
              <w:t>PANORAMA / NH SAN LUIS POTOSI /                        CITY EXPRESS CENTRO</w:t>
            </w:r>
          </w:p>
        </w:tc>
        <w:tc>
          <w:tcPr>
            <w:tcW w:w="1701" w:type="dxa"/>
            <w:tcBorders>
              <w:top w:val="single" w:sz="12" w:space="0" w:color="000000"/>
              <w:left w:val="single" w:sz="8" w:space="0" w:color="000000"/>
              <w:bottom w:val="single" w:sz="12" w:space="0" w:color="000000"/>
              <w:right w:val="single" w:sz="8" w:space="0" w:color="000000"/>
            </w:tcBorders>
          </w:tcPr>
          <w:p w14:paraId="6611D988" w14:textId="561EB3FD" w:rsidR="001E626A" w:rsidRPr="00CF6478" w:rsidRDefault="001E626A" w:rsidP="001E626A">
            <w:pPr>
              <w:spacing w:before="169"/>
              <w:jc w:val="center"/>
              <w:rPr>
                <w:rFonts w:eastAsia="Arial" w:cstheme="minorHAnsi"/>
              </w:rPr>
            </w:pPr>
            <w:r>
              <w:rPr>
                <w:rFonts w:eastAsia="Arial" w:cstheme="minorHAnsi"/>
              </w:rPr>
              <w:t>HOLIDAY INN QUIJOTE</w:t>
            </w:r>
          </w:p>
        </w:tc>
      </w:tr>
      <w:tr w:rsidR="001E626A" w:rsidRPr="00CF6478" w14:paraId="0676C409" w14:textId="55D31EA1" w:rsidTr="001E626A">
        <w:trPr>
          <w:trHeight w:val="615"/>
        </w:trPr>
        <w:tc>
          <w:tcPr>
            <w:tcW w:w="1701" w:type="dxa"/>
            <w:tcBorders>
              <w:top w:val="single" w:sz="12" w:space="0" w:color="000000"/>
              <w:left w:val="single" w:sz="12" w:space="0" w:color="000000"/>
              <w:bottom w:val="single" w:sz="8" w:space="0" w:color="000000"/>
              <w:right w:val="single" w:sz="8" w:space="0" w:color="000000"/>
            </w:tcBorders>
          </w:tcPr>
          <w:p w14:paraId="183E6659" w14:textId="3CDC727A" w:rsidR="001E626A" w:rsidRPr="00CF6478" w:rsidRDefault="001E626A" w:rsidP="001E626A">
            <w:pPr>
              <w:spacing w:before="169"/>
              <w:rPr>
                <w:rFonts w:eastAsia="Arial" w:cstheme="minorHAnsi"/>
              </w:rPr>
            </w:pPr>
            <w:r>
              <w:rPr>
                <w:rFonts w:eastAsia="Arial" w:cstheme="minorHAnsi"/>
              </w:rPr>
              <w:t xml:space="preserve">          XILITLA</w:t>
            </w:r>
          </w:p>
        </w:tc>
        <w:tc>
          <w:tcPr>
            <w:tcW w:w="1843" w:type="dxa"/>
            <w:tcBorders>
              <w:top w:val="single" w:sz="12" w:space="0" w:color="000000"/>
              <w:left w:val="single" w:sz="8" w:space="0" w:color="000000"/>
              <w:bottom w:val="single" w:sz="8" w:space="0" w:color="000000"/>
              <w:right w:val="single" w:sz="8" w:space="0" w:color="000000"/>
            </w:tcBorders>
          </w:tcPr>
          <w:p w14:paraId="2CE91FD4" w14:textId="77777777" w:rsidR="001E626A" w:rsidRPr="00CF6478" w:rsidRDefault="001E626A" w:rsidP="001E626A">
            <w:pPr>
              <w:spacing w:before="169"/>
              <w:ind w:left="300"/>
              <w:jc w:val="center"/>
              <w:rPr>
                <w:rFonts w:eastAsia="Arial" w:cstheme="minorHAnsi"/>
              </w:rPr>
            </w:pPr>
          </w:p>
        </w:tc>
        <w:tc>
          <w:tcPr>
            <w:tcW w:w="3402" w:type="dxa"/>
            <w:tcBorders>
              <w:top w:val="single" w:sz="12" w:space="0" w:color="000000"/>
              <w:left w:val="single" w:sz="8" w:space="0" w:color="000000"/>
              <w:bottom w:val="single" w:sz="8" w:space="0" w:color="000000"/>
              <w:right w:val="single" w:sz="8" w:space="0" w:color="000000"/>
            </w:tcBorders>
          </w:tcPr>
          <w:p w14:paraId="10FC6E38" w14:textId="2FACBF54" w:rsidR="001E626A" w:rsidRPr="00CF6478" w:rsidRDefault="001E626A" w:rsidP="001E626A">
            <w:pPr>
              <w:spacing w:before="169"/>
              <w:ind w:left="300"/>
              <w:jc w:val="center"/>
              <w:rPr>
                <w:rFonts w:eastAsia="Arial" w:cstheme="minorHAnsi"/>
              </w:rPr>
            </w:pPr>
            <w:r>
              <w:rPr>
                <w:rFonts w:eastAsia="Arial" w:cstheme="minorHAnsi"/>
              </w:rPr>
              <w:t>HOTEL DOLORES</w:t>
            </w:r>
          </w:p>
        </w:tc>
        <w:tc>
          <w:tcPr>
            <w:tcW w:w="1701" w:type="dxa"/>
            <w:tcBorders>
              <w:top w:val="single" w:sz="12" w:space="0" w:color="000000"/>
              <w:left w:val="single" w:sz="8" w:space="0" w:color="000000"/>
              <w:bottom w:val="single" w:sz="8" w:space="0" w:color="000000"/>
              <w:right w:val="single" w:sz="8" w:space="0" w:color="000000"/>
            </w:tcBorders>
          </w:tcPr>
          <w:p w14:paraId="1F4AF9BB" w14:textId="77777777" w:rsidR="001E626A" w:rsidRPr="00CF6478" w:rsidRDefault="001E626A" w:rsidP="001E626A">
            <w:pPr>
              <w:spacing w:before="169"/>
              <w:ind w:left="300"/>
              <w:jc w:val="center"/>
              <w:rPr>
                <w:rFonts w:eastAsia="Arial" w:cstheme="minorHAnsi"/>
              </w:rPr>
            </w:pPr>
          </w:p>
        </w:tc>
      </w:tr>
    </w:tbl>
    <w:p w14:paraId="3C2BB092" w14:textId="77777777" w:rsidR="00B14C55" w:rsidRPr="00CF6478" w:rsidRDefault="00B14C55" w:rsidP="00B14C55">
      <w:pPr>
        <w:spacing w:after="0" w:line="240" w:lineRule="auto"/>
        <w:rPr>
          <w:rFonts w:eastAsia="Arial" w:cstheme="minorHAnsi"/>
        </w:rPr>
      </w:pPr>
    </w:p>
    <w:p w14:paraId="7321A329" w14:textId="77777777" w:rsidR="00B14C55" w:rsidRPr="00CF6478" w:rsidRDefault="00B14C55" w:rsidP="00B14C55">
      <w:pPr>
        <w:widowControl w:val="0"/>
        <w:autoSpaceDE w:val="0"/>
        <w:autoSpaceDN w:val="0"/>
        <w:spacing w:before="71" w:after="0" w:line="240" w:lineRule="auto"/>
        <w:ind w:left="142"/>
        <w:outlineLvl w:val="0"/>
        <w:rPr>
          <w:rFonts w:eastAsia="Arial" w:cstheme="minorHAnsi"/>
          <w:bCs/>
        </w:rPr>
      </w:pPr>
      <w:r w:rsidRPr="00CF6478">
        <w:rPr>
          <w:rFonts w:eastAsia="Arial" w:cstheme="minorHAnsi"/>
          <w:b/>
          <w:bCs/>
        </w:rPr>
        <w:t>LA TARIFA INCLUYE</w:t>
      </w:r>
      <w:r w:rsidRPr="00CF6478">
        <w:rPr>
          <w:rFonts w:eastAsia="Arial" w:cstheme="minorHAnsi"/>
          <w:bCs/>
        </w:rPr>
        <w:t>:</w:t>
      </w:r>
    </w:p>
    <w:p w14:paraId="6C7D471D" w14:textId="678F9CBB" w:rsidR="00B14C55" w:rsidRPr="00CF6478" w:rsidRDefault="00B14C55" w:rsidP="00B14C55">
      <w:pPr>
        <w:widowControl w:val="0"/>
        <w:numPr>
          <w:ilvl w:val="0"/>
          <w:numId w:val="1"/>
        </w:numPr>
        <w:tabs>
          <w:tab w:val="left" w:pos="862"/>
        </w:tabs>
        <w:autoSpaceDE w:val="0"/>
        <w:autoSpaceDN w:val="0"/>
        <w:spacing w:before="186" w:after="0" w:line="240" w:lineRule="auto"/>
        <w:ind w:hanging="361"/>
        <w:rPr>
          <w:rFonts w:eastAsia="Arial" w:cstheme="minorHAnsi"/>
        </w:rPr>
      </w:pPr>
      <w:r w:rsidRPr="00CF6478">
        <w:rPr>
          <w:rFonts w:eastAsia="Arial" w:cstheme="minorHAnsi"/>
        </w:rPr>
        <w:t>Transport</w:t>
      </w:r>
      <w:r w:rsidR="001E626A">
        <w:rPr>
          <w:rFonts w:eastAsia="Arial" w:cstheme="minorHAnsi"/>
        </w:rPr>
        <w:t xml:space="preserve">e para </w:t>
      </w:r>
      <w:r w:rsidR="003253F5">
        <w:rPr>
          <w:rFonts w:eastAsia="Arial" w:cstheme="minorHAnsi"/>
        </w:rPr>
        <w:t>los</w:t>
      </w:r>
      <w:r w:rsidR="001E626A">
        <w:rPr>
          <w:rFonts w:eastAsia="Arial" w:cstheme="minorHAnsi"/>
        </w:rPr>
        <w:t xml:space="preserve"> recorridos</w:t>
      </w:r>
    </w:p>
    <w:p w14:paraId="1D1E210B" w14:textId="1E10CCF4" w:rsidR="00B14C55" w:rsidRPr="00CF6478" w:rsidRDefault="003253F5" w:rsidP="00B14C55">
      <w:pPr>
        <w:widowControl w:val="0"/>
        <w:numPr>
          <w:ilvl w:val="0"/>
          <w:numId w:val="1"/>
        </w:numPr>
        <w:tabs>
          <w:tab w:val="left" w:pos="862"/>
        </w:tabs>
        <w:autoSpaceDE w:val="0"/>
        <w:autoSpaceDN w:val="0"/>
        <w:spacing w:before="21" w:after="0" w:line="240" w:lineRule="auto"/>
        <w:ind w:hanging="361"/>
        <w:rPr>
          <w:rFonts w:eastAsia="Arial" w:cstheme="minorHAnsi"/>
        </w:rPr>
      </w:pPr>
      <w:r>
        <w:rPr>
          <w:rFonts w:eastAsia="Arial" w:cstheme="minorHAnsi"/>
        </w:rPr>
        <w:t>3</w:t>
      </w:r>
      <w:r w:rsidR="00B14C55" w:rsidRPr="00CF6478">
        <w:rPr>
          <w:rFonts w:eastAsia="Arial" w:cstheme="minorHAnsi"/>
        </w:rPr>
        <w:t xml:space="preserve"> noche</w:t>
      </w:r>
      <w:r>
        <w:rPr>
          <w:rFonts w:eastAsia="Arial" w:cstheme="minorHAnsi"/>
        </w:rPr>
        <w:t>s</w:t>
      </w:r>
      <w:r w:rsidR="00B14C55" w:rsidRPr="00CF6478">
        <w:rPr>
          <w:rFonts w:eastAsia="Arial" w:cstheme="minorHAnsi"/>
        </w:rPr>
        <w:t xml:space="preserve"> de </w:t>
      </w:r>
      <w:r>
        <w:rPr>
          <w:rFonts w:eastAsia="Arial" w:cstheme="minorHAnsi"/>
        </w:rPr>
        <w:t>alojamiento en San Luis Potosí</w:t>
      </w:r>
    </w:p>
    <w:p w14:paraId="27E66010" w14:textId="6F8A9242" w:rsidR="00B14C55" w:rsidRPr="00CF6478" w:rsidRDefault="003253F5" w:rsidP="00B14C55">
      <w:pPr>
        <w:widowControl w:val="0"/>
        <w:numPr>
          <w:ilvl w:val="0"/>
          <w:numId w:val="1"/>
        </w:numPr>
        <w:tabs>
          <w:tab w:val="left" w:pos="862"/>
        </w:tabs>
        <w:autoSpaceDE w:val="0"/>
        <w:autoSpaceDN w:val="0"/>
        <w:spacing w:before="22" w:after="0" w:line="240" w:lineRule="auto"/>
        <w:ind w:hanging="361"/>
        <w:rPr>
          <w:rFonts w:eastAsia="Arial" w:cstheme="minorHAnsi"/>
        </w:rPr>
      </w:pPr>
      <w:r>
        <w:rPr>
          <w:rFonts w:eastAsia="Arial" w:cstheme="minorHAnsi"/>
        </w:rPr>
        <w:t>3 desayunos</w:t>
      </w:r>
    </w:p>
    <w:p w14:paraId="4C002113" w14:textId="06D49748" w:rsidR="00B14C55" w:rsidRPr="00CF6478" w:rsidRDefault="003253F5" w:rsidP="00B14C55">
      <w:pPr>
        <w:widowControl w:val="0"/>
        <w:numPr>
          <w:ilvl w:val="0"/>
          <w:numId w:val="1"/>
        </w:numPr>
        <w:tabs>
          <w:tab w:val="left" w:pos="862"/>
        </w:tabs>
        <w:autoSpaceDE w:val="0"/>
        <w:autoSpaceDN w:val="0"/>
        <w:spacing w:before="21" w:after="0" w:line="240" w:lineRule="auto"/>
        <w:ind w:hanging="361"/>
        <w:rPr>
          <w:rFonts w:eastAsia="Arial" w:cstheme="minorHAnsi"/>
        </w:rPr>
      </w:pPr>
      <w:r>
        <w:rPr>
          <w:rFonts w:eastAsia="Arial" w:cstheme="minorHAnsi"/>
        </w:rPr>
        <w:t xml:space="preserve">Recorrido en Tranvía por los principales atractivos históricos de san Luis Potosí </w:t>
      </w:r>
    </w:p>
    <w:p w14:paraId="3C01B8E2" w14:textId="7E9D3DCB" w:rsidR="00B14C55" w:rsidRPr="00CF6478" w:rsidRDefault="003253F5" w:rsidP="00B14C55">
      <w:pPr>
        <w:widowControl w:val="0"/>
        <w:numPr>
          <w:ilvl w:val="0"/>
          <w:numId w:val="1"/>
        </w:numPr>
        <w:tabs>
          <w:tab w:val="left" w:pos="862"/>
        </w:tabs>
        <w:autoSpaceDE w:val="0"/>
        <w:autoSpaceDN w:val="0"/>
        <w:spacing w:before="24" w:after="0" w:line="240" w:lineRule="auto"/>
        <w:ind w:hanging="361"/>
        <w:rPr>
          <w:rFonts w:eastAsia="Arial" w:cstheme="minorHAnsi"/>
        </w:rPr>
      </w:pPr>
      <w:r>
        <w:rPr>
          <w:rFonts w:eastAsia="Arial" w:cstheme="minorHAnsi"/>
        </w:rPr>
        <w:t>Visita peatonal guiada por los principales atractivos del centro histórico de San Luis Potosí</w:t>
      </w:r>
    </w:p>
    <w:p w14:paraId="291E8DEB" w14:textId="2F7FE6CD" w:rsidR="00B14C55" w:rsidRDefault="003253F5" w:rsidP="00B14C55">
      <w:pPr>
        <w:widowControl w:val="0"/>
        <w:numPr>
          <w:ilvl w:val="0"/>
          <w:numId w:val="1"/>
        </w:numPr>
        <w:tabs>
          <w:tab w:val="left" w:pos="862"/>
        </w:tabs>
        <w:autoSpaceDE w:val="0"/>
        <w:autoSpaceDN w:val="0"/>
        <w:spacing w:before="22" w:after="0" w:line="240" w:lineRule="auto"/>
        <w:ind w:hanging="361"/>
        <w:rPr>
          <w:rFonts w:eastAsia="Arial" w:cstheme="minorHAnsi"/>
        </w:rPr>
      </w:pPr>
      <w:r>
        <w:rPr>
          <w:rFonts w:eastAsia="Arial" w:cstheme="minorHAnsi"/>
        </w:rPr>
        <w:t>Tour de Cervecerías</w:t>
      </w:r>
    </w:p>
    <w:p w14:paraId="58C61286" w14:textId="03B3BA0F" w:rsidR="003253F5" w:rsidRDefault="003253F5" w:rsidP="00B14C55">
      <w:pPr>
        <w:widowControl w:val="0"/>
        <w:numPr>
          <w:ilvl w:val="0"/>
          <w:numId w:val="1"/>
        </w:numPr>
        <w:tabs>
          <w:tab w:val="left" w:pos="862"/>
        </w:tabs>
        <w:autoSpaceDE w:val="0"/>
        <w:autoSpaceDN w:val="0"/>
        <w:spacing w:before="22" w:after="0" w:line="240" w:lineRule="auto"/>
        <w:ind w:hanging="361"/>
        <w:rPr>
          <w:rFonts w:eastAsia="Arial" w:cstheme="minorHAnsi"/>
        </w:rPr>
      </w:pPr>
      <w:r>
        <w:rPr>
          <w:rFonts w:eastAsia="Arial" w:cstheme="minorHAnsi"/>
        </w:rPr>
        <w:t>Ruta del Mezcal</w:t>
      </w:r>
    </w:p>
    <w:p w14:paraId="20F572A5" w14:textId="3790C489" w:rsidR="003253F5" w:rsidRDefault="003253F5" w:rsidP="00B14C55">
      <w:pPr>
        <w:widowControl w:val="0"/>
        <w:numPr>
          <w:ilvl w:val="0"/>
          <w:numId w:val="1"/>
        </w:numPr>
        <w:tabs>
          <w:tab w:val="left" w:pos="862"/>
        </w:tabs>
        <w:autoSpaceDE w:val="0"/>
        <w:autoSpaceDN w:val="0"/>
        <w:spacing w:before="22" w:after="0" w:line="240" w:lineRule="auto"/>
        <w:ind w:hanging="361"/>
        <w:rPr>
          <w:rFonts w:eastAsia="Arial" w:cstheme="minorHAnsi"/>
        </w:rPr>
      </w:pPr>
      <w:r>
        <w:rPr>
          <w:rFonts w:eastAsia="Arial" w:cstheme="minorHAnsi"/>
        </w:rPr>
        <w:t>Visita a las chocolaterías</w:t>
      </w:r>
    </w:p>
    <w:p w14:paraId="5B36BA9F" w14:textId="31F84537" w:rsidR="003253F5" w:rsidRDefault="003253F5" w:rsidP="00B14C55">
      <w:pPr>
        <w:widowControl w:val="0"/>
        <w:numPr>
          <w:ilvl w:val="0"/>
          <w:numId w:val="1"/>
        </w:numPr>
        <w:tabs>
          <w:tab w:val="left" w:pos="862"/>
        </w:tabs>
        <w:autoSpaceDE w:val="0"/>
        <w:autoSpaceDN w:val="0"/>
        <w:spacing w:before="22" w:after="0" w:line="240" w:lineRule="auto"/>
        <w:ind w:hanging="361"/>
        <w:rPr>
          <w:rFonts w:eastAsia="Arial" w:cstheme="minorHAnsi"/>
        </w:rPr>
      </w:pPr>
      <w:r>
        <w:rPr>
          <w:rFonts w:eastAsia="Arial" w:cstheme="minorHAnsi"/>
        </w:rPr>
        <w:t>Tour por Cerro de San Pedro</w:t>
      </w:r>
    </w:p>
    <w:p w14:paraId="74C42A43" w14:textId="107CF57B" w:rsidR="003253F5" w:rsidRPr="00CF6478" w:rsidRDefault="003253F5" w:rsidP="00B14C55">
      <w:pPr>
        <w:widowControl w:val="0"/>
        <w:numPr>
          <w:ilvl w:val="0"/>
          <w:numId w:val="1"/>
        </w:numPr>
        <w:tabs>
          <w:tab w:val="left" w:pos="862"/>
        </w:tabs>
        <w:autoSpaceDE w:val="0"/>
        <w:autoSpaceDN w:val="0"/>
        <w:spacing w:before="22" w:after="0" w:line="240" w:lineRule="auto"/>
        <w:ind w:hanging="361"/>
        <w:rPr>
          <w:rFonts w:eastAsia="Arial" w:cstheme="minorHAnsi"/>
        </w:rPr>
      </w:pPr>
      <w:r>
        <w:rPr>
          <w:rFonts w:eastAsia="Arial" w:cstheme="minorHAnsi"/>
        </w:rPr>
        <w:t>Elaboración y degustación de las tradicionales enchiladas potosinas</w:t>
      </w:r>
    </w:p>
    <w:p w14:paraId="143745B8" w14:textId="1E18BDBC" w:rsidR="00B14C55" w:rsidRPr="003253F5" w:rsidRDefault="00B14C55" w:rsidP="00B14C55">
      <w:pPr>
        <w:widowControl w:val="0"/>
        <w:numPr>
          <w:ilvl w:val="0"/>
          <w:numId w:val="1"/>
        </w:numPr>
        <w:tabs>
          <w:tab w:val="left" w:pos="862"/>
        </w:tabs>
        <w:autoSpaceDE w:val="0"/>
        <w:autoSpaceDN w:val="0"/>
        <w:spacing w:before="22" w:after="0" w:line="240" w:lineRule="auto"/>
        <w:ind w:hanging="361"/>
        <w:rPr>
          <w:rFonts w:cstheme="minorHAnsi"/>
        </w:rPr>
      </w:pPr>
      <w:r w:rsidRPr="00CF6478">
        <w:rPr>
          <w:rFonts w:eastAsia="Arial" w:cstheme="minorHAnsi"/>
        </w:rPr>
        <w:t xml:space="preserve">Entrada al </w:t>
      </w:r>
      <w:r w:rsidR="003253F5">
        <w:rPr>
          <w:rFonts w:eastAsia="Arial" w:cstheme="minorHAnsi"/>
        </w:rPr>
        <w:t>museo de Leonora Carrington</w:t>
      </w:r>
    </w:p>
    <w:p w14:paraId="36338ADF" w14:textId="73381D1F" w:rsidR="003253F5" w:rsidRPr="003253F5" w:rsidRDefault="003253F5" w:rsidP="00B14C55">
      <w:pPr>
        <w:widowControl w:val="0"/>
        <w:numPr>
          <w:ilvl w:val="0"/>
          <w:numId w:val="1"/>
        </w:numPr>
        <w:tabs>
          <w:tab w:val="left" w:pos="862"/>
        </w:tabs>
        <w:autoSpaceDE w:val="0"/>
        <w:autoSpaceDN w:val="0"/>
        <w:spacing w:before="22" w:after="0" w:line="240" w:lineRule="auto"/>
        <w:ind w:hanging="361"/>
        <w:rPr>
          <w:rFonts w:cstheme="minorHAnsi"/>
        </w:rPr>
      </w:pPr>
      <w:r>
        <w:rPr>
          <w:rFonts w:eastAsia="Arial" w:cstheme="minorHAnsi"/>
        </w:rPr>
        <w:t>Entrada al Museo de la Mascara</w:t>
      </w:r>
    </w:p>
    <w:p w14:paraId="4AC21B95" w14:textId="18C9B3C4" w:rsidR="003253F5" w:rsidRPr="00480754" w:rsidRDefault="003253F5" w:rsidP="00B14C55">
      <w:pPr>
        <w:widowControl w:val="0"/>
        <w:numPr>
          <w:ilvl w:val="0"/>
          <w:numId w:val="1"/>
        </w:numPr>
        <w:tabs>
          <w:tab w:val="left" w:pos="862"/>
        </w:tabs>
        <w:autoSpaceDE w:val="0"/>
        <w:autoSpaceDN w:val="0"/>
        <w:spacing w:before="22" w:after="0" w:line="240" w:lineRule="auto"/>
        <w:ind w:hanging="361"/>
        <w:rPr>
          <w:rFonts w:cstheme="minorHAnsi"/>
        </w:rPr>
      </w:pPr>
      <w:r>
        <w:rPr>
          <w:rFonts w:eastAsia="Arial" w:cstheme="minorHAnsi"/>
        </w:rPr>
        <w:t>Entrada a Museo del Rebozo en Santa María del Rio</w:t>
      </w:r>
    </w:p>
    <w:p w14:paraId="0D023375" w14:textId="77777777" w:rsidR="00480754" w:rsidRPr="003253F5" w:rsidRDefault="00480754" w:rsidP="00480754">
      <w:pPr>
        <w:widowControl w:val="0"/>
        <w:tabs>
          <w:tab w:val="left" w:pos="862"/>
        </w:tabs>
        <w:autoSpaceDE w:val="0"/>
        <w:autoSpaceDN w:val="0"/>
        <w:spacing w:before="22" w:after="0" w:line="240" w:lineRule="auto"/>
        <w:ind w:left="862"/>
        <w:rPr>
          <w:rFonts w:cstheme="minorHAnsi"/>
        </w:rPr>
      </w:pPr>
    </w:p>
    <w:p w14:paraId="405EA8C7" w14:textId="3CFF6ABD" w:rsidR="003253F5" w:rsidRPr="003253F5" w:rsidRDefault="003253F5" w:rsidP="003253F5">
      <w:pPr>
        <w:widowControl w:val="0"/>
        <w:tabs>
          <w:tab w:val="left" w:pos="862"/>
        </w:tabs>
        <w:autoSpaceDE w:val="0"/>
        <w:autoSpaceDN w:val="0"/>
        <w:spacing w:before="22" w:after="0" w:line="240" w:lineRule="auto"/>
        <w:ind w:left="862"/>
        <w:rPr>
          <w:rFonts w:cstheme="minorHAnsi"/>
          <w:b/>
          <w:bCs/>
          <w:sz w:val="24"/>
          <w:szCs w:val="24"/>
        </w:rPr>
      </w:pPr>
      <w:r w:rsidRPr="003253F5">
        <w:rPr>
          <w:rFonts w:eastAsia="Arial" w:cstheme="minorHAnsi"/>
          <w:b/>
          <w:bCs/>
          <w:sz w:val="24"/>
          <w:szCs w:val="24"/>
        </w:rPr>
        <w:t>Servicios Adicionales:</w:t>
      </w:r>
    </w:p>
    <w:p w14:paraId="122148D9" w14:textId="4B82F59A" w:rsidR="003253F5" w:rsidRPr="003253F5" w:rsidRDefault="003253F5" w:rsidP="00B14C55">
      <w:pPr>
        <w:widowControl w:val="0"/>
        <w:numPr>
          <w:ilvl w:val="0"/>
          <w:numId w:val="1"/>
        </w:numPr>
        <w:tabs>
          <w:tab w:val="left" w:pos="862"/>
        </w:tabs>
        <w:autoSpaceDE w:val="0"/>
        <w:autoSpaceDN w:val="0"/>
        <w:spacing w:before="22" w:after="0" w:line="240" w:lineRule="auto"/>
        <w:ind w:hanging="361"/>
        <w:rPr>
          <w:rFonts w:cstheme="minorHAnsi"/>
        </w:rPr>
      </w:pPr>
      <w:r>
        <w:rPr>
          <w:rFonts w:eastAsia="Arial" w:cstheme="minorHAnsi"/>
        </w:rPr>
        <w:t>Traslados Terminal de Autobuses o Aeropuerto – Hotel y viceversa</w:t>
      </w:r>
    </w:p>
    <w:p w14:paraId="07D97AE7" w14:textId="77777777" w:rsidR="003253F5" w:rsidRPr="003253F5" w:rsidRDefault="003253F5" w:rsidP="003253F5">
      <w:pPr>
        <w:widowControl w:val="0"/>
        <w:tabs>
          <w:tab w:val="left" w:pos="862"/>
        </w:tabs>
        <w:autoSpaceDE w:val="0"/>
        <w:autoSpaceDN w:val="0"/>
        <w:spacing w:before="22" w:after="0" w:line="240" w:lineRule="auto"/>
        <w:rPr>
          <w:rFonts w:cstheme="minorHAnsi"/>
        </w:rPr>
      </w:pPr>
    </w:p>
    <w:p w14:paraId="2E5BF46A" w14:textId="18BC472C" w:rsidR="003253F5" w:rsidRDefault="003253F5" w:rsidP="003253F5">
      <w:pPr>
        <w:widowControl w:val="0"/>
        <w:tabs>
          <w:tab w:val="left" w:pos="862"/>
        </w:tabs>
        <w:autoSpaceDE w:val="0"/>
        <w:autoSpaceDN w:val="0"/>
        <w:spacing w:before="22" w:after="0" w:line="240" w:lineRule="auto"/>
        <w:rPr>
          <w:rFonts w:eastAsia="Arial" w:cstheme="minorHAnsi"/>
        </w:rPr>
      </w:pPr>
    </w:p>
    <w:p w14:paraId="429A6584" w14:textId="2380A1BE" w:rsidR="00B14C55" w:rsidRDefault="00B14C55" w:rsidP="00480754">
      <w:pPr>
        <w:pStyle w:val="Sinespaciado"/>
        <w:jc w:val="center"/>
      </w:pPr>
      <w:r w:rsidRPr="0039237A">
        <w:rPr>
          <w:b/>
          <w:bCs/>
        </w:rPr>
        <w:t>PRECIOS SUJETOS A CAMBIO SIN PREVIO AVISO Y SUJETOS A DISPONIBILIDAD</w:t>
      </w:r>
    </w:p>
    <w:sectPr w:rsidR="00B14C55" w:rsidSect="00480754">
      <w:pgSz w:w="12240" w:h="15840"/>
      <w:pgMar w:top="14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B1EDC"/>
    <w:multiLevelType w:val="hybridMultilevel"/>
    <w:tmpl w:val="3AB82BF6"/>
    <w:lvl w:ilvl="0" w:tplc="FBD6EFEE">
      <w:numFmt w:val="bullet"/>
      <w:lvlText w:val=""/>
      <w:lvlJc w:val="left"/>
      <w:pPr>
        <w:ind w:left="862" w:hanging="360"/>
      </w:pPr>
      <w:rPr>
        <w:rFonts w:ascii="Wingdings" w:eastAsia="Wingdings" w:hAnsi="Wingdings" w:cs="Wingdings" w:hint="default"/>
        <w:w w:val="100"/>
        <w:sz w:val="24"/>
        <w:szCs w:val="24"/>
        <w:lang w:val="es-MX" w:eastAsia="en-US" w:bidi="ar-SA"/>
      </w:rPr>
    </w:lvl>
    <w:lvl w:ilvl="1" w:tplc="0A34E808">
      <w:numFmt w:val="bullet"/>
      <w:lvlText w:val="•"/>
      <w:lvlJc w:val="left"/>
      <w:pPr>
        <w:ind w:left="1710" w:hanging="360"/>
      </w:pPr>
      <w:rPr>
        <w:lang w:val="es-MX" w:eastAsia="en-US" w:bidi="ar-SA"/>
      </w:rPr>
    </w:lvl>
    <w:lvl w:ilvl="2" w:tplc="25C4358A">
      <w:numFmt w:val="bullet"/>
      <w:lvlText w:val="•"/>
      <w:lvlJc w:val="left"/>
      <w:pPr>
        <w:ind w:left="2560" w:hanging="360"/>
      </w:pPr>
      <w:rPr>
        <w:lang w:val="es-MX" w:eastAsia="en-US" w:bidi="ar-SA"/>
      </w:rPr>
    </w:lvl>
    <w:lvl w:ilvl="3" w:tplc="45DC663E">
      <w:numFmt w:val="bullet"/>
      <w:lvlText w:val="•"/>
      <w:lvlJc w:val="left"/>
      <w:pPr>
        <w:ind w:left="3410" w:hanging="360"/>
      </w:pPr>
      <w:rPr>
        <w:lang w:val="es-MX" w:eastAsia="en-US" w:bidi="ar-SA"/>
      </w:rPr>
    </w:lvl>
    <w:lvl w:ilvl="4" w:tplc="BC963C74">
      <w:numFmt w:val="bullet"/>
      <w:lvlText w:val="•"/>
      <w:lvlJc w:val="left"/>
      <w:pPr>
        <w:ind w:left="4260" w:hanging="360"/>
      </w:pPr>
      <w:rPr>
        <w:lang w:val="es-MX" w:eastAsia="en-US" w:bidi="ar-SA"/>
      </w:rPr>
    </w:lvl>
    <w:lvl w:ilvl="5" w:tplc="8C32D77A">
      <w:numFmt w:val="bullet"/>
      <w:lvlText w:val="•"/>
      <w:lvlJc w:val="left"/>
      <w:pPr>
        <w:ind w:left="5110" w:hanging="360"/>
      </w:pPr>
      <w:rPr>
        <w:lang w:val="es-MX" w:eastAsia="en-US" w:bidi="ar-SA"/>
      </w:rPr>
    </w:lvl>
    <w:lvl w:ilvl="6" w:tplc="048025D6">
      <w:numFmt w:val="bullet"/>
      <w:lvlText w:val="•"/>
      <w:lvlJc w:val="left"/>
      <w:pPr>
        <w:ind w:left="5960" w:hanging="360"/>
      </w:pPr>
      <w:rPr>
        <w:lang w:val="es-MX" w:eastAsia="en-US" w:bidi="ar-SA"/>
      </w:rPr>
    </w:lvl>
    <w:lvl w:ilvl="7" w:tplc="CCAEB040">
      <w:numFmt w:val="bullet"/>
      <w:lvlText w:val="•"/>
      <w:lvlJc w:val="left"/>
      <w:pPr>
        <w:ind w:left="6810" w:hanging="360"/>
      </w:pPr>
      <w:rPr>
        <w:lang w:val="es-MX" w:eastAsia="en-US" w:bidi="ar-SA"/>
      </w:rPr>
    </w:lvl>
    <w:lvl w:ilvl="8" w:tplc="2422A9B0">
      <w:numFmt w:val="bullet"/>
      <w:lvlText w:val="•"/>
      <w:lvlJc w:val="left"/>
      <w:pPr>
        <w:ind w:left="7660" w:hanging="360"/>
      </w:pPr>
      <w:rPr>
        <w:lang w:val="es-MX"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8B"/>
    <w:rsid w:val="001E626A"/>
    <w:rsid w:val="003253F5"/>
    <w:rsid w:val="00480754"/>
    <w:rsid w:val="0052370E"/>
    <w:rsid w:val="009C2605"/>
    <w:rsid w:val="00B14C55"/>
    <w:rsid w:val="00F107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7E6C"/>
  <w15:chartTrackingRefBased/>
  <w15:docId w15:val="{84F850F8-026A-4E4B-8319-72D77F0A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7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1078B"/>
    <w:pPr>
      <w:spacing w:after="0" w:line="240" w:lineRule="auto"/>
    </w:pPr>
  </w:style>
  <w:style w:type="table" w:customStyle="1" w:styleId="TableNormal">
    <w:name w:val="Table Normal"/>
    <w:uiPriority w:val="2"/>
    <w:semiHidden/>
    <w:qFormat/>
    <w:rsid w:val="00B14C5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Default">
    <w:name w:val="Default"/>
    <w:rsid w:val="00B14C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666</Words>
  <Characters>3664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 CIT</dc:creator>
  <cp:keywords/>
  <dc:description/>
  <cp:lastModifiedBy>ENTORNOC CIT</cp:lastModifiedBy>
  <cp:revision>1</cp:revision>
  <dcterms:created xsi:type="dcterms:W3CDTF">2020-10-20T17:47:00Z</dcterms:created>
  <dcterms:modified xsi:type="dcterms:W3CDTF">2020-10-20T20:02:00Z</dcterms:modified>
</cp:coreProperties>
</file>