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04EB3" w14:textId="77777777" w:rsidR="0039184E" w:rsidRDefault="0039184E"/>
    <w:p w14:paraId="0EA80797" w14:textId="03CDC283" w:rsidR="009D34DC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VIVE BARRANCAS </w:t>
      </w:r>
      <w:r w:rsidR="009D34DC">
        <w:rPr>
          <w:rFonts w:ascii="Calibri" w:eastAsia="Calibri" w:hAnsi="Calibri" w:cs="Calibri"/>
          <w:b/>
          <w:sz w:val="56"/>
          <w:szCs w:val="56"/>
          <w:lang w:val="es-ES" w:eastAsia="ar-SA"/>
        </w:rPr>
        <w:t>CHIHUAHUA</w:t>
      </w:r>
    </w:p>
    <w:p w14:paraId="5F37E82C" w14:textId="77777777" w:rsidR="00135849" w:rsidRPr="00135849" w:rsidRDefault="00135849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lang w:val="es-ES" w:eastAsia="ar-SA"/>
        </w:rPr>
      </w:pPr>
      <w:r w:rsidRPr="00135849">
        <w:rPr>
          <w:rFonts w:ascii="Calibri" w:eastAsia="Calibri" w:hAnsi="Calibri" w:cs="Calibri"/>
          <w:b/>
          <w:sz w:val="44"/>
          <w:szCs w:val="44"/>
          <w:lang w:val="es-ES" w:eastAsia="ar-SA"/>
        </w:rPr>
        <w:t>Cat. Superior plus</w:t>
      </w:r>
    </w:p>
    <w:p w14:paraId="7ED2C249" w14:textId="77777777" w:rsidR="00470078" w:rsidRPr="00135849" w:rsidRDefault="00470078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lang w:val="es-ES" w:eastAsia="ar-SA"/>
        </w:rPr>
      </w:pPr>
      <w:r w:rsidRPr="00135849">
        <w:rPr>
          <w:rFonts w:ascii="Calibri" w:eastAsia="Calibri" w:hAnsi="Calibri" w:cs="Calibri"/>
          <w:b/>
          <w:sz w:val="44"/>
          <w:szCs w:val="44"/>
          <w:lang w:val="es-ES" w:eastAsia="ar-SA"/>
        </w:rPr>
        <w:t>Temporada navideña</w:t>
      </w:r>
    </w:p>
    <w:p w14:paraId="767476B5" w14:textId="77777777" w:rsidR="00470078" w:rsidRPr="00135849" w:rsidRDefault="00470078" w:rsidP="00F923E5">
      <w:pP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48"/>
          <w:szCs w:val="48"/>
          <w:lang w:val="es-ES" w:eastAsia="ar-SA"/>
        </w:rPr>
      </w:pPr>
      <w:r w:rsidRPr="00135849">
        <w:rPr>
          <w:rFonts w:ascii="Calibri" w:eastAsia="Calibri" w:hAnsi="Calibri" w:cs="Calibri"/>
          <w:b/>
          <w:color w:val="FF0000"/>
          <w:sz w:val="48"/>
          <w:szCs w:val="48"/>
          <w:lang w:val="es-ES" w:eastAsia="ar-SA"/>
        </w:rPr>
        <w:t>25 al 29 de diciembre</w:t>
      </w:r>
    </w:p>
    <w:p w14:paraId="6CFAF842" w14:textId="77777777" w:rsidR="0039184E" w:rsidRPr="00135849" w:rsidRDefault="003F4961" w:rsidP="00F923E5">
      <w:pP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48"/>
          <w:szCs w:val="48"/>
          <w:lang w:val="es-ES" w:eastAsia="ar-SA"/>
        </w:rPr>
      </w:pPr>
      <w:r w:rsidRPr="00135849">
        <w:rPr>
          <w:rFonts w:ascii="Calibri" w:eastAsia="Calibri" w:hAnsi="Calibri" w:cs="Calibri"/>
          <w:b/>
          <w:color w:val="FF0000"/>
          <w:sz w:val="48"/>
          <w:szCs w:val="48"/>
          <w:lang w:val="es-ES" w:eastAsia="ar-SA"/>
        </w:rPr>
        <w:t>2021</w:t>
      </w:r>
    </w:p>
    <w:p w14:paraId="7312FB94" w14:textId="77777777" w:rsidR="00F923E5" w:rsidRPr="00F86C5F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lang w:val="es-ES" w:eastAsia="ar-SA"/>
        </w:rPr>
      </w:pPr>
      <w:r w:rsidRPr="00F86C5F">
        <w:rPr>
          <w:rFonts w:ascii="Calibri" w:eastAsia="Calibri" w:hAnsi="Calibri" w:cs="Calibri"/>
          <w:b/>
          <w:sz w:val="44"/>
          <w:szCs w:val="44"/>
          <w:lang w:val="es-ES" w:eastAsia="ar-SA"/>
        </w:rPr>
        <w:t>Chepe Express</w:t>
      </w:r>
      <w:r w:rsidR="00F86C5F">
        <w:rPr>
          <w:rFonts w:ascii="Calibri" w:eastAsia="Calibri" w:hAnsi="Calibri" w:cs="Calibri"/>
          <w:b/>
          <w:sz w:val="44"/>
          <w:szCs w:val="44"/>
          <w:lang w:val="es-ES" w:eastAsia="ar-SA"/>
        </w:rPr>
        <w:t xml:space="preserve"> cat. e</w:t>
      </w:r>
      <w:r w:rsidR="00470078" w:rsidRPr="00F86C5F">
        <w:rPr>
          <w:rFonts w:ascii="Calibri" w:eastAsia="Calibri" w:hAnsi="Calibri" w:cs="Calibri"/>
          <w:b/>
          <w:sz w:val="44"/>
          <w:szCs w:val="44"/>
          <w:lang w:val="es-ES" w:eastAsia="ar-SA"/>
        </w:rPr>
        <w:t>jecutiva</w:t>
      </w:r>
    </w:p>
    <w:p w14:paraId="3A4A437E" w14:textId="77777777" w:rsidR="00DF18FB" w:rsidRDefault="00DF18FB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5 días, 4 noches</w:t>
      </w:r>
    </w:p>
    <w:p w14:paraId="4E0C13D0" w14:textId="77777777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Creel- Divisadero- </w:t>
      </w:r>
      <w:r w:rsid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El Fuerte</w:t>
      </w:r>
    </w:p>
    <w:p w14:paraId="4060E0A3" w14:textId="77777777" w:rsidR="00933881" w:rsidRDefault="00933881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</w:p>
    <w:p w14:paraId="5F96B164" w14:textId="77777777" w:rsidR="0039184E" w:rsidRDefault="00135849" w:rsidP="00D93415">
      <w:pPr>
        <w:jc w:val="center"/>
      </w:pPr>
      <w:r>
        <w:rPr>
          <w:noProof/>
          <w:lang w:eastAsia="es-MX"/>
        </w:rPr>
        <w:drawing>
          <wp:inline distT="0" distB="0" distL="0" distR="0" wp14:anchorId="700CF04E" wp14:editId="3B6BCEDB">
            <wp:extent cx="5612130" cy="3675945"/>
            <wp:effectExtent l="0" t="0" r="7620" b="1270"/>
            <wp:docPr id="3" name="Imagen 3" descr="Visita las Barrancas del Cobre en Invierno - Tren Chepe: Precios, Paquetes  y Gu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a las Barrancas del Cobre en Invierno - Tren Chepe: Precios, Paquetes  y Guí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43E9" w14:textId="77777777" w:rsidR="0039184E" w:rsidRDefault="0039184E"/>
    <w:p w14:paraId="77DA21C6" w14:textId="77777777" w:rsidR="0039184E" w:rsidRDefault="0039184E"/>
    <w:p w14:paraId="064EAADC" w14:textId="77777777" w:rsidR="00B72EA8" w:rsidRDefault="0025189A" w:rsidP="00155514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lastRenderedPageBreak/>
        <w:t xml:space="preserve">CHIHUAHUA- CREEL –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12FD6C34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1F2CB5CC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31EB7E67" wp14:editId="325CFCE7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21B6" w14:textId="77777777" w:rsidR="00933881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aeropuerto – hotel, día libre para dar paseo opcional por la ciudad y visitar sus atractivos turísticos como museo Pancho Villa, Quinta Gameros, Calabozo Miguel Hidalgo, centro histórico.  </w:t>
      </w:r>
    </w:p>
    <w:p w14:paraId="70E50B58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Alojamiento</w:t>
      </w:r>
      <w:r w:rsid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 en Hotel Sheraton Soberano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.</w:t>
      </w:r>
    </w:p>
    <w:p w14:paraId="1DF13312" w14:textId="77777777" w:rsidR="005420F9" w:rsidRPr="00B72EA8" w:rsidRDefault="005420F9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4940F602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HUAHUA- CREEL</w:t>
      </w:r>
    </w:p>
    <w:p w14:paraId="5C2A749B" w14:textId="77777777" w:rsidR="00D93415" w:rsidRPr="0039184E" w:rsidRDefault="00135849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345EE856" wp14:editId="3803EA7C">
            <wp:extent cx="2308013" cy="1731010"/>
            <wp:effectExtent l="0" t="0" r="0" b="2540"/>
            <wp:docPr id="1" name="Imagen 1" descr="Blog | Hoteles City Express | El paisaje del Lago de Arareko 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| Hoteles City Express | El paisaje del Lago de Arareko e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83" cy="17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3BE4" w14:textId="77777777" w:rsidR="00933881" w:rsidRDefault="00DF44FF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933881">
        <w:rPr>
          <w:rFonts w:ascii="Calibri" w:eastAsia="Calibri" w:hAnsi="Calibri" w:cs="Calibri"/>
          <w:sz w:val="24"/>
          <w:szCs w:val="24"/>
          <w:lang w:val="es-ES" w:eastAsia="ar-SA"/>
        </w:rPr>
        <w:t>D</w:t>
      </w:r>
      <w:r w:rsidR="0025189A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esayuno incluido y </w:t>
      </w:r>
      <w:r w:rsidR="00B72EA8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salida transporte terrestre </w:t>
      </w:r>
      <w:r w:rsidR="005420F9" w:rsidRPr="00933881">
        <w:rPr>
          <w:rFonts w:ascii="Calibri" w:eastAsia="Calibri" w:hAnsi="Calibri" w:cs="Calibri"/>
          <w:sz w:val="24"/>
          <w:szCs w:val="24"/>
          <w:lang w:val="es-ES" w:eastAsia="ar-SA"/>
        </w:rPr>
        <w:t>desde Chihuahua a Creel</w:t>
      </w:r>
      <w:r w:rsidRPr="00933881">
        <w:rPr>
          <w:rFonts w:ascii="Calibri" w:eastAsia="Calibri" w:hAnsi="Calibri" w:cs="Calibri"/>
          <w:sz w:val="24"/>
          <w:szCs w:val="24"/>
          <w:lang w:val="es-ES" w:eastAsia="ar-SA"/>
        </w:rPr>
        <w:t>, t</w:t>
      </w:r>
      <w:r w:rsidR="00B72EA8" w:rsidRPr="00933881">
        <w:rPr>
          <w:rFonts w:ascii="Calibri" w:eastAsia="Calibri" w:hAnsi="Calibri" w:cs="Calibri"/>
          <w:sz w:val="24"/>
          <w:szCs w:val="24"/>
          <w:lang w:val="es-ES" w:eastAsia="ar-SA"/>
        </w:rPr>
        <w:t>our</w:t>
      </w:r>
      <w:r w:rsidR="005420F9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 paseo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Campos Menonitas</w:t>
      </w:r>
      <w:r w:rsidR="00B72EA8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B72EA8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incluido </w:t>
      </w:r>
      <w:r w:rsidR="005420F9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y </w:t>
      </w:r>
      <w:r w:rsidR="00470078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paseo por </w:t>
      </w:r>
      <w:r w:rsidR="00B72EA8" w:rsidRPr="00933881">
        <w:rPr>
          <w:rFonts w:ascii="Calibri" w:eastAsia="Calibri" w:hAnsi="Calibri" w:cs="Calibri"/>
          <w:sz w:val="24"/>
          <w:szCs w:val="24"/>
          <w:lang w:val="es-ES" w:eastAsia="ar-SA"/>
        </w:rPr>
        <w:t>alrededores de CREEL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visitando Lago Arareko, Valle de los hongos y ranas y misión Jesuita,</w:t>
      </w:r>
      <w:r w:rsidR="00135849">
        <w:rPr>
          <w:rFonts w:ascii="Calibri" w:eastAsia="Calibri" w:hAnsi="Calibri" w:cs="Calibri"/>
          <w:sz w:val="24"/>
          <w:szCs w:val="24"/>
          <w:lang w:val="es-ES" w:eastAsia="ar-SA"/>
        </w:rPr>
        <w:t xml:space="preserve"> cueva de San Sebastián, Piedra del elefante,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regreso a Creel. Check inn, Comida opcional y tarde libre para caminar por el pueblo, visitar su plazuela, museo y tiendas de artesanías. </w:t>
      </w:r>
    </w:p>
    <w:p w14:paraId="13AE9503" w14:textId="77777777" w:rsidR="00B72EA8" w:rsidRPr="005420F9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Alojamiento</w:t>
      </w:r>
      <w:r w:rsidR="00470078">
        <w:rPr>
          <w:rFonts w:ascii="Calibri" w:eastAsia="Calibri" w:hAnsi="Calibri" w:cs="Calibri"/>
          <w:sz w:val="24"/>
          <w:szCs w:val="24"/>
          <w:lang w:val="es-ES" w:eastAsia="ar-SA"/>
        </w:rPr>
        <w:t xml:space="preserve"> en hotel </w:t>
      </w:r>
      <w:r w:rsidR="00470078" w:rsidRPr="00135849">
        <w:rPr>
          <w:rFonts w:ascii="Calibri" w:eastAsia="Calibri" w:hAnsi="Calibri" w:cs="Calibri"/>
          <w:b/>
          <w:sz w:val="24"/>
          <w:szCs w:val="24"/>
          <w:lang w:val="es-ES" w:eastAsia="ar-SA"/>
        </w:rPr>
        <w:t>THE LODGE at CREEL</w:t>
      </w:r>
      <w:r>
        <w:rPr>
          <w:rFonts w:ascii="Calibri" w:eastAsia="Calibri" w:hAnsi="Calibri" w:cs="Calibri"/>
          <w:sz w:val="28"/>
          <w:szCs w:val="28"/>
          <w:lang w:val="es-ES" w:eastAsia="ar-SA"/>
        </w:rPr>
        <w:t xml:space="preserve">. </w:t>
      </w:r>
    </w:p>
    <w:p w14:paraId="2B975F3F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692DAE7A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188B802C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3AC0E982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15CAEBAF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24C048AE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lastRenderedPageBreak/>
        <w:t>DIA 3 CREEL- DIVISADERO</w:t>
      </w:r>
    </w:p>
    <w:p w14:paraId="7FB10636" w14:textId="77777777" w:rsidR="005F7A80" w:rsidRPr="0039184E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09475637" wp14:editId="10C3342E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3F00" w14:textId="77777777" w:rsidR="00933881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933881">
        <w:rPr>
          <w:rFonts w:ascii="Calibri" w:eastAsia="Calibri" w:hAnsi="Calibri" w:cs="Calibri"/>
          <w:sz w:val="24"/>
          <w:szCs w:val="24"/>
          <w:lang w:val="es-ES" w:eastAsia="ar-SA"/>
        </w:rPr>
        <w:t>Desayuno incluido</w:t>
      </w:r>
      <w:r w:rsidR="00470078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,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con todo y maletas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hacia Divisadero 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y llegada 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tour</w:t>
      </w:r>
      <w:r w:rsidR="005420F9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MIRADORES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25189A" w:rsidRPr="00933881">
        <w:rPr>
          <w:rFonts w:ascii="Calibri" w:eastAsia="Calibri" w:hAnsi="Calibri" w:cs="Calibri"/>
          <w:sz w:val="24"/>
          <w:szCs w:val="24"/>
          <w:lang w:val="es-ES" w:eastAsia="ar-SA"/>
        </w:rPr>
        <w:t>incluido</w:t>
      </w:r>
      <w:r w:rsidR="005A78C3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para visitar parque de aventura, y paseo opcional por teleférico y tirolesa, se visitará piedra volada, puente colgante y se podrá degustar de manera opcional las típicas gorditas de Divisadero.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79704F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 </w:t>
      </w:r>
      <w:r w:rsidR="0079704F" w:rsidRPr="00933881">
        <w:rPr>
          <w:rFonts w:ascii="Calibri" w:eastAsia="Calibri" w:hAnsi="Calibri" w:cs="Calibri"/>
          <w:sz w:val="24"/>
          <w:szCs w:val="24"/>
          <w:lang w:val="es-ES" w:eastAsia="ar-SA"/>
        </w:rPr>
        <w:t>hotel</w:t>
      </w:r>
      <w:r w:rsidR="00470078" w:rsidRPr="00933881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470078" w:rsidRPr="00135849">
        <w:rPr>
          <w:rFonts w:ascii="Calibri" w:eastAsia="Calibri" w:hAnsi="Calibri" w:cs="Calibri"/>
          <w:b/>
          <w:sz w:val="24"/>
          <w:szCs w:val="24"/>
          <w:lang w:val="es-ES" w:eastAsia="ar-SA"/>
        </w:rPr>
        <w:t>MIRADOR</w:t>
      </w:r>
      <w:r w:rsidR="0079704F">
        <w:rPr>
          <w:rFonts w:ascii="Calibri" w:eastAsia="Calibri" w:hAnsi="Calibri" w:cs="Calibri"/>
          <w:sz w:val="24"/>
          <w:szCs w:val="24"/>
          <w:lang w:val="es-ES" w:eastAsia="ar-SA"/>
        </w:rPr>
        <w:t xml:space="preserve">, </w:t>
      </w:r>
      <w:r w:rsidR="00470078">
        <w:rPr>
          <w:rFonts w:ascii="Calibri" w:eastAsia="Calibri" w:hAnsi="Calibri" w:cs="Calibri"/>
          <w:sz w:val="24"/>
          <w:szCs w:val="24"/>
          <w:lang w:eastAsia="ar-SA"/>
        </w:rPr>
        <w:t>c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heck 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>in</w:t>
      </w:r>
      <w:r w:rsidR="0025189A">
        <w:rPr>
          <w:rFonts w:ascii="Calibri" w:eastAsia="Calibri" w:hAnsi="Calibri" w:cs="Calibri"/>
          <w:sz w:val="24"/>
          <w:szCs w:val="24"/>
          <w:lang w:eastAsia="ar-SA"/>
        </w:rPr>
        <w:t xml:space="preserve"> 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</w:p>
    <w:p w14:paraId="7FA5C6BA" w14:textId="77777777" w:rsidR="00933881" w:rsidRDefault="00933881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933881">
        <w:rPr>
          <w:rFonts w:ascii="Calibri" w:eastAsia="Calibri" w:hAnsi="Calibri" w:cs="Calibri"/>
          <w:sz w:val="24"/>
          <w:szCs w:val="24"/>
          <w:lang w:eastAsia="ar-SA"/>
        </w:rPr>
        <w:t>C</w:t>
      </w:r>
      <w:r w:rsidR="00B72EA8" w:rsidRPr="00933881">
        <w:rPr>
          <w:rFonts w:ascii="Calibri" w:eastAsia="Calibri" w:hAnsi="Calibri" w:cs="Calibri"/>
          <w:sz w:val="24"/>
          <w:szCs w:val="24"/>
          <w:lang w:eastAsia="ar-SA"/>
        </w:rPr>
        <w:t>aminata guiada</w:t>
      </w:r>
      <w:r w:rsidR="0079704F" w:rsidRPr="00933881">
        <w:rPr>
          <w:rFonts w:ascii="Calibri" w:eastAsia="Calibri" w:hAnsi="Calibri" w:cs="Calibri"/>
          <w:sz w:val="24"/>
          <w:szCs w:val="24"/>
          <w:lang w:eastAsia="ar-SA"/>
        </w:rPr>
        <w:t xml:space="preserve"> incluida</w:t>
      </w:r>
      <w:r w:rsidR="00B72EA8" w:rsidRPr="00933881">
        <w:rPr>
          <w:rFonts w:ascii="Calibri" w:eastAsia="Calibri" w:hAnsi="Calibri" w:cs="Calibri"/>
          <w:sz w:val="24"/>
          <w:szCs w:val="24"/>
          <w:lang w:eastAsia="ar-SA"/>
        </w:rPr>
        <w:t xml:space="preserve">. Cena incluida. </w:t>
      </w:r>
    </w:p>
    <w:p w14:paraId="15C5C4B6" w14:textId="77777777" w:rsidR="00B72EA8" w:rsidRPr="00933881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933881">
        <w:rPr>
          <w:rFonts w:ascii="Calibri" w:eastAsia="Calibri" w:hAnsi="Calibri" w:cs="Calibri"/>
          <w:sz w:val="24"/>
          <w:szCs w:val="24"/>
          <w:lang w:eastAsia="ar-SA"/>
        </w:rPr>
        <w:t>Alojamiento</w:t>
      </w:r>
      <w:r w:rsidR="00933881">
        <w:rPr>
          <w:rFonts w:ascii="Calibri" w:eastAsia="Calibri" w:hAnsi="Calibri" w:cs="Calibri"/>
          <w:sz w:val="24"/>
          <w:szCs w:val="24"/>
          <w:lang w:eastAsia="ar-SA"/>
        </w:rPr>
        <w:t xml:space="preserve"> Hotel Mirador</w:t>
      </w:r>
      <w:r w:rsidRPr="00933881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</w:p>
    <w:p w14:paraId="5F182666" w14:textId="77777777" w:rsidR="00470078" w:rsidRDefault="0047007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C85FE4E" w14:textId="77777777" w:rsidR="00B72EA8" w:rsidRDefault="001A6DE2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4 DIVISADERO – EL FUERTE</w:t>
      </w:r>
    </w:p>
    <w:p w14:paraId="7B79DBB6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2BB58508" wp14:editId="6DBD3FD9">
            <wp:extent cx="2297112" cy="1531408"/>
            <wp:effectExtent l="0" t="0" r="8255" b="0"/>
            <wp:docPr id="8" name="Imagen 8" descr="Resultado de imagen para TREN CHEPE EXPRES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EN CHEPE EXPRES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9" cy="15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CC1B" w14:textId="77777777" w:rsidR="00B72EA8" w:rsidRPr="00135849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eastAsia="ar-SA"/>
        </w:rPr>
      </w:pPr>
      <w:r w:rsidRPr="00933881">
        <w:rPr>
          <w:rFonts w:ascii="Calibri" w:eastAsia="Calibri" w:hAnsi="Calibri" w:cs="Calibri"/>
          <w:sz w:val="24"/>
          <w:szCs w:val="24"/>
          <w:lang w:eastAsia="ar-SA"/>
        </w:rPr>
        <w:t>Desayuno incluido, traslado a est</w:t>
      </w:r>
      <w:r w:rsidR="00023A0A" w:rsidRPr="00933881">
        <w:rPr>
          <w:rFonts w:ascii="Calibri" w:eastAsia="Calibri" w:hAnsi="Calibri" w:cs="Calibri"/>
          <w:sz w:val="24"/>
          <w:szCs w:val="24"/>
          <w:lang w:eastAsia="ar-SA"/>
        </w:rPr>
        <w:t xml:space="preserve">ación Chepe con todo y maletas </w:t>
      </w:r>
      <w:r w:rsidRPr="00933881">
        <w:rPr>
          <w:rFonts w:ascii="Calibri" w:eastAsia="Calibri" w:hAnsi="Calibri" w:cs="Calibri"/>
          <w:sz w:val="24"/>
          <w:szCs w:val="24"/>
          <w:lang w:eastAsia="ar-SA"/>
        </w:rPr>
        <w:t>para abord</w:t>
      </w:r>
      <w:r w:rsidR="001A6DE2" w:rsidRPr="00933881">
        <w:rPr>
          <w:rFonts w:ascii="Calibri" w:eastAsia="Calibri" w:hAnsi="Calibri" w:cs="Calibri"/>
          <w:sz w:val="24"/>
          <w:szCs w:val="24"/>
          <w:lang w:eastAsia="ar-SA"/>
        </w:rPr>
        <w:t xml:space="preserve">ar tren </w:t>
      </w:r>
      <w:r w:rsidR="005F7A80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CHEPE EXPRESS </w:t>
      </w:r>
      <w:r w:rsidR="001A6DE2" w:rsidRPr="00933881">
        <w:rPr>
          <w:rFonts w:ascii="Calibri" w:eastAsia="Calibri" w:hAnsi="Calibri" w:cs="Calibri"/>
          <w:sz w:val="24"/>
          <w:szCs w:val="24"/>
          <w:lang w:eastAsia="ar-SA"/>
        </w:rPr>
        <w:t>con destino a 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 y disfrutar las vistas panorámicas de la Si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erra Tarahumara, </w:t>
      </w:r>
      <w:r w:rsidR="00135849">
        <w:rPr>
          <w:rFonts w:ascii="Calibri" w:eastAsia="Calibri" w:hAnsi="Calibri" w:cs="Calibri"/>
          <w:sz w:val="24"/>
          <w:szCs w:val="24"/>
          <w:lang w:eastAsia="ar-SA"/>
        </w:rPr>
        <w:t xml:space="preserve">tren con acceso a área de restaurante bar y ventanas panorámicas durante todo este espectacular recorrido, 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llegada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, traslado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Tarde libre para d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isfrutar de la plazuela, museo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y atractivos turísticos del pueblo. </w:t>
      </w:r>
      <w:r w:rsidR="00135849" w:rsidRPr="00135849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Show en la noche con el zorro en hotel. </w:t>
      </w:r>
      <w:r w:rsidR="00135849" w:rsidRPr="00933881">
        <w:rPr>
          <w:rFonts w:ascii="Calibri" w:eastAsia="Calibri" w:hAnsi="Calibri" w:cs="Calibri"/>
          <w:sz w:val="24"/>
          <w:szCs w:val="24"/>
          <w:lang w:eastAsia="ar-SA"/>
        </w:rPr>
        <w:t>Alojamiento en hotel POSADA DEL HIDALGO</w:t>
      </w:r>
      <w:r w:rsidR="00135849" w:rsidRPr="00135849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. </w:t>
      </w:r>
    </w:p>
    <w:p w14:paraId="4018EC5E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BA126AD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5D5B7F70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766AD3A0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70BFF21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6779A372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146CE20F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0AB3FBD" w14:textId="77777777" w:rsidR="00A47A65" w:rsidRDefault="00A47A6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57D3E597" w14:textId="302904D6" w:rsidR="001A6DE2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 w:rsidRP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5 EL FUERTE</w:t>
      </w:r>
      <w:r w:rsidR="005F7A80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- lugar de origen</w:t>
      </w:r>
    </w:p>
    <w:p w14:paraId="771BB3DC" w14:textId="77777777" w:rsidR="005F7A80" w:rsidRP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10474DAA" wp14:editId="1A7B208B">
            <wp:extent cx="2253616" cy="1419225"/>
            <wp:effectExtent l="0" t="0" r="0" b="0"/>
            <wp:docPr id="7" name="Imagen 7" descr="Resultado de imagen para EL FUERT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FUERT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0" cy="14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EF3C" w14:textId="77777777" w:rsidR="00933881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Desayuno </w:t>
      </w:r>
      <w:r w:rsidR="00135849">
        <w:rPr>
          <w:rFonts w:ascii="Calibri" w:eastAsia="Calibri" w:hAnsi="Calibri" w:cs="Calibri"/>
          <w:sz w:val="24"/>
          <w:szCs w:val="24"/>
          <w:lang w:eastAsia="ar-SA"/>
        </w:rPr>
        <w:t>incluido, si el tiempo lo permite puede dar algún tour opcional por este pueblo mágico, como visitar sus pueblos indígenas, dar un paseo por el río y visitar los petroglifos,</w:t>
      </w:r>
      <w:r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traslado </w:t>
      </w:r>
      <w:r w:rsidR="005420F9">
        <w:rPr>
          <w:rFonts w:ascii="Calibri" w:eastAsia="Calibri" w:hAnsi="Calibri" w:cs="Calibri"/>
          <w:sz w:val="24"/>
          <w:szCs w:val="24"/>
          <w:lang w:eastAsia="ar-SA"/>
        </w:rPr>
        <w:t xml:space="preserve">incluido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a aeropuerto a la hora convenida. </w:t>
      </w:r>
    </w:p>
    <w:p w14:paraId="5019DBCA" w14:textId="77777777" w:rsidR="001A6DE2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>Fin de nuestros servicios.</w:t>
      </w:r>
    </w:p>
    <w:p w14:paraId="0B11AC21" w14:textId="77777777" w:rsidR="00933881" w:rsidRDefault="00933881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5"/>
        <w:gridCol w:w="1030"/>
        <w:gridCol w:w="1303"/>
        <w:gridCol w:w="1700"/>
        <w:gridCol w:w="1492"/>
        <w:gridCol w:w="1388"/>
      </w:tblGrid>
      <w:tr w:rsidR="00933881" w14:paraId="46446509" w14:textId="77777777" w:rsidTr="00215EC7">
        <w:tc>
          <w:tcPr>
            <w:tcW w:w="8828" w:type="dxa"/>
            <w:gridSpan w:val="6"/>
            <w:shd w:val="clear" w:color="auto" w:fill="FFC000" w:themeFill="accent4"/>
          </w:tcPr>
          <w:p w14:paraId="40051600" w14:textId="77777777" w:rsidR="00933881" w:rsidRDefault="00933881" w:rsidP="00215EC7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VIVE BARRANCAS Chihuahua</w:t>
            </w:r>
          </w:p>
          <w:p w14:paraId="1E29D7B1" w14:textId="77777777" w:rsidR="00933881" w:rsidRPr="009B42C1" w:rsidRDefault="00933881" w:rsidP="00215EC7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  <w:tr w:rsidR="00933881" w14:paraId="167E1F0C" w14:textId="77777777" w:rsidTr="00831606">
        <w:tc>
          <w:tcPr>
            <w:tcW w:w="1915" w:type="dxa"/>
          </w:tcPr>
          <w:p w14:paraId="48E4EBE7" w14:textId="77777777" w:rsidR="0093388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  <w:lang w:val="es-ES" w:eastAsia="ar-SA"/>
              </w:rPr>
            </w:pPr>
          </w:p>
        </w:tc>
        <w:tc>
          <w:tcPr>
            <w:tcW w:w="1030" w:type="dxa"/>
          </w:tcPr>
          <w:p w14:paraId="113ACA66" w14:textId="77777777" w:rsidR="00933881" w:rsidRPr="009B42C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03" w:type="dxa"/>
          </w:tcPr>
          <w:p w14:paraId="1773577D" w14:textId="77777777" w:rsidR="00933881" w:rsidRPr="009B42C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0" w:type="dxa"/>
          </w:tcPr>
          <w:p w14:paraId="3EF0253C" w14:textId="77777777" w:rsidR="00933881" w:rsidRPr="009B42C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492" w:type="dxa"/>
          </w:tcPr>
          <w:p w14:paraId="1DD14BEF" w14:textId="77777777" w:rsidR="00933881" w:rsidRPr="009B42C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388" w:type="dxa"/>
          </w:tcPr>
          <w:p w14:paraId="015AE133" w14:textId="77777777" w:rsidR="00933881" w:rsidRPr="009B42C1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933881" w14:paraId="05066A95" w14:textId="77777777" w:rsidTr="00831606">
        <w:tc>
          <w:tcPr>
            <w:tcW w:w="1915" w:type="dxa"/>
          </w:tcPr>
          <w:p w14:paraId="7F79C7B4" w14:textId="77777777" w:rsidR="00933881" w:rsidRPr="00721FD7" w:rsidRDefault="00933881" w:rsidP="00215EC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721FD7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</w:t>
            </w:r>
          </w:p>
        </w:tc>
        <w:tc>
          <w:tcPr>
            <w:tcW w:w="1030" w:type="dxa"/>
          </w:tcPr>
          <w:p w14:paraId="7DEF4082" w14:textId="77777777" w:rsidR="00933881" w:rsidRPr="00F86C5F" w:rsidRDefault="00933881" w:rsidP="00215EC7">
            <w:pPr>
              <w:rPr>
                <w:b/>
                <w:sz w:val="32"/>
                <w:szCs w:val="32"/>
              </w:rPr>
            </w:pPr>
            <w:r w:rsidRPr="00F86C5F">
              <w:rPr>
                <w:b/>
                <w:sz w:val="32"/>
                <w:szCs w:val="32"/>
              </w:rPr>
              <w:t>15900</w:t>
            </w:r>
          </w:p>
        </w:tc>
        <w:tc>
          <w:tcPr>
            <w:tcW w:w="1303" w:type="dxa"/>
          </w:tcPr>
          <w:p w14:paraId="5E8AA40D" w14:textId="77777777" w:rsidR="00933881" w:rsidRPr="00F86C5F" w:rsidRDefault="00933881" w:rsidP="00215EC7">
            <w:pPr>
              <w:rPr>
                <w:b/>
                <w:sz w:val="32"/>
                <w:szCs w:val="32"/>
              </w:rPr>
            </w:pPr>
            <w:r w:rsidRPr="00F86C5F">
              <w:rPr>
                <w:b/>
                <w:sz w:val="32"/>
                <w:szCs w:val="32"/>
              </w:rPr>
              <w:t>14900</w:t>
            </w:r>
          </w:p>
        </w:tc>
        <w:tc>
          <w:tcPr>
            <w:tcW w:w="1700" w:type="dxa"/>
          </w:tcPr>
          <w:p w14:paraId="07C46510" w14:textId="77777777" w:rsidR="00933881" w:rsidRPr="00F86C5F" w:rsidRDefault="00933881" w:rsidP="00215EC7">
            <w:pPr>
              <w:rPr>
                <w:b/>
                <w:sz w:val="32"/>
                <w:szCs w:val="32"/>
              </w:rPr>
            </w:pPr>
            <w:r w:rsidRPr="00F86C5F">
              <w:rPr>
                <w:b/>
                <w:sz w:val="32"/>
                <w:szCs w:val="32"/>
              </w:rPr>
              <w:t>13900</w:t>
            </w:r>
          </w:p>
        </w:tc>
        <w:tc>
          <w:tcPr>
            <w:tcW w:w="1492" w:type="dxa"/>
          </w:tcPr>
          <w:p w14:paraId="1465BE3A" w14:textId="77777777" w:rsidR="00933881" w:rsidRPr="00F86C5F" w:rsidRDefault="00933881" w:rsidP="00215EC7">
            <w:pPr>
              <w:rPr>
                <w:b/>
                <w:sz w:val="32"/>
                <w:szCs w:val="32"/>
              </w:rPr>
            </w:pPr>
            <w:r w:rsidRPr="00F86C5F">
              <w:rPr>
                <w:b/>
                <w:sz w:val="32"/>
                <w:szCs w:val="32"/>
              </w:rPr>
              <w:t>21500</w:t>
            </w:r>
          </w:p>
        </w:tc>
        <w:tc>
          <w:tcPr>
            <w:tcW w:w="1388" w:type="dxa"/>
          </w:tcPr>
          <w:p w14:paraId="1E3F7F61" w14:textId="77777777" w:rsidR="00933881" w:rsidRPr="00F86C5F" w:rsidRDefault="00933881" w:rsidP="00215EC7">
            <w:pPr>
              <w:rPr>
                <w:b/>
                <w:sz w:val="32"/>
                <w:szCs w:val="32"/>
              </w:rPr>
            </w:pPr>
            <w:r w:rsidRPr="00F86C5F">
              <w:rPr>
                <w:b/>
                <w:sz w:val="32"/>
                <w:szCs w:val="32"/>
              </w:rPr>
              <w:t>10900</w:t>
            </w:r>
          </w:p>
        </w:tc>
      </w:tr>
    </w:tbl>
    <w:p w14:paraId="62338E66" w14:textId="77777777" w:rsidR="00BC0D1F" w:rsidRPr="00BC0D1F" w:rsidRDefault="00BC0D1F" w:rsidP="00BC0D1F">
      <w:pPr>
        <w:suppressAutoHyphens/>
        <w:spacing w:after="0" w:line="276" w:lineRule="auto"/>
        <w:rPr>
          <w:rFonts w:ascii="Calibri" w:eastAsia="Calibri" w:hAnsi="Calibri" w:cs="Calibri"/>
          <w:szCs w:val="28"/>
          <w:lang w:val="es-ES" w:eastAsia="ar-SA"/>
        </w:rPr>
      </w:pPr>
      <w:r w:rsidRPr="00BC0D1F">
        <w:rPr>
          <w:rFonts w:ascii="Calibri" w:eastAsia="Calibri" w:hAnsi="Calibri" w:cs="Calibri"/>
          <w:szCs w:val="28"/>
          <w:lang w:val="es-ES" w:eastAsia="ar-SA"/>
        </w:rPr>
        <w:t>*De 3 a 11 años paga tarifa de MENOR</w:t>
      </w:r>
    </w:p>
    <w:p w14:paraId="6EEAC8B3" w14:textId="77777777" w:rsidR="00933881" w:rsidRPr="00BC0D1F" w:rsidRDefault="00BC0D1F" w:rsidP="00933881">
      <w:pPr>
        <w:suppressAutoHyphens/>
        <w:spacing w:after="0" w:line="276" w:lineRule="auto"/>
        <w:rPr>
          <w:rFonts w:ascii="Calibri" w:eastAsia="Calibri" w:hAnsi="Calibri" w:cs="Calibri"/>
          <w:szCs w:val="28"/>
          <w:lang w:val="es-ES" w:eastAsia="ar-SA"/>
        </w:rPr>
      </w:pPr>
      <w:r w:rsidRPr="00BC0D1F">
        <w:rPr>
          <w:rFonts w:ascii="Calibri" w:eastAsia="Calibri" w:hAnsi="Calibri" w:cs="Calibri"/>
          <w:szCs w:val="28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265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933881" w:rsidRPr="00FE021B" w14:paraId="39DDBABA" w14:textId="77777777" w:rsidTr="00215EC7">
        <w:tc>
          <w:tcPr>
            <w:tcW w:w="11045" w:type="dxa"/>
            <w:shd w:val="clear" w:color="auto" w:fill="auto"/>
          </w:tcPr>
          <w:p w14:paraId="40227F93" w14:textId="77777777" w:rsidR="00933881" w:rsidRPr="00FE021B" w:rsidRDefault="00933881" w:rsidP="00215EC7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LOS PAQUETES NO INCLUYEN: Tours opcionales, alimentos no especificados, o traslados opcionales. Lo no especificado. Seguro de Hospedaje, Vuelos, ENTRADAS A LUGARES EJIDALES e HISTÓRICOS.</w:t>
            </w:r>
          </w:p>
          <w:p w14:paraId="068510AF" w14:textId="77777777" w:rsidR="00933881" w:rsidRPr="00FE021B" w:rsidRDefault="00933881" w:rsidP="00215EC7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NO INCLUYE: Propinas a maleteros, meseros, guías y operadores. Propinas voluntarias a su consideración.</w:t>
            </w:r>
          </w:p>
        </w:tc>
      </w:tr>
    </w:tbl>
    <w:p w14:paraId="0A515168" w14:textId="77777777" w:rsidR="00933881" w:rsidRPr="00FE021B" w:rsidRDefault="00933881" w:rsidP="00933881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FE021B">
        <w:rPr>
          <w:rFonts w:ascii="Calibri" w:eastAsia="Calibri" w:hAnsi="Calibri" w:cs="Calibri"/>
          <w:b/>
          <w:sz w:val="32"/>
          <w:szCs w:val="32"/>
          <w:lang w:val="es-ES" w:eastAsia="ar-SA"/>
        </w:rPr>
        <w:t>¡RESERVA YA!</w:t>
      </w:r>
    </w:p>
    <w:p w14:paraId="6CACC278" w14:textId="77777777" w:rsidR="00933881" w:rsidRPr="00FE021B" w:rsidRDefault="00933881" w:rsidP="00933881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25% del total del Paquete Elegido y en temporada alta se liquida con 30 días de anticipación.</w:t>
      </w:r>
    </w:p>
    <w:p w14:paraId="3AAD5E92" w14:textId="77777777" w:rsidR="00933881" w:rsidRDefault="00933881" w:rsidP="00933881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</w:pPr>
      <w:r w:rsidRPr="00FE021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>POLÍTICAS DE CANCELACIÓN PARA TOURS: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 xml:space="preserve"> </w:t>
      </w:r>
      <w:r w:rsidRP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Los tours se pueden cambiar de fecha en caso de algún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imprevisto solo aplica algunas restricciones, verificarlo con su agente. </w:t>
      </w:r>
      <w:r w:rsidRP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 En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el caso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de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cancelaciones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tienen un cargo del 10%.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E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ntre 29 y 14 días se cobrarán 20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% de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cargo por persona. Entre 13 y 5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días se cobrarán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cargos del 50%. Dentro de las 96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horas antes de la salida los cargos serán la totalidad del importe del viaje. Los boletos de tren no son rembolsables en ningún caso.  </w:t>
      </w:r>
    </w:p>
    <w:p w14:paraId="2811CCF3" w14:textId="77777777" w:rsidR="00933881" w:rsidRDefault="00933881" w:rsidP="00933881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</w:t>
      </w: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Tarifa sujeta a cambios. </w:t>
      </w:r>
    </w:p>
    <w:p w14:paraId="4DF04BCF" w14:textId="77777777" w:rsidR="00933881" w:rsidRPr="00FE021B" w:rsidRDefault="00933881" w:rsidP="00933881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1699339F" w14:textId="77777777" w:rsidR="00933881" w:rsidRPr="00FE021B" w:rsidRDefault="00933881" w:rsidP="00933881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0E5E1210" w14:textId="77777777" w:rsidR="00933881" w:rsidRPr="00A519D9" w:rsidRDefault="00933881" w:rsidP="00A519D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p w14:paraId="49E7A53C" w14:textId="77777777" w:rsidR="00F86C5F" w:rsidRPr="001C431A" w:rsidRDefault="00F923E5" w:rsidP="001C431A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48"/>
          <w:szCs w:val="48"/>
          <w:lang w:val="es-ES" w:eastAsia="ar-SA"/>
        </w:rPr>
      </w:pPr>
      <w:r w:rsidRPr="001C431A">
        <w:rPr>
          <w:rFonts w:ascii="Calibri" w:eastAsia="Calibri" w:hAnsi="Calibri" w:cs="Calibri"/>
          <w:b/>
          <w:sz w:val="48"/>
          <w:szCs w:val="48"/>
          <w:lang w:val="es-ES" w:eastAsia="ar-SA"/>
        </w:rPr>
        <w:t>VIVE BARRANCAS</w:t>
      </w:r>
    </w:p>
    <w:p w14:paraId="56BADC31" w14:textId="77777777" w:rsidR="0039184E" w:rsidRPr="001C431A" w:rsidRDefault="00BC0D1F" w:rsidP="001C431A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48"/>
          <w:szCs w:val="48"/>
          <w:lang w:val="es-ES" w:eastAsia="ar-SA"/>
        </w:rPr>
      </w:pPr>
      <w:r>
        <w:rPr>
          <w:rFonts w:ascii="Calibri" w:eastAsia="Calibri" w:hAnsi="Calibri" w:cs="Calibri"/>
          <w:b/>
          <w:sz w:val="48"/>
          <w:szCs w:val="48"/>
          <w:lang w:val="es-ES" w:eastAsia="ar-SA"/>
        </w:rPr>
        <w:lastRenderedPageBreak/>
        <w:t>Cat. Superior E</w:t>
      </w:r>
      <w:r w:rsidR="00F86C5F" w:rsidRPr="001C431A">
        <w:rPr>
          <w:rFonts w:ascii="Calibri" w:eastAsia="Calibri" w:hAnsi="Calibri" w:cs="Calibri"/>
          <w:b/>
          <w:sz w:val="48"/>
          <w:szCs w:val="48"/>
          <w:lang w:val="es-ES" w:eastAsia="ar-SA"/>
        </w:rPr>
        <w:t>jecutiva</w:t>
      </w:r>
    </w:p>
    <w:p w14:paraId="599E2522" w14:textId="77777777" w:rsidR="0039184E" w:rsidRPr="009B42C1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>CHIHUAHUA- CREEL – DIVISADERO – LOS MOCHIS</w:t>
      </w:r>
    </w:p>
    <w:p w14:paraId="23036152" w14:textId="77777777" w:rsidR="0039184E" w:rsidRDefault="00023A0A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5 días, 4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noches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33881" w14:paraId="05674415" w14:textId="77777777" w:rsidTr="00933881">
        <w:tc>
          <w:tcPr>
            <w:tcW w:w="10065" w:type="dxa"/>
            <w:shd w:val="clear" w:color="auto" w:fill="FFC000" w:themeFill="accent4"/>
          </w:tcPr>
          <w:p w14:paraId="53B943B4" w14:textId="77777777" w:rsidR="00933881" w:rsidRDefault="00933881" w:rsidP="00933881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</w:tr>
      <w:tr w:rsidR="00933881" w14:paraId="2432F49D" w14:textId="77777777" w:rsidTr="00933881">
        <w:tc>
          <w:tcPr>
            <w:tcW w:w="10065" w:type="dxa"/>
          </w:tcPr>
          <w:p w14:paraId="65AB9E7C" w14:textId="77777777" w:rsidR="00A519D9" w:rsidRDefault="00A519D9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</w:p>
          <w:p w14:paraId="03EBF87B" w14:textId="77777777" w:rsidR="00933881" w:rsidRPr="00BD5068" w:rsidRDefault="00933881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INCLUYE: </w:t>
            </w:r>
          </w:p>
          <w:p w14:paraId="0EA83CB6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SHERATON </w:t>
            </w: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Soberano Chihuahua</w:t>
            </w:r>
          </w:p>
          <w:p w14:paraId="672DC42B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THE LODGE </w:t>
            </w: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at Creel</w:t>
            </w:r>
          </w:p>
          <w:p w14:paraId="61CB8C59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MIRADOR</w:t>
            </w:r>
          </w:p>
          <w:p w14:paraId="58D40D4B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933881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POSADA DEL HIDALGO</w:t>
            </w:r>
          </w:p>
          <w:p w14:paraId="5A0EE3B7" w14:textId="77777777" w:rsidR="00933881" w:rsidRPr="00933881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color w:val="C45911" w:themeColor="accent2" w:themeShade="BF"/>
                <w:sz w:val="24"/>
                <w:szCs w:val="24"/>
                <w:u w:val="single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*Tren chepe EXPRESS Divisadero – El Fuerte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  <w:lang w:val="es-ES" w:eastAsia="ar-SA"/>
              </w:rPr>
              <w:t>C</w:t>
            </w:r>
            <w:r w:rsidRPr="009D34DC">
              <w:rPr>
                <w:rFonts w:ascii="Calibri" w:eastAsia="Calibri" w:hAnsi="Calibri" w:cs="Calibri"/>
                <w:b/>
                <w:sz w:val="24"/>
                <w:szCs w:val="24"/>
                <w:u w:val="single"/>
                <w:lang w:val="es-ES" w:eastAsia="ar-SA"/>
              </w:rPr>
              <w:t xml:space="preserve">at. </w:t>
            </w:r>
            <w:r w:rsidRPr="00933881">
              <w:rPr>
                <w:rFonts w:ascii="Calibri" w:eastAsia="Calibri" w:hAnsi="Calibri" w:cs="Calibri"/>
                <w:b/>
                <w:color w:val="C45911" w:themeColor="accent2" w:themeShade="BF"/>
                <w:sz w:val="24"/>
                <w:szCs w:val="24"/>
                <w:u w:val="single"/>
                <w:lang w:val="es-ES" w:eastAsia="ar-SA"/>
              </w:rPr>
              <w:t>EJECUTIVA</w:t>
            </w:r>
          </w:p>
          <w:p w14:paraId="0842CBC9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apto CUU-Hotel CUU</w:t>
            </w:r>
          </w:p>
          <w:p w14:paraId="05908B81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*Traslado terrestre van Chihuahua- Creel </w:t>
            </w:r>
          </w:p>
          <w:p w14:paraId="15449128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Creel- Divisadero</w:t>
            </w:r>
          </w:p>
          <w:p w14:paraId="02817557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3B7F3ADC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Chihuahua</w:t>
            </w:r>
          </w:p>
          <w:p w14:paraId="1B01E2DE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Creel</w:t>
            </w:r>
          </w:p>
          <w:p w14:paraId="32691A11" w14:textId="77777777" w:rsidR="00933881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*1 Cena en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Posada Barrancas</w:t>
            </w:r>
          </w:p>
          <w:p w14:paraId="0519D998" w14:textId="77777777" w:rsidR="00933881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*1 desayuno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Posada Barrancas</w:t>
            </w:r>
          </w:p>
          <w:p w14:paraId="4BBD4069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El Fuerte</w:t>
            </w:r>
          </w:p>
          <w:p w14:paraId="365CCBB8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TOUR campos MENONITAS </w:t>
            </w:r>
            <w:r w:rsidRPr="00A519D9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(panorámico) (no incluye entrada al museo del queso)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</w:p>
          <w:p w14:paraId="210027F0" w14:textId="77777777" w:rsidR="00933881" w:rsidRPr="00A519D9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CREEL </w:t>
            </w:r>
            <w:r w:rsidRPr="00A519D9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visitando Lago de ARAREKO, Valle de los hongos y ranas, Misión Jesuita, Cueva San Sebastián </w:t>
            </w:r>
          </w:p>
          <w:p w14:paraId="1E08F0B7" w14:textId="77777777" w:rsidR="00933881" w:rsidRPr="00A519D9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Miradores </w:t>
            </w:r>
            <w:r w:rsidRPr="00A519D9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visitando Parque de aventura (no incluye teleférico, tirolesa etc.)</w:t>
            </w:r>
          </w:p>
          <w:p w14:paraId="58075DBE" w14:textId="77777777" w:rsidR="00933881" w:rsidRPr="00012B2C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 en Barrancas del Cobre y Cueva Tarahumara</w:t>
            </w:r>
          </w:p>
          <w:p w14:paraId="2DA423E2" w14:textId="77777777" w:rsidR="00933881" w:rsidRPr="00BD5068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0D01511F" w14:textId="77777777" w:rsidR="00933881" w:rsidRDefault="00933881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  <w:p w14:paraId="0691D8B3" w14:textId="77777777" w:rsidR="00A519D9" w:rsidRPr="00B72EA8" w:rsidRDefault="00A519D9" w:rsidP="0093388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</w:p>
        </w:tc>
      </w:tr>
    </w:tbl>
    <w:p w14:paraId="51DEFD9B" w14:textId="77777777" w:rsidR="0039184E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72B40397" w14:textId="77777777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¡VIVE LAS MARAVILLAS DE BARRANCAS</w:t>
      </w:r>
    </w:p>
    <w:p w14:paraId="7EFAA15A" w14:textId="77777777" w:rsidR="00933881" w:rsidRDefault="0039184E" w:rsidP="00933881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DEL COBRE </w:t>
      </w:r>
    </w:p>
    <w:sectPr w:rsidR="00933881">
      <w:headerReference w:type="even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F6C5" w14:textId="77777777" w:rsidR="00417550" w:rsidRDefault="00417550" w:rsidP="00FD79D5">
      <w:pPr>
        <w:spacing w:after="0" w:line="240" w:lineRule="auto"/>
      </w:pPr>
      <w:r>
        <w:separator/>
      </w:r>
    </w:p>
  </w:endnote>
  <w:endnote w:type="continuationSeparator" w:id="0">
    <w:p w14:paraId="54124114" w14:textId="77777777" w:rsidR="00417550" w:rsidRDefault="00417550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820A8" w14:textId="77777777" w:rsidR="00417550" w:rsidRDefault="00417550" w:rsidP="00FD79D5">
      <w:pPr>
        <w:spacing w:after="0" w:line="240" w:lineRule="auto"/>
      </w:pPr>
      <w:r>
        <w:separator/>
      </w:r>
    </w:p>
  </w:footnote>
  <w:footnote w:type="continuationSeparator" w:id="0">
    <w:p w14:paraId="5B6F0A2A" w14:textId="77777777" w:rsidR="00417550" w:rsidRDefault="00417550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2F62" w14:textId="77777777" w:rsidR="00FD79D5" w:rsidRDefault="00417550">
    <w:pPr>
      <w:pStyle w:val="Encabezado"/>
    </w:pPr>
    <w:r>
      <w:rPr>
        <w:noProof/>
        <w:lang w:eastAsia="es-MX"/>
      </w:rPr>
      <w:pict w14:anchorId="4DE979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0A45" w14:textId="77777777" w:rsidR="00FD79D5" w:rsidRDefault="00417550">
    <w:pPr>
      <w:pStyle w:val="Encabezado"/>
    </w:pPr>
    <w:r>
      <w:rPr>
        <w:noProof/>
        <w:lang w:eastAsia="es-MX"/>
      </w:rPr>
      <w:pict w14:anchorId="10F8B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12B2C"/>
    <w:rsid w:val="00023A0A"/>
    <w:rsid w:val="00037F24"/>
    <w:rsid w:val="000B3B64"/>
    <w:rsid w:val="00135849"/>
    <w:rsid w:val="00155514"/>
    <w:rsid w:val="00174B60"/>
    <w:rsid w:val="001A1724"/>
    <w:rsid w:val="001A6DE2"/>
    <w:rsid w:val="001C431A"/>
    <w:rsid w:val="001F4355"/>
    <w:rsid w:val="002012D4"/>
    <w:rsid w:val="0025189A"/>
    <w:rsid w:val="003059C8"/>
    <w:rsid w:val="0039184E"/>
    <w:rsid w:val="003F4961"/>
    <w:rsid w:val="00417550"/>
    <w:rsid w:val="00470078"/>
    <w:rsid w:val="004750DB"/>
    <w:rsid w:val="004E6EA5"/>
    <w:rsid w:val="005420F9"/>
    <w:rsid w:val="005A4B59"/>
    <w:rsid w:val="005A5F57"/>
    <w:rsid w:val="005A78C3"/>
    <w:rsid w:val="005B6457"/>
    <w:rsid w:val="005F7A80"/>
    <w:rsid w:val="0063062A"/>
    <w:rsid w:val="006A30B9"/>
    <w:rsid w:val="006A7AF8"/>
    <w:rsid w:val="006B3AC9"/>
    <w:rsid w:val="007054ED"/>
    <w:rsid w:val="00721FD7"/>
    <w:rsid w:val="007676D9"/>
    <w:rsid w:val="0079704F"/>
    <w:rsid w:val="00831606"/>
    <w:rsid w:val="008672A8"/>
    <w:rsid w:val="0089414A"/>
    <w:rsid w:val="00901D71"/>
    <w:rsid w:val="00904B3A"/>
    <w:rsid w:val="00933881"/>
    <w:rsid w:val="009D34DC"/>
    <w:rsid w:val="00A254C1"/>
    <w:rsid w:val="00A4395D"/>
    <w:rsid w:val="00A47A65"/>
    <w:rsid w:val="00A519D9"/>
    <w:rsid w:val="00B01D4D"/>
    <w:rsid w:val="00B72EA8"/>
    <w:rsid w:val="00B93E3A"/>
    <w:rsid w:val="00BC0D1F"/>
    <w:rsid w:val="00BD5068"/>
    <w:rsid w:val="00C53925"/>
    <w:rsid w:val="00C61F22"/>
    <w:rsid w:val="00C83BF8"/>
    <w:rsid w:val="00C86512"/>
    <w:rsid w:val="00D93415"/>
    <w:rsid w:val="00DF18FB"/>
    <w:rsid w:val="00DF44FF"/>
    <w:rsid w:val="00DF6916"/>
    <w:rsid w:val="00E57ED3"/>
    <w:rsid w:val="00ED3A7F"/>
    <w:rsid w:val="00F86C5F"/>
    <w:rsid w:val="00F923E5"/>
    <w:rsid w:val="00FD79D5"/>
    <w:rsid w:val="00FE3AF0"/>
    <w:rsid w:val="00FF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5D1B736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3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.mx/url?sa=i&amp;url=https://www.informabtl.com/lugares-visitar-fuerte-sinaloa/&amp;psig=AOvVaw1biFqJLDXz9z59WgEujWI2&amp;ust=1581453035905000&amp;source=images&amp;cd=vfe&amp;ved=0CAIQjRxqFwoTCMC19-rpx-cCFQAAAAAdAAAAABAJ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689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2</cp:revision>
  <cp:lastPrinted>2021-03-11T21:17:00Z</cp:lastPrinted>
  <dcterms:created xsi:type="dcterms:W3CDTF">2021-06-12T20:33:00Z</dcterms:created>
  <dcterms:modified xsi:type="dcterms:W3CDTF">2021-06-12T20:33:00Z</dcterms:modified>
</cp:coreProperties>
</file>