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D9B4F" w14:textId="77777777" w:rsidR="000A686A" w:rsidRPr="009729DE" w:rsidRDefault="00C33F66" w:rsidP="00B66576">
      <w:pPr>
        <w:widowControl w:val="0"/>
        <w:autoSpaceDE w:val="0"/>
        <w:autoSpaceDN w:val="0"/>
        <w:adjustRightInd w:val="0"/>
        <w:spacing w:after="120" w:line="240" w:lineRule="auto"/>
        <w:jc w:val="center"/>
        <w:rPr>
          <w:rFonts w:cs="Arial"/>
          <w:b/>
          <w:bCs/>
          <w:i/>
          <w:iCs/>
          <w:color w:val="1F487C"/>
          <w:szCs w:val="24"/>
        </w:rPr>
      </w:pPr>
      <w:bookmarkStart w:id="0" w:name="_GoBack"/>
      <w:r w:rsidRPr="009729DE">
        <w:rPr>
          <w:rFonts w:cs="Arial"/>
          <w:b/>
          <w:bCs/>
          <w:i/>
          <w:iCs/>
          <w:color w:val="1F487C"/>
          <w:szCs w:val="24"/>
        </w:rPr>
        <w:t xml:space="preserve">RECORRIDO </w:t>
      </w:r>
      <w:r w:rsidR="00FA3297" w:rsidRPr="009729DE">
        <w:rPr>
          <w:rFonts w:cs="Arial"/>
          <w:b/>
          <w:bCs/>
          <w:i/>
          <w:iCs/>
          <w:color w:val="1F487C"/>
          <w:szCs w:val="24"/>
        </w:rPr>
        <w:t>CLÁSICO</w:t>
      </w:r>
      <w:r w:rsidR="00643916" w:rsidRPr="009729DE">
        <w:rPr>
          <w:rFonts w:cs="Arial"/>
          <w:b/>
          <w:bCs/>
          <w:i/>
          <w:iCs/>
          <w:color w:val="1F487C"/>
          <w:szCs w:val="24"/>
        </w:rPr>
        <w:t xml:space="preserve"> DE INGLATERRA Y ESCOCIA </w:t>
      </w:r>
    </w:p>
    <w:p w14:paraId="20E21670" w14:textId="7F4A95C2" w:rsidR="0001379D" w:rsidRPr="009729DE" w:rsidRDefault="000A686A" w:rsidP="00B66576">
      <w:pPr>
        <w:widowControl w:val="0"/>
        <w:autoSpaceDE w:val="0"/>
        <w:autoSpaceDN w:val="0"/>
        <w:adjustRightInd w:val="0"/>
        <w:spacing w:after="120" w:line="240" w:lineRule="auto"/>
        <w:jc w:val="center"/>
        <w:rPr>
          <w:rFonts w:cs="Arial"/>
          <w:b/>
          <w:bCs/>
          <w:i/>
          <w:iCs/>
          <w:color w:val="1F487C"/>
          <w:szCs w:val="24"/>
        </w:rPr>
      </w:pPr>
      <w:r w:rsidRPr="009729DE">
        <w:rPr>
          <w:rFonts w:cs="Arial"/>
          <w:b/>
          <w:bCs/>
          <w:i/>
          <w:iCs/>
          <w:color w:val="1F487C"/>
          <w:szCs w:val="24"/>
        </w:rPr>
        <w:t xml:space="preserve">VERANO </w:t>
      </w:r>
      <w:r w:rsidR="0001379D" w:rsidRPr="009729DE">
        <w:rPr>
          <w:rFonts w:cs="Arial"/>
          <w:b/>
          <w:bCs/>
          <w:i/>
          <w:iCs/>
          <w:color w:val="1F487C"/>
          <w:szCs w:val="24"/>
        </w:rPr>
        <w:t>2020</w:t>
      </w:r>
    </w:p>
    <w:p w14:paraId="242A9042" w14:textId="596485CB" w:rsidR="008461E8" w:rsidRPr="009729DE" w:rsidRDefault="00643916" w:rsidP="00B66576">
      <w:pPr>
        <w:widowControl w:val="0"/>
        <w:autoSpaceDE w:val="0"/>
        <w:autoSpaceDN w:val="0"/>
        <w:adjustRightInd w:val="0"/>
        <w:spacing w:after="120" w:line="240" w:lineRule="auto"/>
        <w:jc w:val="center"/>
        <w:rPr>
          <w:rFonts w:cs="Arial"/>
          <w:b/>
          <w:bCs/>
          <w:i/>
          <w:iCs/>
          <w:color w:val="1F487C"/>
          <w:szCs w:val="24"/>
        </w:rPr>
      </w:pPr>
      <w:r w:rsidRPr="009729DE">
        <w:rPr>
          <w:rFonts w:cs="Arial"/>
          <w:b/>
          <w:bCs/>
          <w:i/>
          <w:iCs/>
          <w:color w:val="1F487C"/>
          <w:szCs w:val="24"/>
        </w:rPr>
        <w:t>6</w:t>
      </w:r>
      <w:r w:rsidR="00B66576" w:rsidRPr="009729DE">
        <w:rPr>
          <w:rFonts w:cs="Arial"/>
          <w:b/>
          <w:bCs/>
          <w:i/>
          <w:iCs/>
          <w:color w:val="1F487C"/>
          <w:szCs w:val="24"/>
        </w:rPr>
        <w:t xml:space="preserve"> </w:t>
      </w:r>
      <w:r w:rsidR="00B636A7" w:rsidRPr="009729DE">
        <w:rPr>
          <w:rFonts w:cs="Arial"/>
          <w:b/>
          <w:bCs/>
          <w:i/>
          <w:iCs/>
          <w:color w:val="1F487C"/>
          <w:szCs w:val="24"/>
        </w:rPr>
        <w:t>DÍAS</w:t>
      </w:r>
      <w:r w:rsidR="00B66576" w:rsidRPr="009729DE">
        <w:rPr>
          <w:rFonts w:cs="Arial"/>
          <w:b/>
          <w:bCs/>
          <w:i/>
          <w:iCs/>
          <w:color w:val="1F487C"/>
          <w:szCs w:val="24"/>
        </w:rPr>
        <w:t xml:space="preserve"> / </w:t>
      </w:r>
      <w:r w:rsidRPr="009729DE">
        <w:rPr>
          <w:rFonts w:cs="Arial"/>
          <w:b/>
          <w:bCs/>
          <w:i/>
          <w:iCs/>
          <w:color w:val="1F487C"/>
          <w:szCs w:val="24"/>
        </w:rPr>
        <w:t>5</w:t>
      </w:r>
      <w:r w:rsidR="00B66576" w:rsidRPr="009729DE">
        <w:rPr>
          <w:rFonts w:cs="Arial"/>
          <w:b/>
          <w:bCs/>
          <w:i/>
          <w:iCs/>
          <w:color w:val="1F487C"/>
          <w:szCs w:val="24"/>
        </w:rPr>
        <w:t xml:space="preserve"> NOCHES</w:t>
      </w:r>
      <w:r w:rsidR="000A686A" w:rsidRPr="009729DE">
        <w:rPr>
          <w:rFonts w:cs="Arial"/>
          <w:b/>
          <w:bCs/>
          <w:i/>
          <w:iCs/>
          <w:color w:val="1F487C"/>
          <w:szCs w:val="24"/>
        </w:rPr>
        <w:t xml:space="preserve"> (Ref: TOUR6D20)</w:t>
      </w:r>
    </w:p>
    <w:p w14:paraId="0FED0367" w14:textId="724CBBFE" w:rsidR="008461E8" w:rsidRPr="009729DE" w:rsidRDefault="000A686A" w:rsidP="009D05DA">
      <w:pPr>
        <w:widowControl w:val="0"/>
        <w:autoSpaceDE w:val="0"/>
        <w:autoSpaceDN w:val="0"/>
        <w:adjustRightInd w:val="0"/>
        <w:spacing w:after="120" w:line="240" w:lineRule="auto"/>
        <w:jc w:val="both"/>
        <w:rPr>
          <w:rFonts w:cs="Arial"/>
          <w:b/>
          <w:bCs/>
          <w:i/>
          <w:iCs/>
          <w:color w:val="000000" w:themeColor="text1"/>
          <w:sz w:val="20"/>
          <w:szCs w:val="20"/>
        </w:rPr>
      </w:pPr>
      <w:r w:rsidRPr="009729DE">
        <w:rPr>
          <w:rFonts w:cs="Arial"/>
          <w:b/>
          <w:bCs/>
          <w:i/>
          <w:iCs/>
          <w:color w:val="000000" w:themeColor="text1"/>
          <w:sz w:val="20"/>
          <w:szCs w:val="20"/>
        </w:rPr>
        <w:t>Circuito que cubre los puntos más importantes de Inglaterra y Escocia incluyendo sus ciudades históricas y los paisajes más dramáticos. Visitaremos lugares emblemáticos y legendarios, así como podremos disfrutar de la vasta oferta cultural y gastronómica que ambos países ofrecen</w:t>
      </w:r>
      <w:r w:rsidR="00C33F66" w:rsidRPr="009729DE">
        <w:rPr>
          <w:rFonts w:cs="Arial"/>
          <w:b/>
          <w:bCs/>
          <w:i/>
          <w:iCs/>
          <w:color w:val="000000" w:themeColor="text1"/>
          <w:sz w:val="20"/>
          <w:szCs w:val="20"/>
        </w:rPr>
        <w:t>.</w:t>
      </w:r>
    </w:p>
    <w:p w14:paraId="047B4AE9" w14:textId="77777777" w:rsidR="00C33F66" w:rsidRPr="009729DE" w:rsidRDefault="00C33F66" w:rsidP="008461E8">
      <w:pPr>
        <w:widowControl w:val="0"/>
        <w:autoSpaceDE w:val="0"/>
        <w:autoSpaceDN w:val="0"/>
        <w:adjustRightInd w:val="0"/>
        <w:spacing w:after="120" w:line="240" w:lineRule="auto"/>
        <w:rPr>
          <w:rFonts w:cs="Arial"/>
          <w:color w:val="000000"/>
          <w:sz w:val="20"/>
          <w:szCs w:val="20"/>
        </w:rPr>
      </w:pPr>
    </w:p>
    <w:p w14:paraId="12A84E94" w14:textId="77777777" w:rsidR="008461E8" w:rsidRPr="009729DE" w:rsidRDefault="008461E8" w:rsidP="008461E8">
      <w:pPr>
        <w:widowControl w:val="0"/>
        <w:autoSpaceDE w:val="0"/>
        <w:autoSpaceDN w:val="0"/>
        <w:adjustRightInd w:val="0"/>
        <w:spacing w:after="120" w:line="240" w:lineRule="auto"/>
        <w:jc w:val="both"/>
        <w:rPr>
          <w:rFonts w:cs="Arial"/>
          <w:b/>
          <w:bCs/>
          <w:i/>
          <w:iCs/>
          <w:color w:val="1F487C"/>
          <w:sz w:val="20"/>
          <w:szCs w:val="20"/>
          <w:u w:val="single"/>
        </w:rPr>
      </w:pPr>
      <w:r w:rsidRPr="009729DE">
        <w:rPr>
          <w:rFonts w:cs="Arial"/>
          <w:b/>
          <w:bCs/>
          <w:i/>
          <w:iCs/>
          <w:color w:val="1F487C"/>
          <w:sz w:val="20"/>
          <w:szCs w:val="20"/>
          <w:u w:val="single"/>
        </w:rPr>
        <w:t xml:space="preserve">ITINERARIO </w:t>
      </w:r>
    </w:p>
    <w:p w14:paraId="3D6D3C80" w14:textId="7987E694" w:rsidR="008461E8" w:rsidRPr="009729DE" w:rsidRDefault="00B66576" w:rsidP="008461E8">
      <w:pPr>
        <w:widowControl w:val="0"/>
        <w:autoSpaceDE w:val="0"/>
        <w:autoSpaceDN w:val="0"/>
        <w:adjustRightInd w:val="0"/>
        <w:spacing w:after="120" w:line="240" w:lineRule="auto"/>
        <w:jc w:val="both"/>
        <w:rPr>
          <w:rFonts w:cs="Arial"/>
          <w:color w:val="000000"/>
          <w:sz w:val="20"/>
          <w:szCs w:val="20"/>
        </w:rPr>
      </w:pPr>
      <w:r w:rsidRPr="009729DE">
        <w:rPr>
          <w:rFonts w:cs="Arial"/>
          <w:b/>
          <w:bCs/>
          <w:i/>
          <w:iCs/>
          <w:color w:val="000000"/>
          <w:sz w:val="20"/>
          <w:szCs w:val="20"/>
        </w:rPr>
        <w:t>DÍA 1</w:t>
      </w:r>
      <w:r w:rsidR="0001379D" w:rsidRPr="009729DE">
        <w:rPr>
          <w:rFonts w:cs="Arial"/>
          <w:b/>
          <w:bCs/>
          <w:i/>
          <w:iCs/>
          <w:color w:val="000000"/>
          <w:sz w:val="20"/>
          <w:szCs w:val="20"/>
        </w:rPr>
        <w:t>:</w:t>
      </w:r>
      <w:r w:rsidRPr="009729DE">
        <w:rPr>
          <w:rFonts w:cs="Arial"/>
          <w:b/>
          <w:bCs/>
          <w:i/>
          <w:iCs/>
          <w:color w:val="000000"/>
          <w:sz w:val="20"/>
          <w:szCs w:val="20"/>
        </w:rPr>
        <w:t xml:space="preserve"> </w:t>
      </w:r>
      <w:r w:rsidR="00CA4E76" w:rsidRPr="009729DE">
        <w:rPr>
          <w:rFonts w:cs="Arial"/>
          <w:b/>
          <w:bCs/>
          <w:i/>
          <w:iCs/>
          <w:color w:val="000000"/>
          <w:sz w:val="20"/>
          <w:szCs w:val="20"/>
        </w:rPr>
        <w:t>Londres – Cambridge – York – Harrogate</w:t>
      </w:r>
      <w:r w:rsidR="000A686A" w:rsidRPr="009729DE">
        <w:rPr>
          <w:rFonts w:cs="Arial"/>
          <w:b/>
          <w:bCs/>
          <w:i/>
          <w:iCs/>
          <w:color w:val="000000"/>
          <w:sz w:val="20"/>
          <w:szCs w:val="20"/>
        </w:rPr>
        <w:t xml:space="preserve"> / York</w:t>
      </w:r>
    </w:p>
    <w:p w14:paraId="22B6BD0A" w14:textId="0BDE67CD" w:rsidR="008461E8" w:rsidRPr="009729DE" w:rsidRDefault="00CA4E76" w:rsidP="000031D5">
      <w:pPr>
        <w:widowControl w:val="0"/>
        <w:autoSpaceDE w:val="0"/>
        <w:autoSpaceDN w:val="0"/>
        <w:adjustRightInd w:val="0"/>
        <w:spacing w:after="120" w:line="240" w:lineRule="auto"/>
        <w:jc w:val="both"/>
        <w:rPr>
          <w:rFonts w:cs="Arial"/>
          <w:color w:val="000000"/>
          <w:position w:val="1"/>
          <w:sz w:val="20"/>
          <w:szCs w:val="20"/>
        </w:rPr>
      </w:pPr>
      <w:r w:rsidRPr="009729DE">
        <w:rPr>
          <w:rFonts w:cs="Arial"/>
          <w:color w:val="000000"/>
          <w:position w:val="1"/>
          <w:sz w:val="20"/>
          <w:szCs w:val="20"/>
        </w:rPr>
        <w:t xml:space="preserve">Abandonaremos Londres por el norte hacia la ciudad universitaria de Cambridge. En un recorrido a pie podrán admirar arquitecturas de diferentes épocas en los antiquísimos Colegios Universitarios. Proseguiremos hacia York, bella ciudad de origen romano con una amplia historia ligada a vikingos y sajones. Tendremos tiempo para efectuar un pequeño recorrido por sus encantadoras calles y tendrán la oportunidad de ver el exterior de la mayor catedral del Norte de Europa. </w:t>
      </w:r>
      <w:r w:rsidR="000A686A" w:rsidRPr="009729DE">
        <w:rPr>
          <w:rFonts w:cs="Arial"/>
          <w:color w:val="000000"/>
          <w:position w:val="1"/>
          <w:sz w:val="20"/>
          <w:szCs w:val="20"/>
        </w:rPr>
        <w:t xml:space="preserve">Cena, alojamiento y desayuno en el Crown </w:t>
      </w:r>
      <w:r w:rsidR="009D05DA" w:rsidRPr="009729DE">
        <w:rPr>
          <w:rFonts w:cs="Arial"/>
          <w:color w:val="000000"/>
          <w:position w:val="1"/>
          <w:sz w:val="20"/>
          <w:szCs w:val="20"/>
        </w:rPr>
        <w:t xml:space="preserve">Hotel en Harrogate, Ibis York </w:t>
      </w:r>
      <w:r w:rsidR="000A686A" w:rsidRPr="009729DE">
        <w:rPr>
          <w:rFonts w:cs="Arial"/>
          <w:color w:val="000000"/>
          <w:position w:val="1"/>
          <w:sz w:val="20"/>
          <w:szCs w:val="20"/>
        </w:rPr>
        <w:t>o similar</w:t>
      </w:r>
      <w:r w:rsidR="008461E8" w:rsidRPr="009729DE">
        <w:rPr>
          <w:rFonts w:cs="Arial"/>
          <w:color w:val="000000"/>
          <w:position w:val="1"/>
          <w:sz w:val="20"/>
          <w:szCs w:val="20"/>
        </w:rPr>
        <w:t>.</w:t>
      </w:r>
    </w:p>
    <w:p w14:paraId="36BDFDE5" w14:textId="77777777" w:rsidR="008461E8" w:rsidRPr="009729DE" w:rsidRDefault="008461E8" w:rsidP="008461E8">
      <w:pPr>
        <w:widowControl w:val="0"/>
        <w:autoSpaceDE w:val="0"/>
        <w:autoSpaceDN w:val="0"/>
        <w:adjustRightInd w:val="0"/>
        <w:spacing w:after="120" w:line="240" w:lineRule="auto"/>
        <w:jc w:val="both"/>
        <w:rPr>
          <w:rFonts w:cs="Arial"/>
          <w:color w:val="000000"/>
          <w:position w:val="1"/>
          <w:sz w:val="20"/>
          <w:szCs w:val="20"/>
        </w:rPr>
      </w:pPr>
    </w:p>
    <w:p w14:paraId="577EE77F" w14:textId="55E7EE00" w:rsidR="008461E8" w:rsidRPr="009729DE" w:rsidRDefault="00B66576" w:rsidP="008461E8">
      <w:pPr>
        <w:widowControl w:val="0"/>
        <w:autoSpaceDE w:val="0"/>
        <w:autoSpaceDN w:val="0"/>
        <w:adjustRightInd w:val="0"/>
        <w:spacing w:after="120" w:line="240" w:lineRule="auto"/>
        <w:jc w:val="both"/>
        <w:rPr>
          <w:rFonts w:cs="Arial"/>
          <w:b/>
          <w:bCs/>
          <w:i/>
          <w:iCs/>
          <w:color w:val="000000"/>
          <w:sz w:val="20"/>
          <w:szCs w:val="20"/>
        </w:rPr>
      </w:pPr>
      <w:r w:rsidRPr="009729DE">
        <w:rPr>
          <w:rFonts w:cs="Arial"/>
          <w:b/>
          <w:bCs/>
          <w:i/>
          <w:iCs/>
          <w:color w:val="000000"/>
          <w:sz w:val="20"/>
          <w:szCs w:val="20"/>
        </w:rPr>
        <w:t>DÍA 2</w:t>
      </w:r>
      <w:r w:rsidR="009D05DA" w:rsidRPr="009729DE">
        <w:rPr>
          <w:rFonts w:cs="Arial"/>
          <w:b/>
          <w:bCs/>
          <w:i/>
          <w:iCs/>
          <w:color w:val="000000"/>
          <w:sz w:val="20"/>
          <w:szCs w:val="20"/>
        </w:rPr>
        <w:t>: York /</w:t>
      </w:r>
      <w:r w:rsidRPr="009729DE">
        <w:rPr>
          <w:rFonts w:cs="Arial"/>
          <w:b/>
          <w:bCs/>
          <w:i/>
          <w:iCs/>
          <w:color w:val="000000"/>
          <w:sz w:val="20"/>
          <w:szCs w:val="20"/>
        </w:rPr>
        <w:t xml:space="preserve"> </w:t>
      </w:r>
      <w:r w:rsidR="00CA4E76" w:rsidRPr="009729DE">
        <w:rPr>
          <w:rFonts w:cs="Arial"/>
          <w:b/>
          <w:bCs/>
          <w:i/>
          <w:iCs/>
          <w:color w:val="000000"/>
          <w:sz w:val="20"/>
          <w:szCs w:val="20"/>
        </w:rPr>
        <w:t>Harrogate – Durham – Jedburgh – Edimburgo</w:t>
      </w:r>
    </w:p>
    <w:p w14:paraId="31C20E30" w14:textId="640957DC" w:rsidR="008461E8" w:rsidRPr="009729DE" w:rsidRDefault="00CA4E76" w:rsidP="008461E8">
      <w:pPr>
        <w:widowControl w:val="0"/>
        <w:autoSpaceDE w:val="0"/>
        <w:autoSpaceDN w:val="0"/>
        <w:adjustRightInd w:val="0"/>
        <w:spacing w:after="120" w:line="240" w:lineRule="auto"/>
        <w:jc w:val="both"/>
        <w:rPr>
          <w:rFonts w:cs="Arial"/>
          <w:color w:val="000000"/>
          <w:position w:val="1"/>
          <w:sz w:val="20"/>
          <w:szCs w:val="20"/>
        </w:rPr>
      </w:pPr>
      <w:r w:rsidRPr="009729DE">
        <w:rPr>
          <w:rFonts w:cs="Arial"/>
          <w:color w:val="000000"/>
          <w:position w:val="1"/>
          <w:sz w:val="20"/>
          <w:szCs w:val="20"/>
        </w:rPr>
        <w:t>Después del desayuno, viajaremos hasta Durham para realizar una breve visita a esta histórica ciudad. Proseguiremos hacia el norte y adentrándonos en Escocia llegando a Jedburgh, pequeño pueblo fronterizo que conserva los restos de una importante abadía benedictina, así como la casa donde vivió María Estuardo. Tendremos tiempo libre para el almuerzo. A través de las Tierras Bajas de Escocia llegaremos a Edimburgo a media tarde y efectuaremos una visita panorámica de esta ilustre ciudad. Por la noche, tendrán la posibilidad de participar en una cena escocesa amenizada por el folclore típico escocés (op</w:t>
      </w:r>
      <w:r w:rsidR="00FA3297" w:rsidRPr="009729DE">
        <w:rPr>
          <w:rFonts w:cs="Arial"/>
          <w:color w:val="000000"/>
          <w:position w:val="1"/>
          <w:sz w:val="20"/>
          <w:szCs w:val="20"/>
        </w:rPr>
        <w:t xml:space="preserve">cional). Alojamiento y desayuno </w:t>
      </w:r>
      <w:r w:rsidR="009D05DA" w:rsidRPr="009729DE">
        <w:rPr>
          <w:rFonts w:cs="Arial"/>
          <w:color w:val="000000"/>
          <w:position w:val="1"/>
          <w:sz w:val="20"/>
          <w:szCs w:val="20"/>
        </w:rPr>
        <w:t>en el Express by Holiday Inn Edimburgo, Holiday Inn City West, Kings Manor Hotel o similar</w:t>
      </w:r>
      <w:r w:rsidR="00C33F66" w:rsidRPr="009729DE">
        <w:rPr>
          <w:rFonts w:cs="Arial"/>
          <w:color w:val="000000"/>
          <w:position w:val="1"/>
          <w:sz w:val="20"/>
          <w:szCs w:val="20"/>
        </w:rPr>
        <w:t>.</w:t>
      </w:r>
    </w:p>
    <w:p w14:paraId="54F4E2A7" w14:textId="77777777" w:rsidR="00C33F66" w:rsidRPr="009729DE" w:rsidRDefault="00C33F66" w:rsidP="008461E8">
      <w:pPr>
        <w:widowControl w:val="0"/>
        <w:autoSpaceDE w:val="0"/>
        <w:autoSpaceDN w:val="0"/>
        <w:adjustRightInd w:val="0"/>
        <w:spacing w:after="120" w:line="240" w:lineRule="auto"/>
        <w:jc w:val="both"/>
        <w:rPr>
          <w:rFonts w:cs="Arial"/>
          <w:color w:val="000000"/>
          <w:position w:val="1"/>
          <w:sz w:val="20"/>
          <w:szCs w:val="20"/>
        </w:rPr>
      </w:pPr>
    </w:p>
    <w:p w14:paraId="580106F7" w14:textId="61F56A81" w:rsidR="008461E8" w:rsidRPr="009729DE" w:rsidRDefault="00B66576" w:rsidP="008461E8">
      <w:pPr>
        <w:widowControl w:val="0"/>
        <w:autoSpaceDE w:val="0"/>
        <w:autoSpaceDN w:val="0"/>
        <w:adjustRightInd w:val="0"/>
        <w:spacing w:after="120" w:line="240" w:lineRule="auto"/>
        <w:jc w:val="both"/>
        <w:rPr>
          <w:rFonts w:cs="Arial"/>
          <w:b/>
          <w:bCs/>
          <w:i/>
          <w:iCs/>
          <w:sz w:val="20"/>
          <w:szCs w:val="20"/>
        </w:rPr>
      </w:pPr>
      <w:r w:rsidRPr="009729DE">
        <w:rPr>
          <w:rFonts w:cs="Arial"/>
          <w:b/>
          <w:bCs/>
          <w:i/>
          <w:iCs/>
          <w:sz w:val="20"/>
          <w:szCs w:val="20"/>
        </w:rPr>
        <w:t>DÍA 3</w:t>
      </w:r>
      <w:r w:rsidR="008461E8" w:rsidRPr="009729DE">
        <w:rPr>
          <w:rFonts w:cs="Arial"/>
          <w:b/>
          <w:bCs/>
          <w:i/>
          <w:iCs/>
          <w:sz w:val="20"/>
          <w:szCs w:val="20"/>
        </w:rPr>
        <w:t xml:space="preserve">: </w:t>
      </w:r>
      <w:r w:rsidR="00CA4E76" w:rsidRPr="009729DE">
        <w:rPr>
          <w:rFonts w:cs="Arial"/>
          <w:b/>
          <w:bCs/>
          <w:i/>
          <w:iCs/>
          <w:sz w:val="20"/>
          <w:szCs w:val="20"/>
        </w:rPr>
        <w:t>Edimburgo – Stirling – Trossachs – Glasgow</w:t>
      </w:r>
    </w:p>
    <w:p w14:paraId="3450BD51" w14:textId="7854CBB9" w:rsidR="004B1BB0" w:rsidRPr="009729DE" w:rsidRDefault="00CA4E76" w:rsidP="005A2524">
      <w:pPr>
        <w:widowControl w:val="0"/>
        <w:autoSpaceDE w:val="0"/>
        <w:autoSpaceDN w:val="0"/>
        <w:adjustRightInd w:val="0"/>
        <w:spacing w:after="120" w:line="240" w:lineRule="auto"/>
        <w:jc w:val="both"/>
        <w:rPr>
          <w:rFonts w:cs="Arial"/>
          <w:color w:val="000000"/>
          <w:sz w:val="20"/>
          <w:szCs w:val="20"/>
        </w:rPr>
      </w:pPr>
      <w:r w:rsidRPr="009729DE">
        <w:rPr>
          <w:rFonts w:cs="Arial"/>
          <w:color w:val="000000"/>
          <w:position w:val="1"/>
          <w:sz w:val="20"/>
          <w:szCs w:val="20"/>
        </w:rPr>
        <w:t>Dispondremos de tiempo libre durante la mañana para visitar las calles y museos en Edimburgo. Al medio día saldremos para visitar el Parque Natural de Los Trossachs, donde disfrutaremos de espléndidos paisajes pasando por Stirling, Callander y los pasos de media montaña. También visitaremos una destilería de whisky donde podrán observar el proceso de producción y degustar la famosa bebida nacional escocesa. Finalmente, llegaremos a la tercera ciudad más grande del Reino Unido: Glasgow. Aquí se encuentra la Calle Buchanan, muy conocida tanto por su arquitectura victoriana como por sus tiendas. Alojamiento y desayuno en el hotel Marriott Glasgow o similar</w:t>
      </w:r>
      <w:r w:rsidR="00403FDC" w:rsidRPr="009729DE">
        <w:rPr>
          <w:rFonts w:cs="Arial"/>
          <w:color w:val="000000"/>
          <w:sz w:val="20"/>
          <w:szCs w:val="20"/>
        </w:rPr>
        <w:t>.</w:t>
      </w:r>
    </w:p>
    <w:p w14:paraId="25B6FF42" w14:textId="77777777" w:rsidR="008461E8" w:rsidRPr="009729DE" w:rsidRDefault="008461E8" w:rsidP="008461E8">
      <w:pPr>
        <w:widowControl w:val="0"/>
        <w:autoSpaceDE w:val="0"/>
        <w:autoSpaceDN w:val="0"/>
        <w:adjustRightInd w:val="0"/>
        <w:spacing w:before="4" w:after="0" w:line="240" w:lineRule="exact"/>
        <w:rPr>
          <w:rFonts w:cs="Arial"/>
          <w:color w:val="000000"/>
          <w:sz w:val="20"/>
          <w:szCs w:val="20"/>
        </w:rPr>
      </w:pPr>
    </w:p>
    <w:p w14:paraId="34796943" w14:textId="77777777" w:rsidR="00E06A18" w:rsidRPr="009729DE" w:rsidRDefault="00C33F66" w:rsidP="00E06A18">
      <w:pPr>
        <w:widowControl w:val="0"/>
        <w:autoSpaceDE w:val="0"/>
        <w:autoSpaceDN w:val="0"/>
        <w:adjustRightInd w:val="0"/>
        <w:spacing w:after="120" w:line="240" w:lineRule="auto"/>
        <w:jc w:val="both"/>
        <w:rPr>
          <w:rFonts w:cs="Arial"/>
          <w:b/>
          <w:bCs/>
          <w:i/>
          <w:iCs/>
          <w:sz w:val="20"/>
          <w:szCs w:val="20"/>
        </w:rPr>
      </w:pPr>
      <w:r w:rsidRPr="009729DE">
        <w:rPr>
          <w:rFonts w:cs="Arial"/>
          <w:b/>
          <w:bCs/>
          <w:i/>
          <w:iCs/>
          <w:sz w:val="20"/>
          <w:szCs w:val="20"/>
        </w:rPr>
        <w:t xml:space="preserve">DÍA 4: </w:t>
      </w:r>
      <w:r w:rsidR="00E06A18" w:rsidRPr="009729DE">
        <w:rPr>
          <w:rFonts w:cs="Arial"/>
          <w:b/>
          <w:bCs/>
          <w:i/>
          <w:iCs/>
          <w:sz w:val="20"/>
          <w:szCs w:val="20"/>
        </w:rPr>
        <w:t>Glasgow – Distrito de los Lagos – Liverpool</w:t>
      </w:r>
    </w:p>
    <w:p w14:paraId="593EA689" w14:textId="6E40D440" w:rsidR="00C33F66" w:rsidRPr="009729DE" w:rsidRDefault="000A686A" w:rsidP="00E06A18">
      <w:pPr>
        <w:widowControl w:val="0"/>
        <w:autoSpaceDE w:val="0"/>
        <w:autoSpaceDN w:val="0"/>
        <w:adjustRightInd w:val="0"/>
        <w:spacing w:after="120" w:line="240" w:lineRule="auto"/>
        <w:jc w:val="both"/>
        <w:rPr>
          <w:rFonts w:cs="Arial"/>
          <w:color w:val="000000"/>
          <w:position w:val="1"/>
          <w:sz w:val="20"/>
          <w:szCs w:val="20"/>
        </w:rPr>
      </w:pPr>
      <w:r w:rsidRPr="009729DE">
        <w:rPr>
          <w:rFonts w:cs="Arial"/>
          <w:color w:val="000000"/>
          <w:position w:val="1"/>
          <w:sz w:val="20"/>
          <w:szCs w:val="20"/>
        </w:rPr>
        <w:t xml:space="preserve">Durante la mañana haremos un </w:t>
      </w:r>
      <w:r w:rsidR="009D05DA" w:rsidRPr="009729DE">
        <w:rPr>
          <w:rFonts w:cs="Arial"/>
          <w:color w:val="000000"/>
          <w:position w:val="1"/>
          <w:sz w:val="20"/>
          <w:szCs w:val="20"/>
        </w:rPr>
        <w:t>Recorrido</w:t>
      </w:r>
      <w:r w:rsidRPr="009729DE">
        <w:rPr>
          <w:rFonts w:cs="Arial"/>
          <w:color w:val="000000"/>
          <w:position w:val="1"/>
          <w:sz w:val="20"/>
          <w:szCs w:val="20"/>
        </w:rPr>
        <w:t xml:space="preserve"> Panorámico de Glasgow, para más tarde dejarlo atrás dirigiéndonos hacia el sur hasta llegar a Gretna Green, pueblo fronterizo con Inglaterra famoso por sus peculiares bodas, donde tendremos tiempo libre para el almuerzo. Continuaremos después de nuestra parada, ya en territorio inglés, hacia el Distrito de los Lagos, lugar de inspiración de poetas y escritores ingleses. A la llegada a Windermere, les ofreceremos la degustación de un clásico inglés, el ‘Afternoon Tea’ acompañado por una selección de sándwiches y dulces antes de dirigirnos a tomar un crucero por el Lago Windermere. Después viajaremos hacia Liverpool, cuna de la más famosa banda de rock: Los Beatles. Alojamiento y desayuno en el Mercure Liverpool Atlantic Tower Hotel, Marriott Liverpool o similar</w:t>
      </w:r>
      <w:r w:rsidR="00E06A18" w:rsidRPr="009729DE">
        <w:rPr>
          <w:rFonts w:cs="Arial"/>
          <w:color w:val="000000"/>
          <w:position w:val="1"/>
          <w:sz w:val="20"/>
          <w:szCs w:val="20"/>
        </w:rPr>
        <w:t>.</w:t>
      </w:r>
    </w:p>
    <w:p w14:paraId="210C9635" w14:textId="77777777" w:rsidR="00C33F66" w:rsidRPr="009729DE" w:rsidRDefault="00C33F66" w:rsidP="00C33F66">
      <w:pPr>
        <w:widowControl w:val="0"/>
        <w:autoSpaceDE w:val="0"/>
        <w:autoSpaceDN w:val="0"/>
        <w:adjustRightInd w:val="0"/>
        <w:spacing w:after="120" w:line="240" w:lineRule="auto"/>
        <w:jc w:val="both"/>
        <w:rPr>
          <w:rFonts w:cs="Arial"/>
          <w:color w:val="000000"/>
          <w:position w:val="1"/>
          <w:sz w:val="20"/>
          <w:szCs w:val="20"/>
        </w:rPr>
      </w:pPr>
    </w:p>
    <w:p w14:paraId="32BF75F8" w14:textId="77777777" w:rsidR="00E06A18" w:rsidRPr="009729DE" w:rsidRDefault="00C33F66" w:rsidP="00E06A18">
      <w:pPr>
        <w:widowControl w:val="0"/>
        <w:autoSpaceDE w:val="0"/>
        <w:autoSpaceDN w:val="0"/>
        <w:adjustRightInd w:val="0"/>
        <w:spacing w:after="120" w:line="240" w:lineRule="auto"/>
        <w:jc w:val="both"/>
        <w:rPr>
          <w:rFonts w:cs="Arial"/>
          <w:b/>
          <w:bCs/>
          <w:i/>
          <w:iCs/>
          <w:sz w:val="20"/>
          <w:szCs w:val="20"/>
        </w:rPr>
      </w:pPr>
      <w:r w:rsidRPr="009729DE">
        <w:rPr>
          <w:rFonts w:cs="Arial"/>
          <w:b/>
          <w:bCs/>
          <w:i/>
          <w:iCs/>
          <w:sz w:val="20"/>
          <w:szCs w:val="20"/>
        </w:rPr>
        <w:t xml:space="preserve">DÍA 5: </w:t>
      </w:r>
      <w:r w:rsidR="00E06A18" w:rsidRPr="009729DE">
        <w:rPr>
          <w:rFonts w:cs="Arial"/>
          <w:b/>
          <w:bCs/>
          <w:i/>
          <w:iCs/>
          <w:sz w:val="20"/>
          <w:szCs w:val="20"/>
        </w:rPr>
        <w:t>Liverpool – Chester – Liverpool</w:t>
      </w:r>
    </w:p>
    <w:p w14:paraId="7E1D77A0" w14:textId="35DDB8BD" w:rsidR="004F592B" w:rsidRPr="009729DE" w:rsidRDefault="00E06A18" w:rsidP="00E06A18">
      <w:pPr>
        <w:widowControl w:val="0"/>
        <w:autoSpaceDE w:val="0"/>
        <w:autoSpaceDN w:val="0"/>
        <w:adjustRightInd w:val="0"/>
        <w:spacing w:after="120" w:line="240" w:lineRule="auto"/>
        <w:jc w:val="both"/>
        <w:rPr>
          <w:rFonts w:cs="Arial"/>
          <w:color w:val="000000"/>
          <w:position w:val="1"/>
          <w:sz w:val="20"/>
          <w:szCs w:val="20"/>
        </w:rPr>
      </w:pPr>
      <w:r w:rsidRPr="009729DE">
        <w:rPr>
          <w:rFonts w:cs="Arial"/>
          <w:color w:val="000000"/>
          <w:position w:val="1"/>
          <w:sz w:val="20"/>
          <w:szCs w:val="20"/>
        </w:rPr>
        <w:t xml:space="preserve">Saldremos hacia Chester, una ciudad amurallada que conoceremos en una ruta a pie. Está tan bien conservada </w:t>
      </w:r>
      <w:r w:rsidRPr="009729DE">
        <w:rPr>
          <w:rFonts w:cs="Arial"/>
          <w:color w:val="000000"/>
          <w:position w:val="1"/>
          <w:sz w:val="20"/>
          <w:szCs w:val="20"/>
        </w:rPr>
        <w:lastRenderedPageBreak/>
        <w:t>que incluso tiene algunos tramos de la época Romana. Es famosa por sus ca</w:t>
      </w:r>
      <w:r w:rsidR="009E2553" w:rsidRPr="009729DE">
        <w:rPr>
          <w:rFonts w:cs="Arial"/>
          <w:color w:val="000000"/>
          <w:position w:val="1"/>
          <w:sz w:val="20"/>
          <w:szCs w:val="20"/>
        </w:rPr>
        <w:t xml:space="preserve">lles “rows” donde hay casas con </w:t>
      </w:r>
      <w:r w:rsidRPr="009729DE">
        <w:rPr>
          <w:rFonts w:cs="Arial"/>
          <w:color w:val="000000"/>
          <w:position w:val="1"/>
          <w:sz w:val="20"/>
          <w:szCs w:val="20"/>
        </w:rPr>
        <w:t xml:space="preserve">fachadas de madera, y también por su Catedral. Tendremos tiempo libre para pasear por sus calles hasta que regresemos a Liverpool. Llegaremos antes del almuerzo y haremos una panorámica de la ciudad, donde visitaremos la Catedral Metropolitana, la Catedral Católica y se podrá hacer una parada para visitar “The Cavern”, lugar desde el que The Beatles saltaron al estrellato. Desde la época de Los Beatles, Liverpool ha tenido que encontrar un equilibrio entre honrar a sus insignes hijos y promover el nuevo talento. Y, echando la vista atrás, no parece que lo haya hecho tan mal, sobre todo teniendo en cuenta las cifras astronómicas de las que hablan los historiadores de la música cuando intentan expresar en números el impacto de Los Beatles. Una vez en el puerto podremos visitar la conocida zona de “Albert Dock”, el Liverpool marítimo, una zona fascinante en la que puede explorar el crecimiento de Liverpool y la región que se extiende más allá del puerto. Aquí encontraremos lugares como el Museo Marítimo de Merseyside, la Galería “Tate” y tendremos tiempo de visitar el Museo de Los Beatles. </w:t>
      </w:r>
      <w:r w:rsidR="000A686A" w:rsidRPr="009729DE">
        <w:rPr>
          <w:rFonts w:cs="Arial"/>
          <w:color w:val="000000"/>
          <w:position w:val="1"/>
          <w:sz w:val="20"/>
          <w:szCs w:val="20"/>
        </w:rPr>
        <w:t>Alojamiento y desayuno en el Mercure Liverpool Atlantic Tower Hotel, Marriott Liverpool o similar</w:t>
      </w:r>
      <w:r w:rsidRPr="009729DE">
        <w:rPr>
          <w:rFonts w:cs="Arial"/>
          <w:color w:val="000000"/>
          <w:position w:val="1"/>
          <w:sz w:val="20"/>
          <w:szCs w:val="20"/>
        </w:rPr>
        <w:t>.</w:t>
      </w:r>
    </w:p>
    <w:p w14:paraId="28B962C4" w14:textId="77777777" w:rsidR="00C33F66" w:rsidRPr="009729DE" w:rsidRDefault="00C33F66" w:rsidP="00467316">
      <w:pPr>
        <w:widowControl w:val="0"/>
        <w:autoSpaceDE w:val="0"/>
        <w:autoSpaceDN w:val="0"/>
        <w:adjustRightInd w:val="0"/>
        <w:spacing w:after="120" w:line="240" w:lineRule="auto"/>
        <w:ind w:left="113"/>
        <w:rPr>
          <w:rFonts w:cs="Arial"/>
          <w:b/>
          <w:bCs/>
          <w:sz w:val="20"/>
          <w:szCs w:val="20"/>
        </w:rPr>
      </w:pPr>
    </w:p>
    <w:p w14:paraId="3C8905B6" w14:textId="13F17FAC" w:rsidR="00E06A18" w:rsidRPr="009729DE" w:rsidRDefault="00FA3297" w:rsidP="00E06A18">
      <w:pPr>
        <w:widowControl w:val="0"/>
        <w:autoSpaceDE w:val="0"/>
        <w:autoSpaceDN w:val="0"/>
        <w:adjustRightInd w:val="0"/>
        <w:spacing w:after="120" w:line="240" w:lineRule="auto"/>
        <w:jc w:val="both"/>
        <w:rPr>
          <w:rFonts w:cs="Arial"/>
          <w:b/>
          <w:bCs/>
          <w:i/>
          <w:iCs/>
          <w:sz w:val="20"/>
          <w:szCs w:val="20"/>
        </w:rPr>
      </w:pPr>
      <w:r w:rsidRPr="009729DE">
        <w:rPr>
          <w:rFonts w:cs="Arial"/>
          <w:b/>
          <w:bCs/>
          <w:i/>
          <w:iCs/>
          <w:sz w:val="20"/>
          <w:szCs w:val="20"/>
        </w:rPr>
        <w:t>DÍA 6</w:t>
      </w:r>
      <w:r w:rsidR="00E06A18" w:rsidRPr="009729DE">
        <w:rPr>
          <w:rFonts w:cs="Arial"/>
          <w:b/>
          <w:bCs/>
          <w:i/>
          <w:iCs/>
          <w:sz w:val="20"/>
          <w:szCs w:val="20"/>
        </w:rPr>
        <w:t>: Liverpool – Stratford – Cotswolds – Oxford – Londres</w:t>
      </w:r>
    </w:p>
    <w:p w14:paraId="529D2F22" w14:textId="32CD6DCC" w:rsidR="00E06A18" w:rsidRPr="009729DE" w:rsidRDefault="00E06A18" w:rsidP="00E06A18">
      <w:pPr>
        <w:widowControl w:val="0"/>
        <w:autoSpaceDE w:val="0"/>
        <w:autoSpaceDN w:val="0"/>
        <w:adjustRightInd w:val="0"/>
        <w:spacing w:after="120" w:line="240" w:lineRule="auto"/>
        <w:jc w:val="both"/>
        <w:rPr>
          <w:rFonts w:cs="Arial"/>
          <w:color w:val="000000"/>
          <w:position w:val="1"/>
          <w:sz w:val="20"/>
          <w:szCs w:val="20"/>
        </w:rPr>
      </w:pPr>
      <w:r w:rsidRPr="009729DE">
        <w:rPr>
          <w:rFonts w:cs="Arial"/>
          <w:color w:val="000000"/>
          <w:position w:val="1"/>
          <w:sz w:val="20"/>
          <w:szCs w:val="20"/>
        </w:rPr>
        <w:t>Nuestro circuito nos llevará hacia Stratford-Upon-Avon, una ciudad encantadora a los márgenes del río Avon y lugar de nacimiento del dramaturgo William Shakespeare. Haremos una breve panorámica y tendremos tiempo libre para el almuerzo. Proseguiremos a través de los pintorescos pueblos del condado de los Cotswolds hasta la ciudad universitaria de Oxford, donde realizaremos un breve recorrido a pie para admirar sus magníficos colegios universitarios. Desde Oxford nos dirigiremos hacia Londres</w:t>
      </w:r>
      <w:r w:rsidR="009D05DA" w:rsidRPr="009729DE">
        <w:rPr>
          <w:rFonts w:cs="Arial"/>
          <w:color w:val="000000"/>
          <w:position w:val="1"/>
          <w:sz w:val="20"/>
          <w:szCs w:val="20"/>
        </w:rPr>
        <w:t>, donde llegaremos hacia las 18:</w:t>
      </w:r>
      <w:r w:rsidRPr="009729DE">
        <w:rPr>
          <w:rFonts w:cs="Arial"/>
          <w:color w:val="000000"/>
          <w:position w:val="1"/>
          <w:sz w:val="20"/>
          <w:szCs w:val="20"/>
        </w:rPr>
        <w:t>00 Hrs.</w:t>
      </w:r>
    </w:p>
    <w:p w14:paraId="6C5A5099" w14:textId="77777777" w:rsidR="00E06A18" w:rsidRPr="009729DE" w:rsidRDefault="00E06A18" w:rsidP="00E06A18">
      <w:pPr>
        <w:widowControl w:val="0"/>
        <w:autoSpaceDE w:val="0"/>
        <w:autoSpaceDN w:val="0"/>
        <w:adjustRightInd w:val="0"/>
        <w:spacing w:after="120" w:line="240" w:lineRule="auto"/>
        <w:jc w:val="both"/>
        <w:rPr>
          <w:rFonts w:cs="Arial"/>
          <w:color w:val="000000"/>
          <w:position w:val="1"/>
          <w:sz w:val="20"/>
          <w:szCs w:val="20"/>
        </w:rPr>
      </w:pPr>
    </w:p>
    <w:p w14:paraId="0F444145" w14:textId="38B1E016" w:rsidR="00467316" w:rsidRPr="009729DE" w:rsidRDefault="00467316" w:rsidP="00467316">
      <w:pPr>
        <w:widowControl w:val="0"/>
        <w:autoSpaceDE w:val="0"/>
        <w:autoSpaceDN w:val="0"/>
        <w:adjustRightInd w:val="0"/>
        <w:spacing w:after="120" w:line="240" w:lineRule="auto"/>
        <w:ind w:left="113"/>
        <w:rPr>
          <w:rFonts w:cs="Arial"/>
          <w:sz w:val="20"/>
          <w:szCs w:val="20"/>
        </w:rPr>
      </w:pPr>
      <w:r w:rsidRPr="009729DE">
        <w:rPr>
          <w:rFonts w:cs="Arial"/>
          <w:b/>
          <w:bCs/>
          <w:i/>
          <w:iCs/>
          <w:color w:val="1F487C"/>
          <w:sz w:val="20"/>
          <w:szCs w:val="20"/>
        </w:rPr>
        <w:t xml:space="preserve">TARIFA </w:t>
      </w:r>
      <w:r w:rsidR="005541ED" w:rsidRPr="009729DE">
        <w:rPr>
          <w:rFonts w:cs="Arial"/>
          <w:b/>
          <w:bCs/>
          <w:i/>
          <w:iCs/>
          <w:color w:val="1F487C"/>
          <w:sz w:val="20"/>
          <w:szCs w:val="20"/>
        </w:rPr>
        <w:t xml:space="preserve">COMISIONABLE </w:t>
      </w:r>
      <w:r w:rsidR="00D05C5C" w:rsidRPr="009729DE">
        <w:rPr>
          <w:rFonts w:cs="Arial"/>
          <w:b/>
          <w:bCs/>
          <w:i/>
          <w:iCs/>
          <w:color w:val="1F487C"/>
          <w:sz w:val="20"/>
          <w:szCs w:val="20"/>
        </w:rPr>
        <w:t xml:space="preserve">EN </w:t>
      </w:r>
      <w:r w:rsidR="00F24DF7" w:rsidRPr="009729DE">
        <w:rPr>
          <w:rFonts w:cs="Arial"/>
          <w:b/>
          <w:bCs/>
          <w:i/>
          <w:iCs/>
          <w:color w:val="1F487C"/>
          <w:sz w:val="20"/>
          <w:szCs w:val="20"/>
        </w:rPr>
        <w:t>LIBRAS ESTERLINAS</w:t>
      </w:r>
      <w:r w:rsidR="00D05C5C" w:rsidRPr="009729DE">
        <w:rPr>
          <w:rFonts w:cs="Arial"/>
          <w:b/>
          <w:bCs/>
          <w:i/>
          <w:iCs/>
          <w:color w:val="1F487C"/>
          <w:sz w:val="20"/>
          <w:szCs w:val="20"/>
        </w:rPr>
        <w:t xml:space="preserve"> </w:t>
      </w:r>
      <w:r w:rsidRPr="009729DE">
        <w:rPr>
          <w:rFonts w:cs="Arial"/>
          <w:b/>
          <w:bCs/>
          <w:i/>
          <w:iCs/>
          <w:color w:val="1F487C"/>
          <w:sz w:val="20"/>
          <w:szCs w:val="20"/>
        </w:rPr>
        <w:t>POR PERSONA</w:t>
      </w:r>
      <w:r w:rsidR="00F24DF7" w:rsidRPr="009729DE">
        <w:rPr>
          <w:rFonts w:cs="Arial"/>
          <w:b/>
          <w:bCs/>
          <w:i/>
          <w:iCs/>
          <w:color w:val="1F487C"/>
          <w:sz w:val="20"/>
          <w:szCs w:val="20"/>
        </w:rPr>
        <w:t xml:space="preserve"> EN</w:t>
      </w:r>
      <w:r w:rsidRPr="009729DE">
        <w:rPr>
          <w:rFonts w:cs="Arial"/>
          <w:b/>
          <w:bCs/>
          <w:i/>
          <w:iCs/>
          <w:color w:val="1F487C"/>
          <w:sz w:val="20"/>
          <w:szCs w:val="20"/>
        </w:rPr>
        <w:t>:</w:t>
      </w:r>
      <w:r w:rsidRPr="009729DE">
        <w:rPr>
          <w:rFonts w:cs="Arial"/>
          <w:b/>
          <w:bCs/>
          <w:sz w:val="20"/>
          <w:szCs w:val="20"/>
        </w:rPr>
        <w:t xml:space="preserve"> </w:t>
      </w:r>
    </w:p>
    <w:tbl>
      <w:tblPr>
        <w:tblStyle w:val="Tabladecuadrcula4-nfasis1"/>
        <w:tblW w:w="7945" w:type="dxa"/>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125"/>
        <w:gridCol w:w="1985"/>
        <w:gridCol w:w="2835"/>
      </w:tblGrid>
      <w:tr w:rsidR="0001379D" w:rsidRPr="009729DE" w14:paraId="34A1C901" w14:textId="77777777" w:rsidTr="004E2F69">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25" w:type="dxa"/>
            <w:tcBorders>
              <w:top w:val="none" w:sz="0" w:space="0" w:color="auto"/>
              <w:left w:val="none" w:sz="0" w:space="0" w:color="auto"/>
              <w:bottom w:val="none" w:sz="0" w:space="0" w:color="auto"/>
              <w:right w:val="none" w:sz="0" w:space="0" w:color="auto"/>
            </w:tcBorders>
            <w:vAlign w:val="center"/>
            <w:hideMark/>
          </w:tcPr>
          <w:p w14:paraId="3D0D99E0" w14:textId="6F454FE0" w:rsidR="0001379D" w:rsidRPr="009729DE" w:rsidRDefault="000A686A" w:rsidP="0001379D">
            <w:pPr>
              <w:jc w:val="center"/>
              <w:rPr>
                <w:rFonts w:ascii="Arial" w:eastAsia="Times New Roman" w:hAnsi="Arial" w:cs="Arial"/>
                <w:color w:val="323130"/>
                <w:sz w:val="20"/>
                <w:szCs w:val="20"/>
                <w:lang w:eastAsia="es-MX"/>
              </w:rPr>
            </w:pPr>
            <w:r w:rsidRPr="009729DE">
              <w:rPr>
                <w:rFonts w:ascii="Arial" w:eastAsia="Times New Roman" w:hAnsi="Arial" w:cs="Arial"/>
                <w:sz w:val="20"/>
                <w:szCs w:val="20"/>
                <w:lang w:eastAsia="es-MX"/>
              </w:rPr>
              <w:t>FECHAS DE SALIDA 2020</w:t>
            </w:r>
          </w:p>
        </w:tc>
        <w:tc>
          <w:tcPr>
            <w:tcW w:w="1985" w:type="dxa"/>
            <w:tcBorders>
              <w:top w:val="none" w:sz="0" w:space="0" w:color="auto"/>
              <w:left w:val="none" w:sz="0" w:space="0" w:color="auto"/>
              <w:bottom w:val="none" w:sz="0" w:space="0" w:color="auto"/>
              <w:right w:val="none" w:sz="0" w:space="0" w:color="auto"/>
            </w:tcBorders>
            <w:vAlign w:val="center"/>
            <w:hideMark/>
          </w:tcPr>
          <w:p w14:paraId="4DD4F353" w14:textId="61D11D1C" w:rsidR="0001379D" w:rsidRPr="009729DE" w:rsidRDefault="0001379D" w:rsidP="008E44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9729DE">
              <w:rPr>
                <w:rFonts w:ascii="Arial" w:eastAsia="Times New Roman" w:hAnsi="Arial" w:cs="Arial"/>
                <w:sz w:val="20"/>
                <w:szCs w:val="20"/>
                <w:bdr w:val="none" w:sz="0" w:space="0" w:color="auto" w:frame="1"/>
                <w:lang w:eastAsia="es-MX"/>
              </w:rPr>
              <w:t>DOBLE P.P.</w:t>
            </w:r>
          </w:p>
        </w:tc>
        <w:tc>
          <w:tcPr>
            <w:tcW w:w="2835" w:type="dxa"/>
            <w:tcBorders>
              <w:top w:val="none" w:sz="0" w:space="0" w:color="auto"/>
              <w:left w:val="none" w:sz="0" w:space="0" w:color="auto"/>
              <w:bottom w:val="none" w:sz="0" w:space="0" w:color="auto"/>
              <w:right w:val="none" w:sz="0" w:space="0" w:color="auto"/>
            </w:tcBorders>
            <w:vAlign w:val="center"/>
            <w:hideMark/>
          </w:tcPr>
          <w:p w14:paraId="7D87A5E5" w14:textId="733B24BA" w:rsidR="0001379D" w:rsidRPr="009729DE" w:rsidRDefault="0001379D" w:rsidP="008E44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9729DE">
              <w:rPr>
                <w:rFonts w:ascii="Arial" w:eastAsia="Times New Roman" w:hAnsi="Arial" w:cs="Arial"/>
                <w:sz w:val="20"/>
                <w:szCs w:val="20"/>
                <w:bdr w:val="none" w:sz="0" w:space="0" w:color="auto" w:frame="1"/>
                <w:lang w:eastAsia="es-MX"/>
              </w:rPr>
              <w:t>INDIV. P.P.</w:t>
            </w:r>
          </w:p>
        </w:tc>
      </w:tr>
      <w:tr w:rsidR="0001379D" w:rsidRPr="009729DE" w14:paraId="1348B828" w14:textId="77777777" w:rsidTr="004E2F69">
        <w:trPr>
          <w:cnfStyle w:val="000000100000" w:firstRow="0" w:lastRow="0" w:firstColumn="0" w:lastColumn="0" w:oddVBand="0" w:evenVBand="0" w:oddHBand="1" w:evenHBand="0" w:firstRowFirstColumn="0" w:firstRowLastColumn="0" w:lastRowFirstColumn="0" w:lastRowLastColumn="0"/>
          <w:trHeight w:hRule="exact" w:val="567"/>
          <w:jc w:val="center"/>
        </w:trPr>
        <w:tc>
          <w:tcPr>
            <w:cnfStyle w:val="001000000000" w:firstRow="0" w:lastRow="0" w:firstColumn="1" w:lastColumn="0" w:oddVBand="0" w:evenVBand="0" w:oddHBand="0" w:evenHBand="0" w:firstRowFirstColumn="0" w:firstRowLastColumn="0" w:lastRowFirstColumn="0" w:lastRowLastColumn="0"/>
            <w:tcW w:w="3125" w:type="dxa"/>
            <w:shd w:val="clear" w:color="auto" w:fill="DEEAF6"/>
            <w:vAlign w:val="center"/>
            <w:hideMark/>
          </w:tcPr>
          <w:p w14:paraId="1DAC6B00" w14:textId="77777777" w:rsidR="000A686A" w:rsidRPr="009729DE" w:rsidRDefault="000A686A" w:rsidP="000A686A">
            <w:pPr>
              <w:jc w:val="center"/>
              <w:rPr>
                <w:rFonts w:ascii="Arial" w:eastAsia="Times New Roman" w:hAnsi="Arial" w:cs="Arial"/>
                <w:b w:val="0"/>
                <w:sz w:val="20"/>
                <w:szCs w:val="20"/>
                <w:lang w:eastAsia="es-MX"/>
              </w:rPr>
            </w:pPr>
            <w:r w:rsidRPr="009729DE">
              <w:rPr>
                <w:rFonts w:ascii="Arial" w:eastAsia="Times New Roman" w:hAnsi="Arial" w:cs="Arial"/>
                <w:b w:val="0"/>
                <w:sz w:val="20"/>
                <w:szCs w:val="20"/>
                <w:lang w:eastAsia="es-MX"/>
              </w:rPr>
              <w:t>Abril: 07</w:t>
            </w:r>
          </w:p>
          <w:p w14:paraId="0201C3AE" w14:textId="1CBE8E18" w:rsidR="0001379D" w:rsidRPr="009729DE" w:rsidRDefault="000A686A" w:rsidP="005C3AB3">
            <w:pPr>
              <w:jc w:val="center"/>
              <w:rPr>
                <w:rFonts w:ascii="Arial" w:eastAsia="Times New Roman" w:hAnsi="Arial" w:cs="Arial"/>
                <w:b w:val="0"/>
                <w:sz w:val="20"/>
                <w:szCs w:val="20"/>
                <w:lang w:eastAsia="es-MX"/>
              </w:rPr>
            </w:pPr>
            <w:r w:rsidRPr="009729DE">
              <w:rPr>
                <w:rFonts w:ascii="Arial" w:eastAsia="Times New Roman" w:hAnsi="Arial" w:cs="Arial"/>
                <w:b w:val="0"/>
                <w:sz w:val="20"/>
                <w:szCs w:val="20"/>
                <w:lang w:eastAsia="es-MX"/>
              </w:rPr>
              <w:t>Mayo: 05, 19</w:t>
            </w:r>
          </w:p>
        </w:tc>
        <w:tc>
          <w:tcPr>
            <w:tcW w:w="1985" w:type="dxa"/>
            <w:shd w:val="clear" w:color="auto" w:fill="DEEAF6"/>
            <w:vAlign w:val="center"/>
            <w:hideMark/>
          </w:tcPr>
          <w:p w14:paraId="18BCADCD" w14:textId="0F5F16F5" w:rsidR="0001379D" w:rsidRPr="009729DE" w:rsidRDefault="005C3AB3" w:rsidP="00E06A1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9729DE">
              <w:rPr>
                <w:rFonts w:ascii="Arial" w:eastAsia="Times New Roman" w:hAnsi="Arial" w:cs="Arial"/>
                <w:sz w:val="20"/>
                <w:szCs w:val="20"/>
                <w:bdr w:val="none" w:sz="0" w:space="0" w:color="auto" w:frame="1"/>
                <w:lang w:eastAsia="es-MX"/>
              </w:rPr>
              <w:t>756</w:t>
            </w:r>
          </w:p>
        </w:tc>
        <w:tc>
          <w:tcPr>
            <w:tcW w:w="2835" w:type="dxa"/>
            <w:shd w:val="clear" w:color="auto" w:fill="DEEAF6"/>
            <w:vAlign w:val="center"/>
            <w:hideMark/>
          </w:tcPr>
          <w:p w14:paraId="19643ECF" w14:textId="1804AAAE" w:rsidR="0001379D" w:rsidRPr="009729DE" w:rsidRDefault="005C3AB3" w:rsidP="005541E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729DE">
              <w:rPr>
                <w:rFonts w:ascii="Arial" w:eastAsia="Times New Roman" w:hAnsi="Arial" w:cs="Arial"/>
                <w:sz w:val="20"/>
                <w:szCs w:val="20"/>
                <w:bdr w:val="none" w:sz="0" w:space="0" w:color="auto" w:frame="1"/>
                <w:lang w:eastAsia="es-MX"/>
              </w:rPr>
              <w:t>960</w:t>
            </w:r>
          </w:p>
        </w:tc>
      </w:tr>
      <w:tr w:rsidR="00F24DF7" w:rsidRPr="009729DE" w14:paraId="4BFE60AC" w14:textId="77777777" w:rsidTr="004E2F69">
        <w:trPr>
          <w:trHeight w:hRule="exact" w:val="567"/>
          <w:jc w:val="center"/>
        </w:trPr>
        <w:tc>
          <w:tcPr>
            <w:cnfStyle w:val="001000000000" w:firstRow="0" w:lastRow="0" w:firstColumn="1" w:lastColumn="0" w:oddVBand="0" w:evenVBand="0" w:oddHBand="0" w:evenHBand="0" w:firstRowFirstColumn="0" w:firstRowLastColumn="0" w:lastRowFirstColumn="0" w:lastRowLastColumn="0"/>
            <w:tcW w:w="3125" w:type="dxa"/>
            <w:shd w:val="clear" w:color="auto" w:fill="DEEAF6"/>
            <w:vAlign w:val="center"/>
          </w:tcPr>
          <w:p w14:paraId="4BFF5C2B" w14:textId="77777777" w:rsidR="005C3AB3" w:rsidRPr="009729DE" w:rsidRDefault="005C3AB3" w:rsidP="005C3AB3">
            <w:pPr>
              <w:jc w:val="center"/>
              <w:rPr>
                <w:rFonts w:ascii="Arial" w:eastAsia="Times New Roman" w:hAnsi="Arial" w:cs="Arial"/>
                <w:b w:val="0"/>
                <w:sz w:val="20"/>
                <w:szCs w:val="20"/>
                <w:lang w:eastAsia="es-MX"/>
              </w:rPr>
            </w:pPr>
            <w:r w:rsidRPr="009729DE">
              <w:rPr>
                <w:rFonts w:ascii="Arial" w:eastAsia="Times New Roman" w:hAnsi="Arial" w:cs="Arial"/>
                <w:b w:val="0"/>
                <w:sz w:val="20"/>
                <w:szCs w:val="20"/>
                <w:lang w:eastAsia="es-MX"/>
              </w:rPr>
              <w:t>Junio: 02, 16, 30</w:t>
            </w:r>
          </w:p>
          <w:p w14:paraId="5CEE07CD" w14:textId="1E7FAC60" w:rsidR="00F24DF7" w:rsidRPr="009729DE" w:rsidRDefault="005C3AB3" w:rsidP="005C3AB3">
            <w:pPr>
              <w:jc w:val="center"/>
              <w:rPr>
                <w:rFonts w:ascii="Arial" w:eastAsia="Times New Roman" w:hAnsi="Arial" w:cs="Arial"/>
                <w:b w:val="0"/>
                <w:sz w:val="20"/>
                <w:szCs w:val="20"/>
                <w:lang w:eastAsia="es-MX"/>
              </w:rPr>
            </w:pPr>
            <w:r w:rsidRPr="009729DE">
              <w:rPr>
                <w:rFonts w:ascii="Arial" w:eastAsia="Times New Roman" w:hAnsi="Arial" w:cs="Arial"/>
                <w:b w:val="0"/>
                <w:sz w:val="20"/>
                <w:szCs w:val="20"/>
                <w:lang w:eastAsia="es-MX"/>
              </w:rPr>
              <w:t>Julio: 07, 14, 21</w:t>
            </w:r>
          </w:p>
        </w:tc>
        <w:tc>
          <w:tcPr>
            <w:tcW w:w="1985" w:type="dxa"/>
            <w:shd w:val="clear" w:color="auto" w:fill="DEEAF6"/>
            <w:vAlign w:val="center"/>
          </w:tcPr>
          <w:p w14:paraId="32AE216F" w14:textId="0275742F" w:rsidR="00F24DF7" w:rsidRPr="009729DE" w:rsidRDefault="005C3AB3" w:rsidP="00E06A1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frame="1"/>
                <w:lang w:eastAsia="es-MX"/>
              </w:rPr>
            </w:pPr>
            <w:r w:rsidRPr="009729DE">
              <w:rPr>
                <w:rFonts w:ascii="Arial" w:eastAsia="Times New Roman" w:hAnsi="Arial" w:cs="Arial"/>
                <w:sz w:val="20"/>
                <w:szCs w:val="20"/>
                <w:bdr w:val="none" w:sz="0" w:space="0" w:color="auto" w:frame="1"/>
                <w:lang w:eastAsia="es-MX"/>
              </w:rPr>
              <w:t>779</w:t>
            </w:r>
          </w:p>
        </w:tc>
        <w:tc>
          <w:tcPr>
            <w:tcW w:w="2835" w:type="dxa"/>
            <w:shd w:val="clear" w:color="auto" w:fill="DEEAF6"/>
            <w:vAlign w:val="center"/>
          </w:tcPr>
          <w:p w14:paraId="5D45709F" w14:textId="0DF9F25F" w:rsidR="00F24DF7" w:rsidRPr="009729DE" w:rsidRDefault="005C3AB3" w:rsidP="005541E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frame="1"/>
                <w:lang w:eastAsia="es-MX"/>
              </w:rPr>
            </w:pPr>
            <w:r w:rsidRPr="009729DE">
              <w:rPr>
                <w:rFonts w:ascii="Arial" w:eastAsia="Times New Roman" w:hAnsi="Arial" w:cs="Arial"/>
                <w:sz w:val="20"/>
                <w:szCs w:val="20"/>
                <w:bdr w:val="none" w:sz="0" w:space="0" w:color="auto" w:frame="1"/>
                <w:lang w:eastAsia="es-MX"/>
              </w:rPr>
              <w:t>1</w:t>
            </w:r>
            <w:r w:rsidR="009D05DA" w:rsidRPr="009729DE">
              <w:rPr>
                <w:rFonts w:ascii="Arial" w:eastAsia="Times New Roman" w:hAnsi="Arial" w:cs="Arial"/>
                <w:sz w:val="20"/>
                <w:szCs w:val="20"/>
                <w:bdr w:val="none" w:sz="0" w:space="0" w:color="auto" w:frame="1"/>
                <w:lang w:eastAsia="es-MX"/>
              </w:rPr>
              <w:t>,</w:t>
            </w:r>
            <w:r w:rsidRPr="009729DE">
              <w:rPr>
                <w:rFonts w:ascii="Arial" w:eastAsia="Times New Roman" w:hAnsi="Arial" w:cs="Arial"/>
                <w:sz w:val="20"/>
                <w:szCs w:val="20"/>
                <w:bdr w:val="none" w:sz="0" w:space="0" w:color="auto" w:frame="1"/>
                <w:lang w:eastAsia="es-MX"/>
              </w:rPr>
              <w:t>005</w:t>
            </w:r>
          </w:p>
        </w:tc>
      </w:tr>
      <w:tr w:rsidR="00F24DF7" w:rsidRPr="009729DE" w14:paraId="06ED0C09" w14:textId="77777777" w:rsidTr="004E2F69">
        <w:trPr>
          <w:cnfStyle w:val="000000100000" w:firstRow="0" w:lastRow="0" w:firstColumn="0" w:lastColumn="0" w:oddVBand="0" w:evenVBand="0" w:oddHBand="1" w:evenHBand="0" w:firstRowFirstColumn="0" w:firstRowLastColumn="0" w:lastRowFirstColumn="0" w:lastRowLastColumn="0"/>
          <w:trHeight w:hRule="exact" w:val="419"/>
          <w:jc w:val="center"/>
        </w:trPr>
        <w:tc>
          <w:tcPr>
            <w:cnfStyle w:val="001000000000" w:firstRow="0" w:lastRow="0" w:firstColumn="1" w:lastColumn="0" w:oddVBand="0" w:evenVBand="0" w:oddHBand="0" w:evenHBand="0" w:firstRowFirstColumn="0" w:firstRowLastColumn="0" w:lastRowFirstColumn="0" w:lastRowLastColumn="0"/>
            <w:tcW w:w="3125" w:type="dxa"/>
            <w:shd w:val="clear" w:color="auto" w:fill="DEEAF6"/>
            <w:vAlign w:val="center"/>
          </w:tcPr>
          <w:p w14:paraId="7B01AC68" w14:textId="73C8CCB4" w:rsidR="00F24DF7" w:rsidRPr="009729DE" w:rsidRDefault="005C3AB3" w:rsidP="00F24DF7">
            <w:pPr>
              <w:jc w:val="center"/>
              <w:rPr>
                <w:rFonts w:ascii="Arial" w:eastAsia="Times New Roman" w:hAnsi="Arial" w:cs="Arial"/>
                <w:b w:val="0"/>
                <w:sz w:val="20"/>
                <w:szCs w:val="20"/>
                <w:lang w:eastAsia="es-MX"/>
              </w:rPr>
            </w:pPr>
            <w:r w:rsidRPr="009729DE">
              <w:rPr>
                <w:rFonts w:ascii="Arial" w:eastAsia="Times New Roman" w:hAnsi="Arial" w:cs="Arial"/>
                <w:b w:val="0"/>
                <w:sz w:val="20"/>
                <w:szCs w:val="20"/>
                <w:lang w:eastAsia="es-MX"/>
              </w:rPr>
              <w:t>Agosto: 04, 18</w:t>
            </w:r>
          </w:p>
        </w:tc>
        <w:tc>
          <w:tcPr>
            <w:tcW w:w="1985" w:type="dxa"/>
            <w:shd w:val="clear" w:color="auto" w:fill="DEEAF6"/>
            <w:vAlign w:val="center"/>
          </w:tcPr>
          <w:p w14:paraId="0A3FFE81" w14:textId="11B13DA4" w:rsidR="00F24DF7" w:rsidRPr="009729DE" w:rsidRDefault="005C3AB3" w:rsidP="00E06A1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bdr w:val="none" w:sz="0" w:space="0" w:color="auto" w:frame="1"/>
                <w:lang w:eastAsia="es-MX"/>
              </w:rPr>
            </w:pPr>
            <w:r w:rsidRPr="009729DE">
              <w:rPr>
                <w:rFonts w:ascii="Arial" w:eastAsia="Times New Roman" w:hAnsi="Arial" w:cs="Arial"/>
                <w:sz w:val="20"/>
                <w:szCs w:val="20"/>
                <w:bdr w:val="none" w:sz="0" w:space="0" w:color="auto" w:frame="1"/>
                <w:lang w:eastAsia="es-MX"/>
              </w:rPr>
              <w:t>840</w:t>
            </w:r>
          </w:p>
        </w:tc>
        <w:tc>
          <w:tcPr>
            <w:tcW w:w="2835" w:type="dxa"/>
            <w:shd w:val="clear" w:color="auto" w:fill="DEEAF6"/>
            <w:vAlign w:val="center"/>
          </w:tcPr>
          <w:p w14:paraId="541363EB" w14:textId="48D3D006" w:rsidR="00F24DF7" w:rsidRPr="009729DE" w:rsidRDefault="005C3AB3" w:rsidP="005541ED">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bdr w:val="none" w:sz="0" w:space="0" w:color="auto" w:frame="1"/>
              </w:rPr>
            </w:pPr>
            <w:r w:rsidRPr="009729DE">
              <w:rPr>
                <w:rFonts w:ascii="Arial" w:hAnsi="Arial" w:cs="Arial"/>
                <w:sz w:val="20"/>
                <w:szCs w:val="20"/>
                <w:bdr w:val="none" w:sz="0" w:space="0" w:color="auto" w:frame="1"/>
              </w:rPr>
              <w:t>1</w:t>
            </w:r>
            <w:r w:rsidR="009D05DA" w:rsidRPr="009729DE">
              <w:rPr>
                <w:rFonts w:ascii="Arial" w:hAnsi="Arial" w:cs="Arial"/>
                <w:sz w:val="20"/>
                <w:szCs w:val="20"/>
                <w:bdr w:val="none" w:sz="0" w:space="0" w:color="auto" w:frame="1"/>
              </w:rPr>
              <w:t>,</w:t>
            </w:r>
            <w:r w:rsidRPr="009729DE">
              <w:rPr>
                <w:rFonts w:ascii="Arial" w:hAnsi="Arial" w:cs="Arial"/>
                <w:sz w:val="20"/>
                <w:szCs w:val="20"/>
                <w:bdr w:val="none" w:sz="0" w:space="0" w:color="auto" w:frame="1"/>
              </w:rPr>
              <w:t>070</w:t>
            </w:r>
          </w:p>
        </w:tc>
      </w:tr>
      <w:tr w:rsidR="000A686A" w:rsidRPr="009729DE" w14:paraId="27A9A339" w14:textId="77777777" w:rsidTr="004E2F69">
        <w:trPr>
          <w:trHeight w:hRule="exact" w:val="567"/>
          <w:jc w:val="center"/>
        </w:trPr>
        <w:tc>
          <w:tcPr>
            <w:cnfStyle w:val="001000000000" w:firstRow="0" w:lastRow="0" w:firstColumn="1" w:lastColumn="0" w:oddVBand="0" w:evenVBand="0" w:oddHBand="0" w:evenHBand="0" w:firstRowFirstColumn="0" w:firstRowLastColumn="0" w:lastRowFirstColumn="0" w:lastRowLastColumn="0"/>
            <w:tcW w:w="3125" w:type="dxa"/>
            <w:shd w:val="clear" w:color="auto" w:fill="DEEAF6"/>
            <w:vAlign w:val="center"/>
          </w:tcPr>
          <w:p w14:paraId="676C07DC" w14:textId="77777777" w:rsidR="005C3AB3" w:rsidRPr="009729DE" w:rsidRDefault="005C3AB3" w:rsidP="005C3AB3">
            <w:pPr>
              <w:jc w:val="center"/>
              <w:rPr>
                <w:rFonts w:ascii="Arial" w:eastAsia="Times New Roman" w:hAnsi="Arial" w:cs="Arial"/>
                <w:b w:val="0"/>
                <w:sz w:val="20"/>
                <w:szCs w:val="20"/>
                <w:lang w:eastAsia="es-MX"/>
              </w:rPr>
            </w:pPr>
            <w:r w:rsidRPr="009729DE">
              <w:rPr>
                <w:rFonts w:ascii="Arial" w:eastAsia="Times New Roman" w:hAnsi="Arial" w:cs="Arial"/>
                <w:b w:val="0"/>
                <w:sz w:val="20"/>
                <w:szCs w:val="20"/>
                <w:lang w:eastAsia="es-MX"/>
              </w:rPr>
              <w:t>Septiembre: 08, 22</w:t>
            </w:r>
          </w:p>
          <w:p w14:paraId="00F21C83" w14:textId="36766D52" w:rsidR="000A686A" w:rsidRPr="009729DE" w:rsidRDefault="005C3AB3" w:rsidP="005C3AB3">
            <w:pPr>
              <w:jc w:val="center"/>
              <w:rPr>
                <w:rFonts w:ascii="Arial" w:eastAsia="Times New Roman" w:hAnsi="Arial" w:cs="Arial"/>
                <w:sz w:val="20"/>
                <w:szCs w:val="20"/>
                <w:lang w:eastAsia="es-MX"/>
              </w:rPr>
            </w:pPr>
            <w:r w:rsidRPr="009729DE">
              <w:rPr>
                <w:rFonts w:ascii="Arial" w:eastAsia="Times New Roman" w:hAnsi="Arial" w:cs="Arial"/>
                <w:b w:val="0"/>
                <w:sz w:val="20"/>
                <w:szCs w:val="20"/>
                <w:lang w:eastAsia="es-MX"/>
              </w:rPr>
              <w:t>Octubre: 06</w:t>
            </w:r>
          </w:p>
        </w:tc>
        <w:tc>
          <w:tcPr>
            <w:tcW w:w="1985" w:type="dxa"/>
            <w:shd w:val="clear" w:color="auto" w:fill="DEEAF6"/>
            <w:vAlign w:val="center"/>
          </w:tcPr>
          <w:p w14:paraId="633C899B" w14:textId="57966CC2" w:rsidR="000A686A" w:rsidRPr="009729DE" w:rsidRDefault="005C3AB3" w:rsidP="00E06A1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frame="1"/>
                <w:lang w:eastAsia="es-MX"/>
              </w:rPr>
            </w:pPr>
            <w:r w:rsidRPr="009729DE">
              <w:rPr>
                <w:rFonts w:ascii="Arial" w:eastAsia="Times New Roman" w:hAnsi="Arial" w:cs="Arial"/>
                <w:sz w:val="20"/>
                <w:szCs w:val="20"/>
                <w:bdr w:val="none" w:sz="0" w:space="0" w:color="auto" w:frame="1"/>
                <w:lang w:eastAsia="es-MX"/>
              </w:rPr>
              <w:t>770</w:t>
            </w:r>
          </w:p>
        </w:tc>
        <w:tc>
          <w:tcPr>
            <w:tcW w:w="2835" w:type="dxa"/>
            <w:shd w:val="clear" w:color="auto" w:fill="DEEAF6"/>
            <w:vAlign w:val="center"/>
          </w:tcPr>
          <w:p w14:paraId="2477EC1C" w14:textId="69198E1F" w:rsidR="000A686A" w:rsidRPr="009729DE" w:rsidRDefault="005C3AB3" w:rsidP="005541ED">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bdr w:val="none" w:sz="0" w:space="0" w:color="auto" w:frame="1"/>
              </w:rPr>
            </w:pPr>
            <w:r w:rsidRPr="009729DE">
              <w:rPr>
                <w:rFonts w:ascii="Arial" w:hAnsi="Arial" w:cs="Arial"/>
                <w:sz w:val="20"/>
                <w:szCs w:val="20"/>
                <w:bdr w:val="none" w:sz="0" w:space="0" w:color="auto" w:frame="1"/>
              </w:rPr>
              <w:t>995</w:t>
            </w:r>
          </w:p>
        </w:tc>
      </w:tr>
    </w:tbl>
    <w:p w14:paraId="43D5A655" w14:textId="77777777" w:rsidR="008461E8" w:rsidRPr="009729DE" w:rsidRDefault="008461E8" w:rsidP="008461E8">
      <w:pPr>
        <w:widowControl w:val="0"/>
        <w:autoSpaceDE w:val="0"/>
        <w:autoSpaceDN w:val="0"/>
        <w:adjustRightInd w:val="0"/>
        <w:spacing w:after="0" w:line="200" w:lineRule="exact"/>
        <w:rPr>
          <w:rFonts w:cs="Arial"/>
          <w:color w:val="000000"/>
          <w:sz w:val="20"/>
          <w:szCs w:val="20"/>
        </w:rPr>
      </w:pPr>
    </w:p>
    <w:p w14:paraId="66662A90" w14:textId="77777777" w:rsidR="00E04CB8" w:rsidRPr="009729DE" w:rsidRDefault="00E04CB8" w:rsidP="00E04CB8">
      <w:pPr>
        <w:widowControl w:val="0"/>
        <w:numPr>
          <w:ilvl w:val="0"/>
          <w:numId w:val="21"/>
        </w:numPr>
        <w:autoSpaceDE w:val="0"/>
        <w:autoSpaceDN w:val="0"/>
        <w:adjustRightInd w:val="0"/>
        <w:spacing w:after="120" w:line="240" w:lineRule="auto"/>
        <w:rPr>
          <w:rFonts w:eastAsia="MS UI Gothic" w:cs="Arial"/>
          <w:b/>
          <w:bCs/>
          <w:sz w:val="20"/>
          <w:szCs w:val="20"/>
          <w:lang w:eastAsia="es-MX"/>
        </w:rPr>
      </w:pPr>
      <w:r w:rsidRPr="009729DE">
        <w:rPr>
          <w:rFonts w:eastAsia="MS UI Gothic" w:cs="Arial"/>
          <w:b/>
          <w:bCs/>
          <w:sz w:val="20"/>
          <w:szCs w:val="20"/>
          <w:lang w:eastAsia="es-MX"/>
        </w:rPr>
        <w:t>Salidas garantizadas con guía en español.</w:t>
      </w:r>
    </w:p>
    <w:p w14:paraId="23D0D763" w14:textId="65F5AC40" w:rsidR="005C3AB3" w:rsidRPr="009729DE" w:rsidRDefault="005C3AB3" w:rsidP="005C3AB3">
      <w:pPr>
        <w:pStyle w:val="Prrafodelista"/>
        <w:widowControl w:val="0"/>
        <w:numPr>
          <w:ilvl w:val="0"/>
          <w:numId w:val="21"/>
        </w:numPr>
        <w:autoSpaceDE w:val="0"/>
        <w:autoSpaceDN w:val="0"/>
        <w:adjustRightInd w:val="0"/>
        <w:spacing w:after="120" w:line="240" w:lineRule="auto"/>
        <w:rPr>
          <w:rFonts w:ascii="Arial" w:eastAsia="MS UI Gothic" w:hAnsi="Arial" w:cs="Arial"/>
          <w:b/>
          <w:bCs/>
          <w:sz w:val="20"/>
          <w:szCs w:val="20"/>
        </w:rPr>
      </w:pPr>
      <w:r w:rsidRPr="009729DE">
        <w:rPr>
          <w:rFonts w:ascii="Arial" w:eastAsia="MS UI Gothic" w:hAnsi="Arial" w:cs="Arial"/>
          <w:b/>
          <w:bCs/>
          <w:sz w:val="20"/>
          <w:szCs w:val="20"/>
        </w:rPr>
        <w:t>Puntos d</w:t>
      </w:r>
      <w:r w:rsidR="009D05DA" w:rsidRPr="009729DE">
        <w:rPr>
          <w:rFonts w:ascii="Arial" w:eastAsia="MS UI Gothic" w:hAnsi="Arial" w:cs="Arial"/>
          <w:b/>
          <w:bCs/>
          <w:sz w:val="20"/>
          <w:szCs w:val="20"/>
        </w:rPr>
        <w:t>e recogida: Royal Lancaster (07:</w:t>
      </w:r>
      <w:r w:rsidRPr="009729DE">
        <w:rPr>
          <w:rFonts w:ascii="Arial" w:eastAsia="MS UI Gothic" w:hAnsi="Arial" w:cs="Arial"/>
          <w:b/>
          <w:bCs/>
          <w:sz w:val="20"/>
          <w:szCs w:val="20"/>
        </w:rPr>
        <w:t>30 hrs), Amba</w:t>
      </w:r>
      <w:r w:rsidR="009D05DA" w:rsidRPr="009729DE">
        <w:rPr>
          <w:rFonts w:ascii="Arial" w:eastAsia="MS UI Gothic" w:hAnsi="Arial" w:cs="Arial"/>
          <w:b/>
          <w:bCs/>
          <w:sz w:val="20"/>
          <w:szCs w:val="20"/>
        </w:rPr>
        <w:t xml:space="preserve"> Marble Arch (07:50 hrs.), Melia White House (08:</w:t>
      </w:r>
      <w:r w:rsidRPr="009729DE">
        <w:rPr>
          <w:rFonts w:ascii="Arial" w:eastAsia="MS UI Gothic" w:hAnsi="Arial" w:cs="Arial"/>
          <w:b/>
          <w:bCs/>
          <w:sz w:val="20"/>
          <w:szCs w:val="20"/>
        </w:rPr>
        <w:t>10 hrs.), Royal National</w:t>
      </w:r>
      <w:r w:rsidR="009D05DA" w:rsidRPr="009729DE">
        <w:rPr>
          <w:rFonts w:ascii="Arial" w:eastAsia="MS UI Gothic" w:hAnsi="Arial" w:cs="Arial"/>
          <w:b/>
          <w:bCs/>
          <w:sz w:val="20"/>
          <w:szCs w:val="20"/>
        </w:rPr>
        <w:t xml:space="preserve"> (08:</w:t>
      </w:r>
      <w:r w:rsidRPr="009729DE">
        <w:rPr>
          <w:rFonts w:ascii="Arial" w:eastAsia="MS UI Gothic" w:hAnsi="Arial" w:cs="Arial"/>
          <w:b/>
          <w:bCs/>
          <w:sz w:val="20"/>
          <w:szCs w:val="20"/>
        </w:rPr>
        <w:t>30 hrs.)</w:t>
      </w:r>
    </w:p>
    <w:p w14:paraId="214E9D27" w14:textId="77777777" w:rsidR="00F24DF7" w:rsidRPr="009729DE" w:rsidRDefault="00F24DF7" w:rsidP="00F24DF7">
      <w:pPr>
        <w:pStyle w:val="Prrafodelista"/>
        <w:widowControl w:val="0"/>
        <w:autoSpaceDE w:val="0"/>
        <w:autoSpaceDN w:val="0"/>
        <w:adjustRightInd w:val="0"/>
        <w:spacing w:after="120" w:line="240" w:lineRule="auto"/>
        <w:ind w:left="720"/>
        <w:rPr>
          <w:rFonts w:eastAsia="MS UI Gothic" w:cs="Arial"/>
          <w:b/>
          <w:bCs/>
          <w:sz w:val="20"/>
          <w:szCs w:val="20"/>
        </w:rPr>
      </w:pPr>
    </w:p>
    <w:p w14:paraId="77EE894D" w14:textId="77777777" w:rsidR="008461E8" w:rsidRPr="009729DE" w:rsidRDefault="008461E8" w:rsidP="004C39B1">
      <w:pPr>
        <w:widowControl w:val="0"/>
        <w:autoSpaceDE w:val="0"/>
        <w:autoSpaceDN w:val="0"/>
        <w:adjustRightInd w:val="0"/>
        <w:spacing w:after="120" w:line="240" w:lineRule="auto"/>
        <w:rPr>
          <w:rFonts w:eastAsia="MS UI Gothic" w:cs="Arial"/>
          <w:sz w:val="20"/>
          <w:szCs w:val="20"/>
        </w:rPr>
      </w:pPr>
      <w:r w:rsidRPr="009729DE">
        <w:rPr>
          <w:rFonts w:eastAsia="MS UI Gothic" w:cs="Arial"/>
          <w:b/>
          <w:bCs/>
          <w:sz w:val="20"/>
          <w:szCs w:val="20"/>
        </w:rPr>
        <w:t>EL PRECIO INCLUYE:</w:t>
      </w:r>
    </w:p>
    <w:p w14:paraId="2813781C" w14:textId="449B989B" w:rsidR="00F24DF7" w:rsidRPr="009729DE" w:rsidRDefault="004E2F69" w:rsidP="004E2F69">
      <w:pPr>
        <w:pStyle w:val="Prrafodelista"/>
        <w:widowControl w:val="0"/>
        <w:numPr>
          <w:ilvl w:val="0"/>
          <w:numId w:val="15"/>
        </w:numPr>
        <w:autoSpaceDE w:val="0"/>
        <w:autoSpaceDN w:val="0"/>
        <w:adjustRightInd w:val="0"/>
        <w:spacing w:after="80" w:line="240" w:lineRule="auto"/>
        <w:ind w:left="714" w:hanging="357"/>
        <w:jc w:val="both"/>
        <w:rPr>
          <w:rFonts w:ascii="Arial" w:hAnsi="Arial" w:cs="Arial"/>
          <w:sz w:val="20"/>
          <w:szCs w:val="20"/>
          <w:lang w:eastAsia="el-GR"/>
        </w:rPr>
      </w:pPr>
      <w:r w:rsidRPr="009729DE">
        <w:rPr>
          <w:rFonts w:ascii="Arial" w:hAnsi="Arial" w:cs="Arial"/>
          <w:sz w:val="20"/>
          <w:szCs w:val="20"/>
          <w:lang w:eastAsia="el-GR"/>
        </w:rPr>
        <w:t>1 noche de media pensión y 4 noches de alojamiento y desayuno</w:t>
      </w:r>
      <w:r w:rsidR="00F24DF7" w:rsidRPr="009729DE">
        <w:rPr>
          <w:rFonts w:ascii="Arial" w:hAnsi="Arial" w:cs="Arial"/>
          <w:sz w:val="20"/>
          <w:szCs w:val="20"/>
          <w:lang w:eastAsia="el-GR"/>
        </w:rPr>
        <w:t>.</w:t>
      </w:r>
    </w:p>
    <w:p w14:paraId="0DF3921B" w14:textId="23664D36" w:rsidR="00F24DF7" w:rsidRPr="009729DE" w:rsidRDefault="004E2F69" w:rsidP="004E2F69">
      <w:pPr>
        <w:pStyle w:val="Prrafodelista"/>
        <w:widowControl w:val="0"/>
        <w:numPr>
          <w:ilvl w:val="1"/>
          <w:numId w:val="17"/>
        </w:numPr>
        <w:autoSpaceDE w:val="0"/>
        <w:autoSpaceDN w:val="0"/>
        <w:adjustRightInd w:val="0"/>
        <w:spacing w:after="80" w:line="240" w:lineRule="auto"/>
        <w:ind w:left="714" w:hanging="357"/>
        <w:jc w:val="both"/>
        <w:rPr>
          <w:rFonts w:ascii="Arial" w:hAnsi="Arial" w:cs="Arial"/>
          <w:sz w:val="20"/>
          <w:szCs w:val="20"/>
          <w:lang w:eastAsia="el-GR"/>
        </w:rPr>
      </w:pPr>
      <w:r w:rsidRPr="009729DE">
        <w:rPr>
          <w:rFonts w:ascii="Arial" w:hAnsi="Arial" w:cs="Arial"/>
          <w:sz w:val="20"/>
          <w:szCs w:val="20"/>
          <w:lang w:eastAsia="el-GR"/>
        </w:rPr>
        <w:t>Un clásico ‘Afternoon Tea’ inglés acompañado por una selección de sándwiches y dulces</w:t>
      </w:r>
      <w:r w:rsidR="005541ED" w:rsidRPr="009729DE">
        <w:rPr>
          <w:rFonts w:ascii="Arial" w:hAnsi="Arial" w:cs="Arial"/>
          <w:sz w:val="20"/>
          <w:szCs w:val="20"/>
          <w:lang w:eastAsia="el-GR"/>
        </w:rPr>
        <w:t>.</w:t>
      </w:r>
    </w:p>
    <w:p w14:paraId="5438D7AB" w14:textId="3DF36092" w:rsidR="00F24DF7" w:rsidRPr="009729DE" w:rsidRDefault="004E2F69" w:rsidP="004E2F69">
      <w:pPr>
        <w:pStyle w:val="Prrafodelista"/>
        <w:widowControl w:val="0"/>
        <w:numPr>
          <w:ilvl w:val="1"/>
          <w:numId w:val="17"/>
        </w:numPr>
        <w:autoSpaceDE w:val="0"/>
        <w:autoSpaceDN w:val="0"/>
        <w:adjustRightInd w:val="0"/>
        <w:spacing w:after="80" w:line="240" w:lineRule="auto"/>
        <w:ind w:left="714" w:hanging="357"/>
        <w:jc w:val="both"/>
        <w:rPr>
          <w:rFonts w:ascii="Arial" w:hAnsi="Arial" w:cs="Arial"/>
          <w:sz w:val="20"/>
          <w:szCs w:val="20"/>
          <w:lang w:eastAsia="el-GR"/>
        </w:rPr>
      </w:pPr>
      <w:r w:rsidRPr="009729DE">
        <w:rPr>
          <w:rFonts w:ascii="Arial" w:hAnsi="Arial" w:cs="Arial"/>
          <w:sz w:val="20"/>
          <w:szCs w:val="20"/>
          <w:lang w:eastAsia="el-GR"/>
        </w:rPr>
        <w:t>Entradas a una destilería de whisky, crucero por el Lago Windermere y el museo de los Beatles</w:t>
      </w:r>
      <w:r w:rsidR="00F24DF7" w:rsidRPr="009729DE">
        <w:rPr>
          <w:rFonts w:ascii="Arial" w:hAnsi="Arial" w:cs="Arial"/>
          <w:sz w:val="20"/>
          <w:szCs w:val="20"/>
          <w:lang w:eastAsia="el-GR"/>
        </w:rPr>
        <w:t>.</w:t>
      </w:r>
    </w:p>
    <w:p w14:paraId="59ADBEED" w14:textId="0E553E0D" w:rsidR="00386E4C" w:rsidRPr="009729DE" w:rsidRDefault="00F24DF7" w:rsidP="004E2F69">
      <w:pPr>
        <w:pStyle w:val="Prrafodelista"/>
        <w:widowControl w:val="0"/>
        <w:numPr>
          <w:ilvl w:val="1"/>
          <w:numId w:val="17"/>
        </w:numPr>
        <w:autoSpaceDE w:val="0"/>
        <w:autoSpaceDN w:val="0"/>
        <w:adjustRightInd w:val="0"/>
        <w:spacing w:after="80" w:line="240" w:lineRule="auto"/>
        <w:ind w:left="714" w:hanging="357"/>
        <w:jc w:val="both"/>
        <w:rPr>
          <w:rFonts w:ascii="Arial" w:eastAsia="MS UI Gothic" w:hAnsi="Arial" w:cs="Arial"/>
          <w:color w:val="000000"/>
          <w:sz w:val="20"/>
          <w:szCs w:val="20"/>
        </w:rPr>
      </w:pPr>
      <w:r w:rsidRPr="009729DE">
        <w:rPr>
          <w:rFonts w:ascii="Arial" w:hAnsi="Arial" w:cs="Arial"/>
          <w:sz w:val="20"/>
          <w:szCs w:val="20"/>
          <w:lang w:eastAsia="el-GR"/>
        </w:rPr>
        <w:t xml:space="preserve">Hoteles </w:t>
      </w:r>
      <w:r w:rsidR="009D05DA" w:rsidRPr="009729DE">
        <w:rPr>
          <w:rFonts w:ascii="Arial" w:hAnsi="Arial" w:cs="Arial"/>
          <w:sz w:val="20"/>
          <w:szCs w:val="20"/>
          <w:lang w:eastAsia="el-GR"/>
        </w:rPr>
        <w:t>mencionados</w:t>
      </w:r>
      <w:r w:rsidRPr="009729DE">
        <w:rPr>
          <w:rFonts w:ascii="Arial" w:hAnsi="Arial" w:cs="Arial"/>
          <w:sz w:val="20"/>
          <w:szCs w:val="20"/>
          <w:lang w:eastAsia="el-GR"/>
        </w:rPr>
        <w:t xml:space="preserve"> o similares</w:t>
      </w:r>
      <w:r w:rsidR="005541ED" w:rsidRPr="009729DE">
        <w:rPr>
          <w:rFonts w:ascii="Arial" w:hAnsi="Arial" w:cs="Arial"/>
          <w:sz w:val="20"/>
          <w:szCs w:val="20"/>
          <w:lang w:eastAsia="el-GR"/>
        </w:rPr>
        <w:t>.</w:t>
      </w:r>
    </w:p>
    <w:p w14:paraId="05E4137A" w14:textId="77777777" w:rsidR="00F24DF7" w:rsidRPr="009729DE" w:rsidRDefault="00F24DF7" w:rsidP="00F24DF7">
      <w:pPr>
        <w:pStyle w:val="Prrafodelista"/>
        <w:widowControl w:val="0"/>
        <w:autoSpaceDE w:val="0"/>
        <w:autoSpaceDN w:val="0"/>
        <w:adjustRightInd w:val="0"/>
        <w:spacing w:after="120" w:line="240" w:lineRule="auto"/>
        <w:ind w:left="709"/>
        <w:jc w:val="both"/>
        <w:rPr>
          <w:rFonts w:ascii="Arial" w:eastAsia="MS UI Gothic" w:hAnsi="Arial" w:cs="Arial"/>
          <w:color w:val="000000"/>
          <w:sz w:val="20"/>
          <w:szCs w:val="20"/>
        </w:rPr>
      </w:pPr>
    </w:p>
    <w:p w14:paraId="0CB56496" w14:textId="77777777" w:rsidR="008461E8" w:rsidRPr="009729DE" w:rsidRDefault="008461E8" w:rsidP="00467316">
      <w:pPr>
        <w:widowControl w:val="0"/>
        <w:autoSpaceDE w:val="0"/>
        <w:autoSpaceDN w:val="0"/>
        <w:adjustRightInd w:val="0"/>
        <w:spacing w:after="120" w:line="240" w:lineRule="auto"/>
        <w:jc w:val="both"/>
        <w:rPr>
          <w:rFonts w:eastAsia="MS UI Gothic" w:cs="Arial"/>
          <w:b/>
          <w:bCs/>
          <w:sz w:val="20"/>
          <w:szCs w:val="20"/>
        </w:rPr>
      </w:pPr>
      <w:r w:rsidRPr="009729DE">
        <w:rPr>
          <w:rFonts w:eastAsia="MS UI Gothic" w:cs="Arial"/>
          <w:color w:val="000000"/>
          <w:sz w:val="20"/>
          <w:szCs w:val="20"/>
        </w:rPr>
        <w:t xml:space="preserve"> </w:t>
      </w:r>
      <w:r w:rsidRPr="009729DE">
        <w:rPr>
          <w:rFonts w:eastAsia="MS UI Gothic" w:cs="Arial"/>
          <w:b/>
          <w:bCs/>
          <w:sz w:val="20"/>
          <w:szCs w:val="20"/>
        </w:rPr>
        <w:t>EL PRECIO NO INCLUYE:</w:t>
      </w:r>
    </w:p>
    <w:p w14:paraId="38CA2B18" w14:textId="3A75E197" w:rsidR="00A50BD8" w:rsidRPr="009729DE" w:rsidRDefault="004E2F69" w:rsidP="009450E8">
      <w:pPr>
        <w:pStyle w:val="Prrafodelista"/>
        <w:widowControl w:val="0"/>
        <w:numPr>
          <w:ilvl w:val="0"/>
          <w:numId w:val="18"/>
        </w:numPr>
        <w:autoSpaceDE w:val="0"/>
        <w:autoSpaceDN w:val="0"/>
        <w:adjustRightInd w:val="0"/>
        <w:spacing w:after="120" w:line="240" w:lineRule="auto"/>
        <w:jc w:val="both"/>
        <w:rPr>
          <w:rFonts w:ascii="Arial" w:hAnsi="Arial" w:cs="Arial"/>
          <w:b/>
          <w:sz w:val="20"/>
          <w:szCs w:val="20"/>
        </w:rPr>
      </w:pPr>
      <w:r w:rsidRPr="009729DE">
        <w:rPr>
          <w:rFonts w:ascii="Arial" w:hAnsi="Arial" w:cs="Arial"/>
          <w:sz w:val="20"/>
          <w:szCs w:val="20"/>
        </w:rPr>
        <w:t>M</w:t>
      </w:r>
      <w:r w:rsidR="009450E8" w:rsidRPr="009729DE">
        <w:rPr>
          <w:rFonts w:ascii="Arial" w:hAnsi="Arial" w:cs="Arial"/>
          <w:sz w:val="20"/>
          <w:szCs w:val="20"/>
        </w:rPr>
        <w:t>aleteros.</w:t>
      </w:r>
    </w:p>
    <w:p w14:paraId="207A3B31" w14:textId="787BD3BD" w:rsidR="007B6275" w:rsidRPr="009729DE" w:rsidRDefault="009F633E" w:rsidP="004E2F69">
      <w:pPr>
        <w:pStyle w:val="Default"/>
        <w:spacing w:before="240"/>
        <w:jc w:val="center"/>
        <w:rPr>
          <w:rFonts w:ascii="Arial" w:hAnsi="Arial" w:cs="Arial"/>
          <w:lang w:val="es-MX"/>
        </w:rPr>
      </w:pPr>
      <w:r w:rsidRPr="009729DE">
        <w:rPr>
          <w:rFonts w:ascii="Arial" w:hAnsi="Arial" w:cs="Arial"/>
          <w:color w:val="auto"/>
          <w:sz w:val="20"/>
          <w:szCs w:val="20"/>
          <w:lang w:val="es-MX"/>
        </w:rPr>
        <w:t>PRECIOS SUJETOS A DISPONIBILIDAD Y CAMBIO SIN PREVIO AVISO</w:t>
      </w:r>
      <w:bookmarkEnd w:id="0"/>
    </w:p>
    <w:sectPr w:rsidR="007B6275" w:rsidRPr="009729DE" w:rsidSect="00714A94">
      <w:headerReference w:type="default" r:id="rId8"/>
      <w:footerReference w:type="default" r:id="rId9"/>
      <w:pgSz w:w="12240" w:h="15840"/>
      <w:pgMar w:top="1418" w:right="1276" w:bottom="1418" w:left="1134"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C1E7E" w14:textId="77777777" w:rsidR="0070615A" w:rsidRDefault="0070615A" w:rsidP="00671E41">
      <w:pPr>
        <w:spacing w:after="0" w:line="240" w:lineRule="auto"/>
      </w:pPr>
      <w:r>
        <w:separator/>
      </w:r>
    </w:p>
  </w:endnote>
  <w:endnote w:type="continuationSeparator" w:id="0">
    <w:p w14:paraId="0AEBA2D8" w14:textId="77777777" w:rsidR="0070615A" w:rsidRDefault="0070615A" w:rsidP="00671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dobe Ming Std L">
    <w:panose1 w:val="00000000000000000000"/>
    <w:charset w:val="80"/>
    <w:family w:val="roman"/>
    <w:notTrueType/>
    <w:pitch w:val="variable"/>
    <w:sig w:usb0="00000203" w:usb1="1A0F1900" w:usb2="00000016" w:usb3="00000000" w:csb0="00120005"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C0CE3" w14:textId="6428FA9C" w:rsidR="001F7E60" w:rsidRPr="00671E41" w:rsidRDefault="001F7E60" w:rsidP="00614E53">
    <w:pPr>
      <w:spacing w:before="120" w:after="0" w:line="240" w:lineRule="auto"/>
      <w:ind w:left="-709" w:right="-964"/>
      <w:rPr>
        <w:rFonts w:ascii="Calibri Light" w:hAnsi="Calibri Light"/>
        <w:sz w:val="20"/>
        <w:szCs w:val="20"/>
      </w:rPr>
    </w:pPr>
    <w:r w:rsidRPr="00085A75">
      <w:rPr>
        <w:rFonts w:ascii="Calibri Light" w:hAnsi="Calibri Light"/>
        <w:noProof/>
        <w:lang w:eastAsia="es-MX"/>
      </w:rPr>
      <mc:AlternateContent>
        <mc:Choice Requires="wps">
          <w:drawing>
            <wp:anchor distT="0" distB="0" distL="114300" distR="114300" simplePos="0" relativeHeight="251673600" behindDoc="0" locked="0" layoutInCell="1" allowOverlap="1" wp14:anchorId="0A4DEC3C" wp14:editId="6A6C73DD">
              <wp:simplePos x="0" y="0"/>
              <wp:positionH relativeFrom="page">
                <wp:posOffset>3789680</wp:posOffset>
              </wp:positionH>
              <wp:positionV relativeFrom="page">
                <wp:posOffset>9336045</wp:posOffset>
              </wp:positionV>
              <wp:extent cx="625925" cy="431951"/>
              <wp:effectExtent l="0" t="0" r="3175" b="6350"/>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0890DE17" w14:textId="77777777" w:rsidR="001F7E60" w:rsidRPr="00085A75" w:rsidRDefault="001F7E60" w:rsidP="00671E41">
                          <w:pPr>
                            <w:pStyle w:val="Piedepgina"/>
                            <w:jc w:val="center"/>
                            <w:rPr>
                              <w:b/>
                              <w:bCs/>
                              <w:color w:val="FFFFFF"/>
                              <w:sz w:val="32"/>
                              <w:szCs w:val="32"/>
                            </w:rPr>
                          </w:pPr>
                          <w:r w:rsidRPr="00085A75">
                            <w:fldChar w:fldCharType="begin"/>
                          </w:r>
                          <w:r>
                            <w:instrText>PAGE    \* MERGEFORMAT</w:instrText>
                          </w:r>
                          <w:r w:rsidRPr="00085A75">
                            <w:fldChar w:fldCharType="separate"/>
                          </w:r>
                          <w:r w:rsidR="009729DE" w:rsidRPr="009729DE">
                            <w:rPr>
                              <w:b/>
                              <w:bCs/>
                              <w:noProof/>
                              <w:color w:val="FFFFFF"/>
                              <w:sz w:val="32"/>
                              <w:szCs w:val="32"/>
                              <w:lang w:val="es-ES"/>
                            </w:rPr>
                            <w:t>1</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A4DEC3C" id="Elipse 6" o:spid="_x0000_s1026" style="position:absolute;left:0;text-align:left;margin-left:298.4pt;margin-top:735.1pt;width:49.3pt;height:3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" fillcolor="#40618b" stroked="f">
              <v:textbox>
                <w:txbxContent>
                  <w:p w14:paraId="0890DE17" w14:textId="77777777" w:rsidR="001F7E60" w:rsidRPr="00085A75" w:rsidRDefault="001F7E60" w:rsidP="00671E41">
                    <w:pPr>
                      <w:pStyle w:val="Piedepgina"/>
                      <w:jc w:val="center"/>
                      <w:rPr>
                        <w:b/>
                        <w:bCs/>
                        <w:color w:val="FFFFFF"/>
                        <w:sz w:val="32"/>
                        <w:szCs w:val="32"/>
                      </w:rPr>
                    </w:pPr>
                    <w:r w:rsidRPr="00085A75">
                      <w:fldChar w:fldCharType="begin"/>
                    </w:r>
                    <w:r>
                      <w:instrText>PAGE    \* MERGEFORMAT</w:instrText>
                    </w:r>
                    <w:r w:rsidRPr="00085A75">
                      <w:fldChar w:fldCharType="separate"/>
                    </w:r>
                    <w:r w:rsidR="009729DE" w:rsidRPr="009729DE">
                      <w:rPr>
                        <w:b/>
                        <w:bCs/>
                        <w:noProof/>
                        <w:color w:val="FFFFFF"/>
                        <w:sz w:val="32"/>
                        <w:szCs w:val="32"/>
                        <w:lang w:val="es-ES"/>
                      </w:rPr>
                      <w:t>1</w:t>
                    </w:r>
                    <w:r w:rsidRPr="00085A75">
                      <w:rPr>
                        <w:b/>
                        <w:bCs/>
                        <w:color w:val="FFFFFF"/>
                        <w:sz w:val="32"/>
                        <w:szCs w:val="32"/>
                      </w:rPr>
                      <w:fldChar w:fldCharType="end"/>
                    </w:r>
                  </w:p>
                </w:txbxContent>
              </v:textbox>
              <w10:wrap anchorx="page" anchory="page"/>
            </v:oval>
          </w:pict>
        </mc:Fallback>
      </mc:AlternateContent>
    </w:r>
    <w:r w:rsidRPr="00671E41">
      <w:rPr>
        <w:sz w:val="20"/>
        <w:szCs w:val="20"/>
      </w:rPr>
      <w:t>Carretera Tlalnepantla Cuautitlán Km. 16</w:t>
    </w:r>
    <w:r>
      <w:rPr>
        <w:sz w:val="20"/>
        <w:szCs w:val="20"/>
      </w:rPr>
      <w:t xml:space="preserve"> no. 76</w:t>
    </w:r>
    <w:r>
      <w:tab/>
    </w:r>
    <w:r>
      <w:tab/>
    </w:r>
    <w:r>
      <w:tab/>
    </w:r>
    <w:r>
      <w:tab/>
      <w:t xml:space="preserve">                   </w:t>
    </w:r>
    <w:r>
      <w:rPr>
        <w:rFonts w:cs="Arial"/>
        <w:sz w:val="20"/>
        <w:szCs w:val="20"/>
      </w:rPr>
      <w:t xml:space="preserve">Tel. </w:t>
    </w:r>
    <w:r w:rsidRPr="00671E41">
      <w:rPr>
        <w:rFonts w:cs="Arial"/>
        <w:sz w:val="20"/>
        <w:szCs w:val="20"/>
      </w:rPr>
      <w:t xml:space="preserve">01 55 5264 </w:t>
    </w:r>
    <w:proofErr w:type="gramStart"/>
    <w:r w:rsidRPr="00671E41">
      <w:rPr>
        <w:rFonts w:cs="Arial"/>
        <w:sz w:val="20"/>
        <w:szCs w:val="20"/>
      </w:rPr>
      <w:t>5237</w:t>
    </w:r>
    <w:r>
      <w:t xml:space="preserve">  </w:t>
    </w:r>
    <w:r w:rsidRPr="003B1AD4">
      <w:rPr>
        <w:sz w:val="20"/>
        <w:szCs w:val="20"/>
      </w:rPr>
      <w:t>www.entornocit.co</w:t>
    </w:r>
    <w:r>
      <w:rPr>
        <w:sz w:val="20"/>
        <w:szCs w:val="20"/>
      </w:rPr>
      <w:t>m</w:t>
    </w:r>
    <w:proofErr w:type="gramEnd"/>
    <w:r>
      <w:tab/>
    </w:r>
    <w:r>
      <w:rPr>
        <w:sz w:val="20"/>
        <w:szCs w:val="20"/>
      </w:rPr>
      <w:t>Barrio</w:t>
    </w:r>
    <w:r w:rsidRPr="00671E41">
      <w:rPr>
        <w:sz w:val="20"/>
        <w:szCs w:val="20"/>
      </w:rPr>
      <w:t xml:space="preserve"> La Concepción</w:t>
    </w:r>
    <w:r>
      <w:rPr>
        <w:sz w:val="20"/>
        <w:szCs w:val="20"/>
      </w:rPr>
      <w:t xml:space="preserve"> cp. </w:t>
    </w:r>
    <w:r w:rsidRPr="00671E41">
      <w:rPr>
        <w:sz w:val="20"/>
        <w:szCs w:val="20"/>
      </w:rPr>
      <w:t>54900, Tultitlán México</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r w:rsidRPr="003B1AD4">
      <w:rPr>
        <w:sz w:val="20"/>
        <w:szCs w:val="20"/>
      </w:rPr>
      <w:t>email</w:t>
    </w:r>
    <w:r>
      <w:rPr>
        <w:sz w:val="20"/>
        <w:szCs w:val="20"/>
      </w:rPr>
      <w:t>:</w:t>
    </w:r>
    <w:r w:rsidRPr="003B1AD4">
      <w:rPr>
        <w:sz w:val="20"/>
        <w:szCs w:val="20"/>
      </w:rPr>
      <w:t xml:space="preserve"> </w:t>
    </w:r>
    <w:r>
      <w:rPr>
        <w:sz w:val="20"/>
        <w:szCs w:val="20"/>
      </w:rPr>
      <w:t>cit.reservas</w:t>
    </w:r>
    <w:r w:rsidRPr="003B1AD4">
      <w:rPr>
        <w:sz w:val="20"/>
        <w:szCs w:val="20"/>
      </w:rPr>
      <w:t>@gmail.com</w:t>
    </w:r>
  </w:p>
  <w:p w14:paraId="3F7727DF" w14:textId="77777777" w:rsidR="001F7E60" w:rsidRDefault="001F7E60" w:rsidP="00671E41">
    <w:pPr>
      <w:pStyle w:val="Encabezado"/>
      <w:tabs>
        <w:tab w:val="clear" w:pos="4419"/>
        <w:tab w:val="clear" w:pos="8838"/>
      </w:tabs>
      <w:ind w:left="851"/>
      <w:jc w:val="center"/>
    </w:pP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p>
  <w:p w14:paraId="594173D2" w14:textId="77777777" w:rsidR="001F7E60" w:rsidRDefault="001F7E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1FFE9" w14:textId="77777777" w:rsidR="0070615A" w:rsidRDefault="0070615A" w:rsidP="00671E41">
      <w:pPr>
        <w:spacing w:after="0" w:line="240" w:lineRule="auto"/>
      </w:pPr>
      <w:r>
        <w:separator/>
      </w:r>
    </w:p>
  </w:footnote>
  <w:footnote w:type="continuationSeparator" w:id="0">
    <w:p w14:paraId="28DC4814" w14:textId="77777777" w:rsidR="0070615A" w:rsidRDefault="0070615A" w:rsidP="00671E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A11AE" w14:textId="5F5199F5" w:rsidR="001F7E60" w:rsidRPr="00A81FAC" w:rsidRDefault="001F7E60" w:rsidP="00614E53">
    <w:pPr>
      <w:pStyle w:val="Encabezado"/>
      <w:tabs>
        <w:tab w:val="clear" w:pos="4419"/>
        <w:tab w:val="clear" w:pos="8838"/>
      </w:tabs>
      <w:ind w:left="142"/>
      <w:jc w:val="center"/>
      <w:rPr>
        <w:rFonts w:eastAsia="Adobe Ming Std L"/>
        <w:sz w:val="40"/>
        <w:szCs w:val="40"/>
      </w:rPr>
    </w:pPr>
    <w:r>
      <w:rPr>
        <w:noProof/>
        <w:lang w:eastAsia="es-MX"/>
      </w:rPr>
      <w:drawing>
        <wp:anchor distT="0" distB="0" distL="114300" distR="114300" simplePos="0" relativeHeight="251675648" behindDoc="0" locked="0" layoutInCell="1" allowOverlap="1" wp14:anchorId="588C350D" wp14:editId="79579215">
          <wp:simplePos x="0" y="0"/>
          <wp:positionH relativeFrom="margin">
            <wp:posOffset>-485775</wp:posOffset>
          </wp:positionH>
          <wp:positionV relativeFrom="paragraph">
            <wp:posOffset>-248285</wp:posOffset>
          </wp:positionV>
          <wp:extent cx="711835" cy="702945"/>
          <wp:effectExtent l="0" t="0" r="0" b="1905"/>
          <wp:wrapSquare wrapText="bothSides"/>
          <wp:docPr id="2" name="Imagen 2" descr="C:\Margarita 2020\logo nuevo.png"/>
          <wp:cNvGraphicFramePr/>
          <a:graphic xmlns:a="http://schemas.openxmlformats.org/drawingml/2006/main">
            <a:graphicData uri="http://schemas.openxmlformats.org/drawingml/2006/picture">
              <pic:pic xmlns:pic="http://schemas.openxmlformats.org/drawingml/2006/picture">
                <pic:nvPicPr>
                  <pic:cNvPr id="1" name="Imagen 1" descr="C:\Margarita 2020\logo nuev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183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1FAC">
      <w:rPr>
        <w:color w:val="212121"/>
        <w:sz w:val="23"/>
        <w:szCs w:val="23"/>
        <w:shd w:val="clear" w:color="auto" w:fill="FFFFFF"/>
      </w:rPr>
      <w:t xml:space="preserve"> </w:t>
    </w:r>
    <w:r w:rsidRPr="00A81FAC">
      <w:rPr>
        <w:rFonts w:eastAsia="Adobe Ming Std L"/>
        <w:noProof/>
        <w:sz w:val="40"/>
        <w:szCs w:val="40"/>
        <w:lang w:eastAsia="es-MX"/>
      </w:rPr>
      <w:t xml:space="preserve">Entorno Cit Tour Operador </w:t>
    </w:r>
    <w:r>
      <w:rPr>
        <w:rFonts w:eastAsia="Adobe Ming Std L"/>
        <w:noProof/>
        <w:sz w:val="40"/>
        <w:szCs w:val="40"/>
        <w:lang w:eastAsia="es-MX"/>
      </w:rPr>
      <w:t>y</w:t>
    </w:r>
    <w:r w:rsidRPr="00A81FAC">
      <w:rPr>
        <w:rFonts w:eastAsia="Adobe Ming Std L"/>
        <w:noProof/>
        <w:sz w:val="40"/>
        <w:szCs w:val="40"/>
        <w:lang w:eastAsia="es-MX"/>
      </w:rPr>
      <w:t xml:space="preserve"> Receptivo</w:t>
    </w:r>
  </w:p>
  <w:p w14:paraId="20FF9C07" w14:textId="77777777" w:rsidR="001F7E60" w:rsidRDefault="001F7E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66CD"/>
    <w:multiLevelType w:val="hybridMultilevel"/>
    <w:tmpl w:val="E850F500"/>
    <w:lvl w:ilvl="0" w:tplc="DE8E6C2A">
      <w:start w:val="4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92667"/>
    <w:multiLevelType w:val="hybridMultilevel"/>
    <w:tmpl w:val="EDBCE7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914E8F"/>
    <w:multiLevelType w:val="hybridMultilevel"/>
    <w:tmpl w:val="A57AE11E"/>
    <w:lvl w:ilvl="0" w:tplc="E6EC9E84">
      <w:numFmt w:val="bullet"/>
      <w:lvlText w:val=""/>
      <w:lvlJc w:val="left"/>
      <w:pPr>
        <w:ind w:left="720" w:hanging="360"/>
      </w:pPr>
      <w:rPr>
        <w:rFonts w:ascii="Symbol" w:eastAsia="MS UI Gothic"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761247"/>
    <w:multiLevelType w:val="hybridMultilevel"/>
    <w:tmpl w:val="D9F894F2"/>
    <w:lvl w:ilvl="0" w:tplc="08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C575DE1"/>
    <w:multiLevelType w:val="hybridMultilevel"/>
    <w:tmpl w:val="8588214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F740E8"/>
    <w:multiLevelType w:val="hybridMultilevel"/>
    <w:tmpl w:val="83E21CD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ACF597D"/>
    <w:multiLevelType w:val="hybridMultilevel"/>
    <w:tmpl w:val="973C5E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5835180"/>
    <w:multiLevelType w:val="hybridMultilevel"/>
    <w:tmpl w:val="B3D8E508"/>
    <w:lvl w:ilvl="0" w:tplc="080A0009">
      <w:start w:val="1"/>
      <w:numFmt w:val="bullet"/>
      <w:lvlText w:val=""/>
      <w:lvlJc w:val="left"/>
      <w:pPr>
        <w:ind w:left="833" w:hanging="360"/>
      </w:pPr>
      <w:rPr>
        <w:rFonts w:ascii="Wingdings" w:hAnsi="Wingdings"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8" w15:restartNumberingAfterBreak="0">
    <w:nsid w:val="59ED2F0F"/>
    <w:multiLevelType w:val="hybridMultilevel"/>
    <w:tmpl w:val="E0D4E868"/>
    <w:lvl w:ilvl="0" w:tplc="080A0001">
      <w:start w:val="1"/>
      <w:numFmt w:val="bullet"/>
      <w:lvlText w:val=""/>
      <w:lvlJc w:val="left"/>
      <w:pPr>
        <w:ind w:left="720" w:hanging="360"/>
      </w:pPr>
      <w:rPr>
        <w:rFonts w:ascii="Symbol" w:hAnsi="Symbol" w:hint="default"/>
      </w:rPr>
    </w:lvl>
    <w:lvl w:ilvl="1" w:tplc="7FB85A28">
      <w:start w:val="2"/>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7865F8"/>
    <w:multiLevelType w:val="hybridMultilevel"/>
    <w:tmpl w:val="6E2618F4"/>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A954FB3"/>
    <w:multiLevelType w:val="hybridMultilevel"/>
    <w:tmpl w:val="9C18B16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0F586B"/>
    <w:multiLevelType w:val="hybridMultilevel"/>
    <w:tmpl w:val="88A21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3EF0D96"/>
    <w:multiLevelType w:val="hybridMultilevel"/>
    <w:tmpl w:val="B666E11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5577D37"/>
    <w:multiLevelType w:val="hybridMultilevel"/>
    <w:tmpl w:val="FB30E56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FAC7917"/>
    <w:multiLevelType w:val="hybridMultilevel"/>
    <w:tmpl w:val="623E445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75F4F84"/>
    <w:multiLevelType w:val="hybridMultilevel"/>
    <w:tmpl w:val="62A84FD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84B3285"/>
    <w:multiLevelType w:val="hybridMultilevel"/>
    <w:tmpl w:val="A11C62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9656FBD"/>
    <w:multiLevelType w:val="hybridMultilevel"/>
    <w:tmpl w:val="8BAE17EC"/>
    <w:lvl w:ilvl="0" w:tplc="313C2262">
      <w:start w:val="450"/>
      <w:numFmt w:val="bullet"/>
      <w:lvlText w:val=""/>
      <w:lvlJc w:val="left"/>
      <w:pPr>
        <w:ind w:left="720" w:hanging="360"/>
      </w:pPr>
      <w:rPr>
        <w:rFonts w:ascii="Symbol" w:eastAsia="MS UI Gothic"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D5D31C2"/>
    <w:multiLevelType w:val="hybridMultilevel"/>
    <w:tmpl w:val="43326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E293335"/>
    <w:multiLevelType w:val="hybridMultilevel"/>
    <w:tmpl w:val="55366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F066445"/>
    <w:multiLevelType w:val="hybridMultilevel"/>
    <w:tmpl w:val="CA26C6C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3"/>
  </w:num>
  <w:num w:numId="4">
    <w:abstractNumId w:val="12"/>
  </w:num>
  <w:num w:numId="5">
    <w:abstractNumId w:val="10"/>
  </w:num>
  <w:num w:numId="6">
    <w:abstractNumId w:val="4"/>
  </w:num>
  <w:num w:numId="7">
    <w:abstractNumId w:val="14"/>
  </w:num>
  <w:num w:numId="8">
    <w:abstractNumId w:val="7"/>
  </w:num>
  <w:num w:numId="9">
    <w:abstractNumId w:val="11"/>
  </w:num>
  <w:num w:numId="10">
    <w:abstractNumId w:val="20"/>
  </w:num>
  <w:num w:numId="11">
    <w:abstractNumId w:val="19"/>
  </w:num>
  <w:num w:numId="12">
    <w:abstractNumId w:val="1"/>
  </w:num>
  <w:num w:numId="13">
    <w:abstractNumId w:val="15"/>
  </w:num>
  <w:num w:numId="14">
    <w:abstractNumId w:val="17"/>
  </w:num>
  <w:num w:numId="15">
    <w:abstractNumId w:val="8"/>
  </w:num>
  <w:num w:numId="16">
    <w:abstractNumId w:val="3"/>
  </w:num>
  <w:num w:numId="17">
    <w:abstractNumId w:val="9"/>
  </w:num>
  <w:num w:numId="18">
    <w:abstractNumId w:val="6"/>
  </w:num>
  <w:num w:numId="19">
    <w:abstractNumId w:val="0"/>
  </w:num>
  <w:num w:numId="20">
    <w:abstractNumId w:val="16"/>
  </w:num>
  <w:num w:numId="2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hideGrammaticalError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CA" w:vendorID="64" w:dllVersion="131078" w:nlCheck="1" w:checkStyle="1"/>
  <w:activeWritingStyle w:appName="MSWord" w:lang="es-AR"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41"/>
    <w:rsid w:val="00002BE9"/>
    <w:rsid w:val="000031D5"/>
    <w:rsid w:val="00007E4E"/>
    <w:rsid w:val="0001379D"/>
    <w:rsid w:val="000166A2"/>
    <w:rsid w:val="0001678C"/>
    <w:rsid w:val="00016AA2"/>
    <w:rsid w:val="00017D58"/>
    <w:rsid w:val="00020113"/>
    <w:rsid w:val="00021112"/>
    <w:rsid w:val="00022E59"/>
    <w:rsid w:val="00037AB0"/>
    <w:rsid w:val="0004068F"/>
    <w:rsid w:val="000415EB"/>
    <w:rsid w:val="0004278E"/>
    <w:rsid w:val="00042A91"/>
    <w:rsid w:val="0004458C"/>
    <w:rsid w:val="00044D57"/>
    <w:rsid w:val="0004598E"/>
    <w:rsid w:val="00047E4A"/>
    <w:rsid w:val="00051128"/>
    <w:rsid w:val="00054FE7"/>
    <w:rsid w:val="00056E02"/>
    <w:rsid w:val="00067B73"/>
    <w:rsid w:val="000720B7"/>
    <w:rsid w:val="000740F7"/>
    <w:rsid w:val="00077435"/>
    <w:rsid w:val="00082769"/>
    <w:rsid w:val="00083F33"/>
    <w:rsid w:val="00093B57"/>
    <w:rsid w:val="000947E4"/>
    <w:rsid w:val="000A50A7"/>
    <w:rsid w:val="000A56C6"/>
    <w:rsid w:val="000A6227"/>
    <w:rsid w:val="000A686A"/>
    <w:rsid w:val="000A7844"/>
    <w:rsid w:val="000B2942"/>
    <w:rsid w:val="000C060D"/>
    <w:rsid w:val="000C4CA2"/>
    <w:rsid w:val="000C7A63"/>
    <w:rsid w:val="000D2D51"/>
    <w:rsid w:val="000E3007"/>
    <w:rsid w:val="000E3364"/>
    <w:rsid w:val="000E5E52"/>
    <w:rsid w:val="000F25BD"/>
    <w:rsid w:val="000F37E2"/>
    <w:rsid w:val="001001E5"/>
    <w:rsid w:val="00103CEA"/>
    <w:rsid w:val="00104B34"/>
    <w:rsid w:val="00106333"/>
    <w:rsid w:val="00111FCB"/>
    <w:rsid w:val="00113465"/>
    <w:rsid w:val="00114D18"/>
    <w:rsid w:val="00115287"/>
    <w:rsid w:val="00116EE2"/>
    <w:rsid w:val="0011790C"/>
    <w:rsid w:val="00122415"/>
    <w:rsid w:val="00125F6A"/>
    <w:rsid w:val="0013107A"/>
    <w:rsid w:val="00131C5D"/>
    <w:rsid w:val="00132A0F"/>
    <w:rsid w:val="001345EF"/>
    <w:rsid w:val="00137840"/>
    <w:rsid w:val="001410A7"/>
    <w:rsid w:val="00141B59"/>
    <w:rsid w:val="00150CBA"/>
    <w:rsid w:val="0015195D"/>
    <w:rsid w:val="00155616"/>
    <w:rsid w:val="00155FDB"/>
    <w:rsid w:val="001613B3"/>
    <w:rsid w:val="00163D35"/>
    <w:rsid w:val="001818C9"/>
    <w:rsid w:val="00182AA9"/>
    <w:rsid w:val="00185BAB"/>
    <w:rsid w:val="00193F54"/>
    <w:rsid w:val="0019605E"/>
    <w:rsid w:val="001A5ECF"/>
    <w:rsid w:val="001A74C1"/>
    <w:rsid w:val="001A7AB0"/>
    <w:rsid w:val="001B34D3"/>
    <w:rsid w:val="001B5DBF"/>
    <w:rsid w:val="001C10DC"/>
    <w:rsid w:val="001C1B7C"/>
    <w:rsid w:val="001C307B"/>
    <w:rsid w:val="001C7463"/>
    <w:rsid w:val="001D1585"/>
    <w:rsid w:val="001D41CC"/>
    <w:rsid w:val="001D6691"/>
    <w:rsid w:val="001E322A"/>
    <w:rsid w:val="001F163B"/>
    <w:rsid w:val="001F4674"/>
    <w:rsid w:val="001F4C87"/>
    <w:rsid w:val="001F7176"/>
    <w:rsid w:val="001F7E60"/>
    <w:rsid w:val="00201105"/>
    <w:rsid w:val="00203632"/>
    <w:rsid w:val="00203CB2"/>
    <w:rsid w:val="002122AC"/>
    <w:rsid w:val="00212C4C"/>
    <w:rsid w:val="00220764"/>
    <w:rsid w:val="00221495"/>
    <w:rsid w:val="00221A53"/>
    <w:rsid w:val="00221CA3"/>
    <w:rsid w:val="002244C5"/>
    <w:rsid w:val="002245CA"/>
    <w:rsid w:val="002246A9"/>
    <w:rsid w:val="00227F45"/>
    <w:rsid w:val="00233027"/>
    <w:rsid w:val="00235816"/>
    <w:rsid w:val="00236037"/>
    <w:rsid w:val="00236EE9"/>
    <w:rsid w:val="00240553"/>
    <w:rsid w:val="00244076"/>
    <w:rsid w:val="00247D50"/>
    <w:rsid w:val="002518A6"/>
    <w:rsid w:val="0025607E"/>
    <w:rsid w:val="00256491"/>
    <w:rsid w:val="00256732"/>
    <w:rsid w:val="0026365F"/>
    <w:rsid w:val="0027302F"/>
    <w:rsid w:val="0027530E"/>
    <w:rsid w:val="0027692A"/>
    <w:rsid w:val="00276B05"/>
    <w:rsid w:val="00280118"/>
    <w:rsid w:val="00281970"/>
    <w:rsid w:val="00281B67"/>
    <w:rsid w:val="0028534A"/>
    <w:rsid w:val="00285948"/>
    <w:rsid w:val="00286507"/>
    <w:rsid w:val="00290489"/>
    <w:rsid w:val="0029230A"/>
    <w:rsid w:val="00293923"/>
    <w:rsid w:val="00296823"/>
    <w:rsid w:val="002A2D73"/>
    <w:rsid w:val="002A4B01"/>
    <w:rsid w:val="002A6432"/>
    <w:rsid w:val="002B1CA8"/>
    <w:rsid w:val="002B227A"/>
    <w:rsid w:val="002B3A44"/>
    <w:rsid w:val="002B6036"/>
    <w:rsid w:val="002C5527"/>
    <w:rsid w:val="002C6007"/>
    <w:rsid w:val="002C7D18"/>
    <w:rsid w:val="002D1F92"/>
    <w:rsid w:val="002D4D15"/>
    <w:rsid w:val="002E2A11"/>
    <w:rsid w:val="002E5BA1"/>
    <w:rsid w:val="002E5EA1"/>
    <w:rsid w:val="002E654C"/>
    <w:rsid w:val="002F3FFA"/>
    <w:rsid w:val="00302583"/>
    <w:rsid w:val="00303B69"/>
    <w:rsid w:val="00305762"/>
    <w:rsid w:val="0031321A"/>
    <w:rsid w:val="00320DC8"/>
    <w:rsid w:val="0032261A"/>
    <w:rsid w:val="00322E77"/>
    <w:rsid w:val="00324782"/>
    <w:rsid w:val="00324965"/>
    <w:rsid w:val="00331C2C"/>
    <w:rsid w:val="00332CA4"/>
    <w:rsid w:val="0034479A"/>
    <w:rsid w:val="003469A4"/>
    <w:rsid w:val="00354DF6"/>
    <w:rsid w:val="0035648B"/>
    <w:rsid w:val="003614D4"/>
    <w:rsid w:val="00361549"/>
    <w:rsid w:val="003632EB"/>
    <w:rsid w:val="0036383E"/>
    <w:rsid w:val="003705C1"/>
    <w:rsid w:val="003813AC"/>
    <w:rsid w:val="00381B08"/>
    <w:rsid w:val="00386E4C"/>
    <w:rsid w:val="003874B5"/>
    <w:rsid w:val="00395B19"/>
    <w:rsid w:val="00396EB3"/>
    <w:rsid w:val="003A3872"/>
    <w:rsid w:val="003A5CDC"/>
    <w:rsid w:val="003B03C8"/>
    <w:rsid w:val="003B1AD4"/>
    <w:rsid w:val="003B379C"/>
    <w:rsid w:val="003B40AE"/>
    <w:rsid w:val="003C2765"/>
    <w:rsid w:val="003C5860"/>
    <w:rsid w:val="003C6630"/>
    <w:rsid w:val="003D0941"/>
    <w:rsid w:val="003D1E9E"/>
    <w:rsid w:val="003E1301"/>
    <w:rsid w:val="003E2D2B"/>
    <w:rsid w:val="003E48A6"/>
    <w:rsid w:val="003E7905"/>
    <w:rsid w:val="003F06C7"/>
    <w:rsid w:val="003F21CB"/>
    <w:rsid w:val="00402A5A"/>
    <w:rsid w:val="00403FDC"/>
    <w:rsid w:val="00405270"/>
    <w:rsid w:val="00410B6B"/>
    <w:rsid w:val="00413168"/>
    <w:rsid w:val="00413766"/>
    <w:rsid w:val="00413C55"/>
    <w:rsid w:val="00416864"/>
    <w:rsid w:val="004175A8"/>
    <w:rsid w:val="00420497"/>
    <w:rsid w:val="00421287"/>
    <w:rsid w:val="004218F5"/>
    <w:rsid w:val="0042273E"/>
    <w:rsid w:val="00422E57"/>
    <w:rsid w:val="004237D3"/>
    <w:rsid w:val="0042443E"/>
    <w:rsid w:val="00430DB8"/>
    <w:rsid w:val="00431033"/>
    <w:rsid w:val="0043249B"/>
    <w:rsid w:val="0043528A"/>
    <w:rsid w:val="00440BE5"/>
    <w:rsid w:val="0044198E"/>
    <w:rsid w:val="0045554B"/>
    <w:rsid w:val="00456EAC"/>
    <w:rsid w:val="004579B3"/>
    <w:rsid w:val="00465661"/>
    <w:rsid w:val="00466F8C"/>
    <w:rsid w:val="00467316"/>
    <w:rsid w:val="00467361"/>
    <w:rsid w:val="004725F9"/>
    <w:rsid w:val="00472730"/>
    <w:rsid w:val="0047278F"/>
    <w:rsid w:val="00474B47"/>
    <w:rsid w:val="0047564B"/>
    <w:rsid w:val="00476827"/>
    <w:rsid w:val="0047728B"/>
    <w:rsid w:val="0048050A"/>
    <w:rsid w:val="004809DA"/>
    <w:rsid w:val="00482FF5"/>
    <w:rsid w:val="00485379"/>
    <w:rsid w:val="00487186"/>
    <w:rsid w:val="004A2498"/>
    <w:rsid w:val="004A276D"/>
    <w:rsid w:val="004A39B7"/>
    <w:rsid w:val="004A655A"/>
    <w:rsid w:val="004A72A9"/>
    <w:rsid w:val="004B1BB0"/>
    <w:rsid w:val="004B370E"/>
    <w:rsid w:val="004B3DE6"/>
    <w:rsid w:val="004B78CB"/>
    <w:rsid w:val="004C0FBB"/>
    <w:rsid w:val="004C2946"/>
    <w:rsid w:val="004C39B1"/>
    <w:rsid w:val="004C483F"/>
    <w:rsid w:val="004C4D23"/>
    <w:rsid w:val="004C4ED2"/>
    <w:rsid w:val="004C7C99"/>
    <w:rsid w:val="004D1C64"/>
    <w:rsid w:val="004D42CF"/>
    <w:rsid w:val="004D7E96"/>
    <w:rsid w:val="004E0D6F"/>
    <w:rsid w:val="004E1BE9"/>
    <w:rsid w:val="004E2531"/>
    <w:rsid w:val="004E2F69"/>
    <w:rsid w:val="004E36F9"/>
    <w:rsid w:val="004E58D5"/>
    <w:rsid w:val="004E6B67"/>
    <w:rsid w:val="004F070D"/>
    <w:rsid w:val="004F0AAF"/>
    <w:rsid w:val="004F4D86"/>
    <w:rsid w:val="004F592B"/>
    <w:rsid w:val="004F69A5"/>
    <w:rsid w:val="004F78FC"/>
    <w:rsid w:val="00500D60"/>
    <w:rsid w:val="00502326"/>
    <w:rsid w:val="005038C4"/>
    <w:rsid w:val="00503935"/>
    <w:rsid w:val="00503E1C"/>
    <w:rsid w:val="0050464D"/>
    <w:rsid w:val="00511F0B"/>
    <w:rsid w:val="00515EDE"/>
    <w:rsid w:val="005167BF"/>
    <w:rsid w:val="005215C4"/>
    <w:rsid w:val="00522EA2"/>
    <w:rsid w:val="005238F3"/>
    <w:rsid w:val="00524D25"/>
    <w:rsid w:val="00526E0B"/>
    <w:rsid w:val="00527719"/>
    <w:rsid w:val="0053492C"/>
    <w:rsid w:val="00545370"/>
    <w:rsid w:val="00545707"/>
    <w:rsid w:val="00550CD7"/>
    <w:rsid w:val="005515E1"/>
    <w:rsid w:val="00551848"/>
    <w:rsid w:val="00551A95"/>
    <w:rsid w:val="005539B1"/>
    <w:rsid w:val="005541ED"/>
    <w:rsid w:val="005619C2"/>
    <w:rsid w:val="00563FC8"/>
    <w:rsid w:val="00565B52"/>
    <w:rsid w:val="005722C4"/>
    <w:rsid w:val="00574A7A"/>
    <w:rsid w:val="00577398"/>
    <w:rsid w:val="00583EA4"/>
    <w:rsid w:val="00585150"/>
    <w:rsid w:val="0059497A"/>
    <w:rsid w:val="005A2524"/>
    <w:rsid w:val="005B1424"/>
    <w:rsid w:val="005B310E"/>
    <w:rsid w:val="005B56DA"/>
    <w:rsid w:val="005B7CD8"/>
    <w:rsid w:val="005C05BA"/>
    <w:rsid w:val="005C23D9"/>
    <w:rsid w:val="005C3816"/>
    <w:rsid w:val="005C3AB3"/>
    <w:rsid w:val="005C4086"/>
    <w:rsid w:val="005C46F6"/>
    <w:rsid w:val="005D05F4"/>
    <w:rsid w:val="005D0AC9"/>
    <w:rsid w:val="005D3390"/>
    <w:rsid w:val="005D6F29"/>
    <w:rsid w:val="005D7E80"/>
    <w:rsid w:val="005E0B35"/>
    <w:rsid w:val="005E62A1"/>
    <w:rsid w:val="005F08B2"/>
    <w:rsid w:val="005F3EDD"/>
    <w:rsid w:val="005F4196"/>
    <w:rsid w:val="00601AA7"/>
    <w:rsid w:val="00607FC3"/>
    <w:rsid w:val="006117EC"/>
    <w:rsid w:val="00614E53"/>
    <w:rsid w:val="006158DD"/>
    <w:rsid w:val="006223A0"/>
    <w:rsid w:val="006249C5"/>
    <w:rsid w:val="00625F2E"/>
    <w:rsid w:val="006334C5"/>
    <w:rsid w:val="00633FD3"/>
    <w:rsid w:val="0063478E"/>
    <w:rsid w:val="006364FF"/>
    <w:rsid w:val="00640A77"/>
    <w:rsid w:val="00643916"/>
    <w:rsid w:val="00644745"/>
    <w:rsid w:val="00657F11"/>
    <w:rsid w:val="00666D07"/>
    <w:rsid w:val="00667259"/>
    <w:rsid w:val="00671E41"/>
    <w:rsid w:val="006820BF"/>
    <w:rsid w:val="00684E46"/>
    <w:rsid w:val="00690D4F"/>
    <w:rsid w:val="00695222"/>
    <w:rsid w:val="00695DEA"/>
    <w:rsid w:val="00697353"/>
    <w:rsid w:val="00697E34"/>
    <w:rsid w:val="006A3651"/>
    <w:rsid w:val="006A5C79"/>
    <w:rsid w:val="006A617D"/>
    <w:rsid w:val="006B12D8"/>
    <w:rsid w:val="006B2CDC"/>
    <w:rsid w:val="006B3DA5"/>
    <w:rsid w:val="006B614D"/>
    <w:rsid w:val="006B70D0"/>
    <w:rsid w:val="006C0313"/>
    <w:rsid w:val="006C0814"/>
    <w:rsid w:val="006C1F18"/>
    <w:rsid w:val="006C3D21"/>
    <w:rsid w:val="006C50A9"/>
    <w:rsid w:val="006D1F6F"/>
    <w:rsid w:val="006E130F"/>
    <w:rsid w:val="006E207E"/>
    <w:rsid w:val="006E51FF"/>
    <w:rsid w:val="006F172F"/>
    <w:rsid w:val="006F52BF"/>
    <w:rsid w:val="006F7745"/>
    <w:rsid w:val="00700E86"/>
    <w:rsid w:val="00701792"/>
    <w:rsid w:val="0070615A"/>
    <w:rsid w:val="00707165"/>
    <w:rsid w:val="007113CB"/>
    <w:rsid w:val="00714A94"/>
    <w:rsid w:val="0071641A"/>
    <w:rsid w:val="00716DA8"/>
    <w:rsid w:val="00720435"/>
    <w:rsid w:val="00720DB4"/>
    <w:rsid w:val="00732569"/>
    <w:rsid w:val="00735DB2"/>
    <w:rsid w:val="007416DB"/>
    <w:rsid w:val="00744C48"/>
    <w:rsid w:val="00747298"/>
    <w:rsid w:val="00751A8E"/>
    <w:rsid w:val="0075298E"/>
    <w:rsid w:val="007537B1"/>
    <w:rsid w:val="0075400D"/>
    <w:rsid w:val="0075461B"/>
    <w:rsid w:val="007549F2"/>
    <w:rsid w:val="007558F3"/>
    <w:rsid w:val="00762BC1"/>
    <w:rsid w:val="00770EE9"/>
    <w:rsid w:val="00772B2B"/>
    <w:rsid w:val="00775125"/>
    <w:rsid w:val="007811BB"/>
    <w:rsid w:val="00783E7E"/>
    <w:rsid w:val="00787421"/>
    <w:rsid w:val="00790302"/>
    <w:rsid w:val="00797561"/>
    <w:rsid w:val="007A254B"/>
    <w:rsid w:val="007A51C5"/>
    <w:rsid w:val="007A5C4C"/>
    <w:rsid w:val="007B0345"/>
    <w:rsid w:val="007B6275"/>
    <w:rsid w:val="007B7143"/>
    <w:rsid w:val="007C38B2"/>
    <w:rsid w:val="007C5CBB"/>
    <w:rsid w:val="007D4E48"/>
    <w:rsid w:val="007E30C7"/>
    <w:rsid w:val="007E4568"/>
    <w:rsid w:val="007E6C1F"/>
    <w:rsid w:val="007F018C"/>
    <w:rsid w:val="007F06D9"/>
    <w:rsid w:val="007F1F23"/>
    <w:rsid w:val="00805489"/>
    <w:rsid w:val="0080597B"/>
    <w:rsid w:val="008067B0"/>
    <w:rsid w:val="008071D9"/>
    <w:rsid w:val="00814730"/>
    <w:rsid w:val="0081634F"/>
    <w:rsid w:val="00823AAB"/>
    <w:rsid w:val="008267AF"/>
    <w:rsid w:val="008337AB"/>
    <w:rsid w:val="008364D5"/>
    <w:rsid w:val="00841DC0"/>
    <w:rsid w:val="00843D0E"/>
    <w:rsid w:val="00846103"/>
    <w:rsid w:val="008461E8"/>
    <w:rsid w:val="00847CD7"/>
    <w:rsid w:val="00853394"/>
    <w:rsid w:val="008565A1"/>
    <w:rsid w:val="00857AA6"/>
    <w:rsid w:val="00881A58"/>
    <w:rsid w:val="00883772"/>
    <w:rsid w:val="008873D6"/>
    <w:rsid w:val="00891BED"/>
    <w:rsid w:val="0089449A"/>
    <w:rsid w:val="008A1902"/>
    <w:rsid w:val="008A4D28"/>
    <w:rsid w:val="008B2DB1"/>
    <w:rsid w:val="008B399E"/>
    <w:rsid w:val="008B530E"/>
    <w:rsid w:val="008B7E43"/>
    <w:rsid w:val="008C108D"/>
    <w:rsid w:val="008C183E"/>
    <w:rsid w:val="008C6F83"/>
    <w:rsid w:val="008D1653"/>
    <w:rsid w:val="008D3B34"/>
    <w:rsid w:val="008D5A89"/>
    <w:rsid w:val="008E0EF3"/>
    <w:rsid w:val="008E4A4F"/>
    <w:rsid w:val="008E4CB6"/>
    <w:rsid w:val="008E5AA5"/>
    <w:rsid w:val="008E6547"/>
    <w:rsid w:val="008F336C"/>
    <w:rsid w:val="008F4833"/>
    <w:rsid w:val="008F4A72"/>
    <w:rsid w:val="00905147"/>
    <w:rsid w:val="00905F2B"/>
    <w:rsid w:val="009066F6"/>
    <w:rsid w:val="00906EA6"/>
    <w:rsid w:val="00907DC9"/>
    <w:rsid w:val="00926960"/>
    <w:rsid w:val="009332B2"/>
    <w:rsid w:val="00935BF6"/>
    <w:rsid w:val="00935E16"/>
    <w:rsid w:val="00937D46"/>
    <w:rsid w:val="0094213E"/>
    <w:rsid w:val="0094292A"/>
    <w:rsid w:val="009450E8"/>
    <w:rsid w:val="009530FD"/>
    <w:rsid w:val="00954603"/>
    <w:rsid w:val="00956628"/>
    <w:rsid w:val="00957DC9"/>
    <w:rsid w:val="00972930"/>
    <w:rsid w:val="009729DE"/>
    <w:rsid w:val="00974668"/>
    <w:rsid w:val="009757D7"/>
    <w:rsid w:val="00975858"/>
    <w:rsid w:val="00981322"/>
    <w:rsid w:val="0098213D"/>
    <w:rsid w:val="00984020"/>
    <w:rsid w:val="009933B5"/>
    <w:rsid w:val="0099574D"/>
    <w:rsid w:val="009A147A"/>
    <w:rsid w:val="009A37CA"/>
    <w:rsid w:val="009A58E8"/>
    <w:rsid w:val="009A6632"/>
    <w:rsid w:val="009A67C4"/>
    <w:rsid w:val="009B0F6C"/>
    <w:rsid w:val="009B38B3"/>
    <w:rsid w:val="009D05DA"/>
    <w:rsid w:val="009D0722"/>
    <w:rsid w:val="009D0A4B"/>
    <w:rsid w:val="009D2077"/>
    <w:rsid w:val="009D2250"/>
    <w:rsid w:val="009D7674"/>
    <w:rsid w:val="009E230F"/>
    <w:rsid w:val="009E234E"/>
    <w:rsid w:val="009E2553"/>
    <w:rsid w:val="009E3DE7"/>
    <w:rsid w:val="009E4C9B"/>
    <w:rsid w:val="009E7EBF"/>
    <w:rsid w:val="009F0B4A"/>
    <w:rsid w:val="009F141C"/>
    <w:rsid w:val="009F5BC3"/>
    <w:rsid w:val="009F633E"/>
    <w:rsid w:val="009F6E68"/>
    <w:rsid w:val="00A00E1C"/>
    <w:rsid w:val="00A040DE"/>
    <w:rsid w:val="00A11B03"/>
    <w:rsid w:val="00A131AF"/>
    <w:rsid w:val="00A14E2E"/>
    <w:rsid w:val="00A15C21"/>
    <w:rsid w:val="00A20E66"/>
    <w:rsid w:val="00A21E35"/>
    <w:rsid w:val="00A2362D"/>
    <w:rsid w:val="00A2661E"/>
    <w:rsid w:val="00A278AF"/>
    <w:rsid w:val="00A31F3C"/>
    <w:rsid w:val="00A33DF0"/>
    <w:rsid w:val="00A44D72"/>
    <w:rsid w:val="00A467C3"/>
    <w:rsid w:val="00A50BD8"/>
    <w:rsid w:val="00A60C28"/>
    <w:rsid w:val="00A62DE7"/>
    <w:rsid w:val="00A64D19"/>
    <w:rsid w:val="00A66321"/>
    <w:rsid w:val="00A705EF"/>
    <w:rsid w:val="00A72B8E"/>
    <w:rsid w:val="00A74624"/>
    <w:rsid w:val="00A90FFE"/>
    <w:rsid w:val="00A91048"/>
    <w:rsid w:val="00A949E8"/>
    <w:rsid w:val="00A9549E"/>
    <w:rsid w:val="00A96876"/>
    <w:rsid w:val="00A96ECC"/>
    <w:rsid w:val="00AA120C"/>
    <w:rsid w:val="00AA14E2"/>
    <w:rsid w:val="00AA3170"/>
    <w:rsid w:val="00AA3432"/>
    <w:rsid w:val="00AA56F6"/>
    <w:rsid w:val="00AA5B72"/>
    <w:rsid w:val="00AA6860"/>
    <w:rsid w:val="00AB1B04"/>
    <w:rsid w:val="00AB309E"/>
    <w:rsid w:val="00AB44E0"/>
    <w:rsid w:val="00AB56AE"/>
    <w:rsid w:val="00AB5D90"/>
    <w:rsid w:val="00AC17BA"/>
    <w:rsid w:val="00AC2DB7"/>
    <w:rsid w:val="00AC32D7"/>
    <w:rsid w:val="00AC7DC6"/>
    <w:rsid w:val="00AD0E7A"/>
    <w:rsid w:val="00AE0FE5"/>
    <w:rsid w:val="00AE2DE4"/>
    <w:rsid w:val="00AE71B0"/>
    <w:rsid w:val="00AF0E32"/>
    <w:rsid w:val="00AF18F1"/>
    <w:rsid w:val="00AF3E6C"/>
    <w:rsid w:val="00AF4AC6"/>
    <w:rsid w:val="00AF4DB5"/>
    <w:rsid w:val="00AF53DD"/>
    <w:rsid w:val="00AF63CC"/>
    <w:rsid w:val="00B00DD3"/>
    <w:rsid w:val="00B03513"/>
    <w:rsid w:val="00B063A6"/>
    <w:rsid w:val="00B07C74"/>
    <w:rsid w:val="00B1192C"/>
    <w:rsid w:val="00B2339E"/>
    <w:rsid w:val="00B25FBD"/>
    <w:rsid w:val="00B26D0D"/>
    <w:rsid w:val="00B26E79"/>
    <w:rsid w:val="00B351D5"/>
    <w:rsid w:val="00B3694C"/>
    <w:rsid w:val="00B40982"/>
    <w:rsid w:val="00B52158"/>
    <w:rsid w:val="00B541A8"/>
    <w:rsid w:val="00B5688D"/>
    <w:rsid w:val="00B56FB6"/>
    <w:rsid w:val="00B636A7"/>
    <w:rsid w:val="00B64033"/>
    <w:rsid w:val="00B66576"/>
    <w:rsid w:val="00B846C4"/>
    <w:rsid w:val="00B849A0"/>
    <w:rsid w:val="00B87566"/>
    <w:rsid w:val="00B903F1"/>
    <w:rsid w:val="00B92AEC"/>
    <w:rsid w:val="00B93194"/>
    <w:rsid w:val="00B94D1D"/>
    <w:rsid w:val="00B95633"/>
    <w:rsid w:val="00BA41C9"/>
    <w:rsid w:val="00BA76BA"/>
    <w:rsid w:val="00BB426B"/>
    <w:rsid w:val="00BB4966"/>
    <w:rsid w:val="00BC03D7"/>
    <w:rsid w:val="00BD1502"/>
    <w:rsid w:val="00BD2365"/>
    <w:rsid w:val="00BD274C"/>
    <w:rsid w:val="00BD6DE5"/>
    <w:rsid w:val="00BE2512"/>
    <w:rsid w:val="00BE5180"/>
    <w:rsid w:val="00BE6809"/>
    <w:rsid w:val="00BE785E"/>
    <w:rsid w:val="00BF1D85"/>
    <w:rsid w:val="00BF3AD9"/>
    <w:rsid w:val="00BF50C9"/>
    <w:rsid w:val="00BF5DA7"/>
    <w:rsid w:val="00BF74E4"/>
    <w:rsid w:val="00C0660D"/>
    <w:rsid w:val="00C06C75"/>
    <w:rsid w:val="00C07306"/>
    <w:rsid w:val="00C07445"/>
    <w:rsid w:val="00C07A9C"/>
    <w:rsid w:val="00C120CA"/>
    <w:rsid w:val="00C15633"/>
    <w:rsid w:val="00C164D0"/>
    <w:rsid w:val="00C20656"/>
    <w:rsid w:val="00C245B6"/>
    <w:rsid w:val="00C25204"/>
    <w:rsid w:val="00C25A38"/>
    <w:rsid w:val="00C26302"/>
    <w:rsid w:val="00C268AA"/>
    <w:rsid w:val="00C271CF"/>
    <w:rsid w:val="00C301EE"/>
    <w:rsid w:val="00C3117B"/>
    <w:rsid w:val="00C32A38"/>
    <w:rsid w:val="00C33F66"/>
    <w:rsid w:val="00C3562B"/>
    <w:rsid w:val="00C4096B"/>
    <w:rsid w:val="00C40B29"/>
    <w:rsid w:val="00C421B0"/>
    <w:rsid w:val="00C446B6"/>
    <w:rsid w:val="00C45BCD"/>
    <w:rsid w:val="00C45E2C"/>
    <w:rsid w:val="00C45EC5"/>
    <w:rsid w:val="00C5207E"/>
    <w:rsid w:val="00C57A33"/>
    <w:rsid w:val="00C57F7D"/>
    <w:rsid w:val="00C609AD"/>
    <w:rsid w:val="00C63A7E"/>
    <w:rsid w:val="00C6450B"/>
    <w:rsid w:val="00C70DC7"/>
    <w:rsid w:val="00C81E94"/>
    <w:rsid w:val="00C84F7D"/>
    <w:rsid w:val="00C9057C"/>
    <w:rsid w:val="00C915E5"/>
    <w:rsid w:val="00C91E35"/>
    <w:rsid w:val="00C9234C"/>
    <w:rsid w:val="00C953F7"/>
    <w:rsid w:val="00C958AA"/>
    <w:rsid w:val="00C9790D"/>
    <w:rsid w:val="00CA1C81"/>
    <w:rsid w:val="00CA4E76"/>
    <w:rsid w:val="00CA5699"/>
    <w:rsid w:val="00CA5897"/>
    <w:rsid w:val="00CA5B48"/>
    <w:rsid w:val="00CA62D8"/>
    <w:rsid w:val="00CB19E7"/>
    <w:rsid w:val="00CB7FC2"/>
    <w:rsid w:val="00CC1021"/>
    <w:rsid w:val="00CC12BA"/>
    <w:rsid w:val="00CC38D6"/>
    <w:rsid w:val="00CC5448"/>
    <w:rsid w:val="00CD00F5"/>
    <w:rsid w:val="00CD6D98"/>
    <w:rsid w:val="00CE55FA"/>
    <w:rsid w:val="00D05C5C"/>
    <w:rsid w:val="00D10F03"/>
    <w:rsid w:val="00D125FF"/>
    <w:rsid w:val="00D230BF"/>
    <w:rsid w:val="00D25FC9"/>
    <w:rsid w:val="00D3092A"/>
    <w:rsid w:val="00D32095"/>
    <w:rsid w:val="00D32D07"/>
    <w:rsid w:val="00D338C8"/>
    <w:rsid w:val="00D34437"/>
    <w:rsid w:val="00D34D94"/>
    <w:rsid w:val="00D356F7"/>
    <w:rsid w:val="00D510FB"/>
    <w:rsid w:val="00D54359"/>
    <w:rsid w:val="00D55517"/>
    <w:rsid w:val="00D55EB8"/>
    <w:rsid w:val="00D5743B"/>
    <w:rsid w:val="00D6016D"/>
    <w:rsid w:val="00D61B5B"/>
    <w:rsid w:val="00D63D04"/>
    <w:rsid w:val="00D67721"/>
    <w:rsid w:val="00D722E1"/>
    <w:rsid w:val="00D731AC"/>
    <w:rsid w:val="00D73AEE"/>
    <w:rsid w:val="00D765FC"/>
    <w:rsid w:val="00D8320A"/>
    <w:rsid w:val="00D876AA"/>
    <w:rsid w:val="00D93861"/>
    <w:rsid w:val="00D96F66"/>
    <w:rsid w:val="00D97D3E"/>
    <w:rsid w:val="00DA424F"/>
    <w:rsid w:val="00DA56C0"/>
    <w:rsid w:val="00DA70AB"/>
    <w:rsid w:val="00DA7919"/>
    <w:rsid w:val="00DA7B95"/>
    <w:rsid w:val="00DB3C01"/>
    <w:rsid w:val="00DB4989"/>
    <w:rsid w:val="00DB4C99"/>
    <w:rsid w:val="00DC39E7"/>
    <w:rsid w:val="00DD0160"/>
    <w:rsid w:val="00DD0954"/>
    <w:rsid w:val="00DD0CFA"/>
    <w:rsid w:val="00DD3443"/>
    <w:rsid w:val="00DD48C5"/>
    <w:rsid w:val="00DD496B"/>
    <w:rsid w:val="00DE0398"/>
    <w:rsid w:val="00DF326E"/>
    <w:rsid w:val="00DF3878"/>
    <w:rsid w:val="00E03F2F"/>
    <w:rsid w:val="00E04CB8"/>
    <w:rsid w:val="00E05CA0"/>
    <w:rsid w:val="00E06A18"/>
    <w:rsid w:val="00E11588"/>
    <w:rsid w:val="00E12209"/>
    <w:rsid w:val="00E13E6F"/>
    <w:rsid w:val="00E165D2"/>
    <w:rsid w:val="00E17A31"/>
    <w:rsid w:val="00E27456"/>
    <w:rsid w:val="00E27743"/>
    <w:rsid w:val="00E326F4"/>
    <w:rsid w:val="00E337F4"/>
    <w:rsid w:val="00E35748"/>
    <w:rsid w:val="00E5004B"/>
    <w:rsid w:val="00E5052F"/>
    <w:rsid w:val="00E50AB5"/>
    <w:rsid w:val="00E578DA"/>
    <w:rsid w:val="00E6077B"/>
    <w:rsid w:val="00E61021"/>
    <w:rsid w:val="00E81F8F"/>
    <w:rsid w:val="00E83BBF"/>
    <w:rsid w:val="00E86AED"/>
    <w:rsid w:val="00E87450"/>
    <w:rsid w:val="00E875CB"/>
    <w:rsid w:val="00E9517F"/>
    <w:rsid w:val="00EA0EF1"/>
    <w:rsid w:val="00EB198B"/>
    <w:rsid w:val="00EB3F8E"/>
    <w:rsid w:val="00EB51E6"/>
    <w:rsid w:val="00EB5569"/>
    <w:rsid w:val="00ED1804"/>
    <w:rsid w:val="00EE21A2"/>
    <w:rsid w:val="00EE74E6"/>
    <w:rsid w:val="00EF1DA0"/>
    <w:rsid w:val="00EF7363"/>
    <w:rsid w:val="00EF78BA"/>
    <w:rsid w:val="00EF7E9C"/>
    <w:rsid w:val="00F02478"/>
    <w:rsid w:val="00F0696A"/>
    <w:rsid w:val="00F102A0"/>
    <w:rsid w:val="00F11856"/>
    <w:rsid w:val="00F11B1B"/>
    <w:rsid w:val="00F218C9"/>
    <w:rsid w:val="00F24BF9"/>
    <w:rsid w:val="00F24DF7"/>
    <w:rsid w:val="00F27448"/>
    <w:rsid w:val="00F3022B"/>
    <w:rsid w:val="00F37A24"/>
    <w:rsid w:val="00F56DC2"/>
    <w:rsid w:val="00F60C61"/>
    <w:rsid w:val="00F66BF9"/>
    <w:rsid w:val="00F706C8"/>
    <w:rsid w:val="00F70734"/>
    <w:rsid w:val="00F80267"/>
    <w:rsid w:val="00F8212E"/>
    <w:rsid w:val="00F8555F"/>
    <w:rsid w:val="00F876BB"/>
    <w:rsid w:val="00FA3297"/>
    <w:rsid w:val="00FA576D"/>
    <w:rsid w:val="00FB0B59"/>
    <w:rsid w:val="00FB48C3"/>
    <w:rsid w:val="00FB511F"/>
    <w:rsid w:val="00FB5542"/>
    <w:rsid w:val="00FB5758"/>
    <w:rsid w:val="00FB75ED"/>
    <w:rsid w:val="00FC44F6"/>
    <w:rsid w:val="00FD010E"/>
    <w:rsid w:val="00FD0F66"/>
    <w:rsid w:val="00FD3E01"/>
    <w:rsid w:val="00FD6F14"/>
    <w:rsid w:val="00FD7880"/>
    <w:rsid w:val="00FE0F9A"/>
    <w:rsid w:val="00FE12D2"/>
    <w:rsid w:val="00FE4C32"/>
    <w:rsid w:val="00FF2AB2"/>
    <w:rsid w:val="00FF470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8B3942"/>
  <w15:docId w15:val="{EE75F4FE-C90A-46AF-8712-A04ABBFC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9"/>
    <w:qFormat/>
    <w:rsid w:val="00DD496B"/>
    <w:pPr>
      <w:keepNext/>
      <w:keepLines/>
      <w:spacing w:before="200" w:after="0" w:line="240" w:lineRule="auto"/>
      <w:outlineLvl w:val="1"/>
    </w:pPr>
    <w:rPr>
      <w:rFonts w:ascii="Cambria" w:eastAsia="Calibri" w:hAnsi="Cambria" w:cs="Times New Roman"/>
      <w:b/>
      <w:bCs/>
      <w:color w:val="4F81BD"/>
      <w:sz w:val="26"/>
      <w:szCs w:val="26"/>
      <w:lang w:val="es-AR" w:eastAsia="el-GR"/>
    </w:rPr>
  </w:style>
  <w:style w:type="paragraph" w:styleId="Ttulo8">
    <w:name w:val="heading 8"/>
    <w:basedOn w:val="Normal"/>
    <w:next w:val="Normal"/>
    <w:link w:val="Ttulo8Car"/>
    <w:uiPriority w:val="9"/>
    <w:semiHidden/>
    <w:unhideWhenUsed/>
    <w:qFormat/>
    <w:rsid w:val="00F24DF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E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1E41"/>
  </w:style>
  <w:style w:type="paragraph" w:styleId="Piedepgina">
    <w:name w:val="footer"/>
    <w:basedOn w:val="Normal"/>
    <w:link w:val="PiedepginaCar"/>
    <w:uiPriority w:val="99"/>
    <w:unhideWhenUsed/>
    <w:rsid w:val="00671E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1E41"/>
  </w:style>
  <w:style w:type="numbering" w:customStyle="1" w:styleId="Sinlista1">
    <w:name w:val="Sin lista1"/>
    <w:next w:val="Sinlista"/>
    <w:uiPriority w:val="99"/>
    <w:semiHidden/>
    <w:unhideWhenUsed/>
    <w:rsid w:val="001B5DBF"/>
  </w:style>
  <w:style w:type="table" w:styleId="Tablaconcuadrcula">
    <w:name w:val="Table Grid"/>
    <w:basedOn w:val="Tablanormal"/>
    <w:uiPriority w:val="39"/>
    <w:rsid w:val="001B5DBF"/>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B5DBF"/>
    <w:rPr>
      <w:color w:val="0563C1"/>
      <w:u w:val="single"/>
    </w:rPr>
  </w:style>
  <w:style w:type="paragraph" w:styleId="Prrafodelista">
    <w:name w:val="List Paragraph"/>
    <w:basedOn w:val="Normal"/>
    <w:uiPriority w:val="99"/>
    <w:qFormat/>
    <w:rsid w:val="001B5DBF"/>
    <w:pPr>
      <w:ind w:left="708"/>
    </w:pPr>
    <w:rPr>
      <w:rFonts w:ascii="Calibri" w:eastAsia="Times New Roman" w:hAnsi="Calibri" w:cs="Times New Roman"/>
      <w:sz w:val="22"/>
      <w:lang w:eastAsia="es-MX"/>
    </w:rPr>
  </w:style>
  <w:style w:type="paragraph" w:customStyle="1" w:styleId="Default">
    <w:name w:val="Default"/>
    <w:uiPriority w:val="99"/>
    <w:rsid w:val="007B6275"/>
    <w:pPr>
      <w:autoSpaceDE w:val="0"/>
      <w:autoSpaceDN w:val="0"/>
      <w:adjustRightInd w:val="0"/>
      <w:spacing w:after="0" w:line="240" w:lineRule="auto"/>
    </w:pPr>
    <w:rPr>
      <w:rFonts w:ascii="Tahoma" w:eastAsia="Times New Roman" w:hAnsi="Tahoma" w:cs="Tahoma"/>
      <w:color w:val="000000"/>
      <w:szCs w:val="24"/>
      <w:lang w:val="el-GR" w:eastAsia="el-GR"/>
    </w:rPr>
  </w:style>
  <w:style w:type="table" w:customStyle="1" w:styleId="Tabladecuadrcula4-nfasis11">
    <w:name w:val="Tabla de cuadrícula 4 - Énfasis 11"/>
    <w:basedOn w:val="Tablanormal"/>
    <w:uiPriority w:val="49"/>
    <w:rsid w:val="004C483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2-nfasis11">
    <w:name w:val="Tabla de cuadrícula 2 - Énfasis 11"/>
    <w:basedOn w:val="Tablanormal"/>
    <w:uiPriority w:val="47"/>
    <w:rsid w:val="009D0A4B"/>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2Car">
    <w:name w:val="Título 2 Car"/>
    <w:basedOn w:val="Fuentedeprrafopredeter"/>
    <w:link w:val="Ttulo2"/>
    <w:uiPriority w:val="99"/>
    <w:rsid w:val="00DD496B"/>
    <w:rPr>
      <w:rFonts w:ascii="Cambria" w:eastAsia="Calibri" w:hAnsi="Cambria" w:cs="Times New Roman"/>
      <w:b/>
      <w:bCs/>
      <w:color w:val="4F81BD"/>
      <w:sz w:val="26"/>
      <w:szCs w:val="26"/>
      <w:lang w:val="es-AR" w:eastAsia="el-GR"/>
    </w:rPr>
  </w:style>
  <w:style w:type="character" w:customStyle="1" w:styleId="informtitle">
    <w:name w:val="informtitle"/>
    <w:basedOn w:val="Fuentedeprrafopredeter"/>
    <w:rsid w:val="00DD496B"/>
  </w:style>
  <w:style w:type="paragraph" w:styleId="Sinespaciado">
    <w:name w:val="No Spacing"/>
    <w:uiPriority w:val="1"/>
    <w:qFormat/>
    <w:rsid w:val="00805489"/>
    <w:pPr>
      <w:spacing w:after="0" w:line="240" w:lineRule="auto"/>
    </w:pPr>
    <w:rPr>
      <w:rFonts w:ascii="Times New Roman" w:eastAsia="Times New Roman" w:hAnsi="Times New Roman" w:cs="Times New Roman"/>
      <w:szCs w:val="24"/>
      <w:lang w:val="es-AR" w:eastAsia="el-GR"/>
    </w:rPr>
  </w:style>
  <w:style w:type="table" w:customStyle="1" w:styleId="Tabladecuadrcula4-nfasis51">
    <w:name w:val="Tabla de cuadrícula 4 - Énfasis 51"/>
    <w:basedOn w:val="Tablanormal"/>
    <w:uiPriority w:val="49"/>
    <w:rsid w:val="008364D5"/>
    <w:pPr>
      <w:spacing w:after="0" w:line="240" w:lineRule="auto"/>
    </w:pPr>
    <w:rPr>
      <w:rFonts w:asciiTheme="minorHAnsi" w:hAnsiTheme="minorHAnsi"/>
      <w:sz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1">
    <w:name w:val="Grid Table 4 Accent 1"/>
    <w:basedOn w:val="Tablanormal"/>
    <w:uiPriority w:val="49"/>
    <w:rsid w:val="00D05C5C"/>
    <w:pPr>
      <w:spacing w:after="0" w:line="240" w:lineRule="auto"/>
    </w:pPr>
    <w:rPr>
      <w:rFonts w:asciiTheme="minorHAnsi" w:hAnsiTheme="minorHAnsi"/>
      <w:sz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8Car">
    <w:name w:val="Título 8 Car"/>
    <w:basedOn w:val="Fuentedeprrafopredeter"/>
    <w:link w:val="Ttulo8"/>
    <w:uiPriority w:val="9"/>
    <w:semiHidden/>
    <w:rsid w:val="00F24DF7"/>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ED2E5-DB48-4E9D-9D08-6F854F1FD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958</Words>
  <Characters>5274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Llopis</cp:lastModifiedBy>
  <cp:revision>6</cp:revision>
  <cp:lastPrinted>2020-01-27T20:40:00Z</cp:lastPrinted>
  <dcterms:created xsi:type="dcterms:W3CDTF">2020-03-10T19:59:00Z</dcterms:created>
  <dcterms:modified xsi:type="dcterms:W3CDTF">2020-03-13T01:11:00Z</dcterms:modified>
</cp:coreProperties>
</file>