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02B5" w14:textId="42B23916" w:rsidR="00A34828" w:rsidRDefault="00A34828" w:rsidP="00A348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  <w:r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es-MX"/>
        </w:rPr>
        <w:drawing>
          <wp:inline distT="0" distB="0" distL="0" distR="0" wp14:anchorId="30DE4DB1" wp14:editId="5B574642">
            <wp:extent cx="1095375" cy="1076325"/>
            <wp:effectExtent l="0" t="0" r="9525" b="9525"/>
            <wp:docPr id="1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es-MX"/>
        </w:rPr>
        <w:t xml:space="preserve"> OAXACA </w:t>
      </w:r>
      <w:r w:rsidR="00900068">
        <w:rPr>
          <w:rFonts w:ascii="Arial" w:eastAsia="Times New Roman" w:hAnsi="Arial" w:cs="Arial"/>
          <w:b/>
          <w:bCs/>
          <w:color w:val="333333"/>
          <w:sz w:val="36"/>
          <w:szCs w:val="36"/>
          <w:lang w:eastAsia="es-MX"/>
        </w:rPr>
        <w:t>EXPRESS CON CITY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br/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 </w:t>
      </w:r>
      <w:r w:rsidR="00900068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3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 xml:space="preserve"> DIAS - </w:t>
      </w:r>
      <w:r w:rsidR="00900068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2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 xml:space="preserve"> NOCHES</w:t>
      </w:r>
    </w:p>
    <w:p w14:paraId="37B8B34B" w14:textId="77777777" w:rsidR="00A34828" w:rsidRDefault="00A34828" w:rsidP="00A3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</w:p>
    <w:p w14:paraId="43C32068" w14:textId="77777777" w:rsidR="00A34828" w:rsidRDefault="00A34828" w:rsidP="00A3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t> </w:t>
      </w:r>
    </w:p>
    <w:p w14:paraId="2FBF1FA8" w14:textId="77777777" w:rsidR="00A34828" w:rsidRDefault="00A34828" w:rsidP="00A34828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800000"/>
          <w:sz w:val="30"/>
          <w:szCs w:val="30"/>
          <w:lang w:eastAsia="es-MX"/>
        </w:rPr>
        <w:t>PROGRAMA</w:t>
      </w:r>
    </w:p>
    <w:p w14:paraId="522E3CC2" w14:textId="4BAA0105" w:rsidR="00A34828" w:rsidRDefault="00A34828" w:rsidP="00A3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es-MX"/>
        </w:rPr>
        <w:t>Día 1  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  <w:t> </w:t>
      </w:r>
    </w:p>
    <w:p w14:paraId="7CBBCCEF" w14:textId="33385824" w:rsidR="00900068" w:rsidRDefault="00A34828" w:rsidP="0090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LLEGADA A LA CIUDAD DE OAXACA, </w:t>
      </w:r>
      <w:r w:rsidR="0090006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RECIBIMIENTO Y TRASLADO AL HOTEL 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SELECCIONADO. </w:t>
      </w:r>
      <w:r w:rsidR="0090006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DESAYUNO</w:t>
      </w:r>
    </w:p>
    <w:p w14:paraId="4EFA6ACA" w14:textId="79423A19" w:rsidR="00900068" w:rsidRDefault="00A34828" w:rsidP="0090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TOUR DE CIUDAD VISITANDO EL CENTRO HISTORICO CAMINANDO CON SU GUIA, IGLESIA DE SANTO DOMINGO, CORREDOR TURISTICO, ZOCALO, CATEDRAL, PALACIO DE GOBIERNO MERCADOS 20 DE NOVIEMBRE Y BENITO JUAREZ</w:t>
      </w:r>
    </w:p>
    <w:p w14:paraId="50E2413F" w14:textId="77777777" w:rsidR="00900068" w:rsidRDefault="00A34828" w:rsidP="0090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Día 2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 </w:t>
      </w:r>
    </w:p>
    <w:p w14:paraId="259FBAEE" w14:textId="3569D38D" w:rsidR="00900068" w:rsidRDefault="00A34828" w:rsidP="0090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 </w:t>
      </w: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="0090006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DESAYUNO EN HOTEL, VISITA AL ARBOL DEL TULE, TEOTITLAN DEL VALLE, ZA DE MITLA, FABRICA DE MEZCAL Y </w:t>
      </w:r>
      <w:r w:rsidR="00264B0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VILLA DE </w:t>
      </w:r>
      <w:r w:rsidR="0090006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TLACOLULA (IGLESIA Y MERCADO), COMIDA </w:t>
      </w:r>
      <w:r w:rsidR="00264B0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BUFFET</w:t>
      </w:r>
      <w:r w:rsidR="0090006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INCLUIDA</w:t>
      </w:r>
      <w:r w:rsidR="00264B0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EN TOUR</w:t>
      </w:r>
      <w:r w:rsidR="0090006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</w:t>
      </w:r>
      <w:r w:rsidR="00264B0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SIN BEBIDAS.</w:t>
      </w:r>
      <w:r w:rsidR="0090006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 REGRESO AL HOTEL</w:t>
      </w:r>
    </w:p>
    <w:p w14:paraId="00F895C3" w14:textId="77777777" w:rsidR="00900068" w:rsidRDefault="00900068" w:rsidP="00A3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61AD92D1" w14:textId="37E59C38" w:rsidR="00900068" w:rsidRDefault="00A34828" w:rsidP="00264B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t>Día 3</w:t>
      </w:r>
    </w:p>
    <w:p w14:paraId="7A92500D" w14:textId="4F4F34AB" w:rsidR="00900068" w:rsidRDefault="00A34828" w:rsidP="0090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="00900068"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DESAYUNO EN SU HOTEL, CHECK OUT DE HOTEL 12HRS, PODRA DEJAR EQUIPAJE A RESGUARDO ANTES DE LA SALIDA DE TOUR. </w:t>
      </w:r>
    </w:p>
    <w:p w14:paraId="09B2FFF6" w14:textId="43E461B0" w:rsidR="00900068" w:rsidRDefault="00900068" w:rsidP="0090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SALIDA A TOUR VISITANDO ZA DE MONTE ALBAN, ARRAZOLA XOXO (ALEBRIJES) CUILAPAM DE GUERRERO Y SAN BARTOLO COYOTEPEC (BARRO NEGRO) COMIDA BUFETT INCLUIDA EN TOUR</w:t>
      </w:r>
      <w:r w:rsidR="00356C02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, SIN BEBIDAS.</w:t>
      </w:r>
    </w:p>
    <w:p w14:paraId="4AACDD7B" w14:textId="31B34822" w:rsidR="00900068" w:rsidRDefault="00900068" w:rsidP="0090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 xml:space="preserve">TRASLADO AL AEROPUERTO O </w:t>
      </w:r>
      <w:r w:rsidR="004A5E6F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E</w:t>
      </w:r>
      <w:r>
        <w:rPr>
          <w:rFonts w:ascii="Arial" w:eastAsia="Times New Roman" w:hAnsi="Arial" w:cs="Arial"/>
          <w:color w:val="333333"/>
          <w:sz w:val="21"/>
          <w:szCs w:val="21"/>
          <w:lang w:eastAsia="es-MX"/>
        </w:rPr>
        <w:t>STACION DE AUTOBUSES</w:t>
      </w:r>
      <w:r w:rsidR="004A5E6F">
        <w:rPr>
          <w:rFonts w:ascii="Arial" w:eastAsia="Times New Roman" w:hAnsi="Arial" w:cs="Arial"/>
          <w:color w:val="333333"/>
          <w:sz w:val="21"/>
          <w:szCs w:val="21"/>
          <w:lang w:eastAsia="es-MX"/>
        </w:rPr>
        <w:t>.</w:t>
      </w:r>
    </w:p>
    <w:p w14:paraId="61264766" w14:textId="55F4C501" w:rsidR="00900068" w:rsidRDefault="00900068" w:rsidP="009000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28952632" w14:textId="77777777" w:rsidR="00900068" w:rsidRDefault="00900068" w:rsidP="00A3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MX"/>
        </w:rPr>
      </w:pPr>
    </w:p>
    <w:p w14:paraId="6F7035DA" w14:textId="77777777" w:rsidR="00F2106B" w:rsidRDefault="00A34828" w:rsidP="004A5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es-MX"/>
        </w:rPr>
      </w:pPr>
      <w:r>
        <w:rPr>
          <w:rFonts w:ascii="Arial" w:eastAsia="Times New Roman" w:hAnsi="Arial" w:cs="Arial"/>
          <w:b/>
          <w:bCs/>
          <w:color w:val="800000"/>
          <w:sz w:val="21"/>
          <w:szCs w:val="21"/>
          <w:lang w:eastAsia="es-MX"/>
        </w:rPr>
        <w:t>FIN DE SERVICIOS.</w:t>
      </w:r>
    </w:p>
    <w:p w14:paraId="24300CB7" w14:textId="77777777" w:rsidR="00F2106B" w:rsidRDefault="00F2106B" w:rsidP="004A5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es-MX"/>
        </w:rPr>
      </w:pPr>
    </w:p>
    <w:p w14:paraId="4880634C" w14:textId="77777777" w:rsidR="00F2106B" w:rsidRDefault="00F2106B" w:rsidP="004A5E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21"/>
          <w:szCs w:val="21"/>
          <w:lang w:eastAsia="es-MX"/>
        </w:rPr>
      </w:pPr>
    </w:p>
    <w:p w14:paraId="5E5D81D0" w14:textId="77777777" w:rsidR="001E7474" w:rsidRDefault="00F2106B" w:rsidP="00F2106B">
      <w:pPr>
        <w:pStyle w:val="Sinespaciado"/>
        <w:rPr>
          <w:b/>
          <w:bCs/>
          <w:color w:val="833C0B" w:themeColor="accent2" w:themeShade="80"/>
          <w:sz w:val="24"/>
          <w:szCs w:val="24"/>
          <w:lang w:eastAsia="es-MX"/>
        </w:rPr>
      </w:pPr>
      <w:r>
        <w:rPr>
          <w:b/>
          <w:bCs/>
          <w:color w:val="833C0B" w:themeColor="accent2" w:themeShade="80"/>
          <w:sz w:val="24"/>
          <w:szCs w:val="24"/>
          <w:lang w:eastAsia="es-MX"/>
        </w:rPr>
        <w:t xml:space="preserve">  </w:t>
      </w:r>
    </w:p>
    <w:p w14:paraId="4FD1CD29" w14:textId="65B4A652" w:rsidR="00F2106B" w:rsidRPr="00F2106B" w:rsidRDefault="00F2106B" w:rsidP="00F2106B">
      <w:pPr>
        <w:pStyle w:val="Sinespaciado"/>
        <w:rPr>
          <w:b/>
          <w:bCs/>
          <w:color w:val="833C0B" w:themeColor="accent2" w:themeShade="80"/>
          <w:sz w:val="24"/>
          <w:szCs w:val="24"/>
          <w:lang w:eastAsia="es-MX"/>
        </w:rPr>
      </w:pPr>
      <w:r w:rsidRPr="00F2106B">
        <w:rPr>
          <w:b/>
          <w:bCs/>
          <w:color w:val="833C0B" w:themeColor="accent2" w:themeShade="80"/>
          <w:sz w:val="24"/>
          <w:szCs w:val="24"/>
          <w:lang w:eastAsia="es-MX"/>
        </w:rPr>
        <w:t>PRECIOS</w:t>
      </w:r>
    </w:p>
    <w:tbl>
      <w:tblPr>
        <w:tblW w:w="750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2"/>
        <w:gridCol w:w="1183"/>
        <w:gridCol w:w="1250"/>
        <w:gridCol w:w="1265"/>
      </w:tblGrid>
      <w:tr w:rsidR="00F2106B" w:rsidRPr="00F2106B" w14:paraId="30E11B17" w14:textId="77777777" w:rsidTr="00CE5A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8876E" w14:textId="21FC10AC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br/>
            </w:r>
            <w:r w:rsidRPr="00F2106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 POR PERSONA:</w:t>
            </w:r>
            <w:r w:rsidRPr="00F2106B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br/>
              <w:t>( pesos mexicanos)</w:t>
            </w: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306DEA" w14:textId="77777777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HOTEL 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57384" w14:textId="77777777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HOTEL 4 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D49B2" w14:textId="77777777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HOTEL 4 *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br/>
              <w:t>Superior</w:t>
            </w:r>
          </w:p>
        </w:tc>
      </w:tr>
      <w:tr w:rsidR="00F2106B" w:rsidRPr="00F2106B" w14:paraId="47EAB3F8" w14:textId="77777777" w:rsidTr="00CE5A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90AA3" w14:textId="77777777" w:rsidR="00F2106B" w:rsidRPr="00F2106B" w:rsidRDefault="00F2106B" w:rsidP="00F2106B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   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HBT.INDIVIDUAL </w:t>
            </w:r>
            <w:r w:rsidRPr="00F2106B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79DB6C" w14:textId="793E8CB5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6,255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3674B" w14:textId="096F1FEB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 $</w:t>
            </w:r>
            <w:r w:rsidR="001E74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7,283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FE96C4" w14:textId="77777777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$9,084.00</w:t>
            </w:r>
          </w:p>
        </w:tc>
      </w:tr>
      <w:tr w:rsidR="00F2106B" w:rsidRPr="00F2106B" w14:paraId="6C2CC72C" w14:textId="77777777" w:rsidTr="00CE5A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717F9" w14:textId="77777777" w:rsidR="00F2106B" w:rsidRPr="00F2106B" w:rsidRDefault="00F2106B" w:rsidP="00F2106B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     HBT.DOBLE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2F6DFF" w14:textId="2616F9F5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4,170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B8E80" w14:textId="43510D87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$4,</w:t>
            </w:r>
            <w:r w:rsidR="001E74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855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B6AD8D" w14:textId="77777777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$6,056.00</w:t>
            </w:r>
          </w:p>
        </w:tc>
      </w:tr>
      <w:tr w:rsidR="00F2106B" w:rsidRPr="00F2106B" w14:paraId="035BB452" w14:textId="77777777" w:rsidTr="00CE5A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1D1BB" w14:textId="77777777" w:rsidR="00F2106B" w:rsidRPr="00F2106B" w:rsidRDefault="00F2106B" w:rsidP="00F2106B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   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HBT.TRIPLE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7B864" w14:textId="3A517A96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$3,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924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9BCC7" w14:textId="7FB8D6A2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1E74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4,445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C0012" w14:textId="77777777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$5,574.00</w:t>
            </w:r>
          </w:p>
        </w:tc>
      </w:tr>
      <w:tr w:rsidR="00F2106B" w:rsidRPr="00F2106B" w14:paraId="589847B8" w14:textId="77777777" w:rsidTr="00CE5A9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2151FA" w14:textId="77777777" w:rsidR="00F2106B" w:rsidRPr="00F2106B" w:rsidRDefault="00F2106B" w:rsidP="00F2106B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   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HBT.CUADRUPLE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52D9C2" w14:textId="68FE2C77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3,596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8BDB9" w14:textId="0B76C01C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  <w:t>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</w:t>
            </w:r>
            <w:r w:rsidR="001E747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4,254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3184E" w14:textId="77777777" w:rsidR="00F2106B" w:rsidRPr="00F2106B" w:rsidRDefault="00F2106B" w:rsidP="00F210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F2106B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</w:t>
            </w:r>
            <w:r w:rsidRPr="00F2106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$5,574.00</w:t>
            </w:r>
          </w:p>
        </w:tc>
      </w:tr>
    </w:tbl>
    <w:p w14:paraId="60173A2F" w14:textId="11580090" w:rsidR="00E73D60" w:rsidRPr="00F2106B" w:rsidRDefault="004A5E6F" w:rsidP="00E73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424242"/>
          <w:sz w:val="18"/>
          <w:szCs w:val="18"/>
          <w:shd w:val="clear" w:color="auto" w:fill="FFFFFF"/>
          <w:lang w:eastAsia="es-MX"/>
        </w:rPr>
        <w:t> </w:t>
      </w:r>
      <w:r w:rsidR="00E73D60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PRECIOS INCLUYEN IMPUESTOS</w:t>
      </w:r>
    </w:p>
    <w:p w14:paraId="79A7D083" w14:textId="6D358C20" w:rsidR="004A5E6F" w:rsidRDefault="004A5E6F" w:rsidP="004A5E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MX"/>
        </w:rPr>
      </w:pPr>
    </w:p>
    <w:p w14:paraId="619EF9AA" w14:textId="77777777" w:rsidR="001E7474" w:rsidRDefault="001E7474" w:rsidP="004A5E6F">
      <w:pPr>
        <w:spacing w:after="0" w:line="240" w:lineRule="auto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eastAsia="es-MX"/>
        </w:rPr>
      </w:pPr>
    </w:p>
    <w:p w14:paraId="77AB91D7" w14:textId="77777777" w:rsidR="001E7474" w:rsidRDefault="001E7474" w:rsidP="004A5E6F">
      <w:pPr>
        <w:spacing w:after="0" w:line="240" w:lineRule="auto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eastAsia="es-MX"/>
        </w:rPr>
      </w:pPr>
    </w:p>
    <w:p w14:paraId="7D6D127A" w14:textId="77777777" w:rsidR="001E7474" w:rsidRDefault="001E7474" w:rsidP="004A5E6F">
      <w:pPr>
        <w:spacing w:after="0" w:line="240" w:lineRule="auto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eastAsia="es-MX"/>
        </w:rPr>
      </w:pPr>
    </w:p>
    <w:p w14:paraId="3A4D8AD5" w14:textId="0C06D6DA" w:rsidR="00E73D60" w:rsidRPr="00E73D60" w:rsidRDefault="00E73D60" w:rsidP="004A5E6F">
      <w:pPr>
        <w:spacing w:after="0" w:line="240" w:lineRule="auto"/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eastAsia="es-MX"/>
        </w:rPr>
      </w:pPr>
      <w:r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eastAsia="es-MX"/>
        </w:rPr>
        <w:t xml:space="preserve"> </w:t>
      </w:r>
      <w:r w:rsidRPr="00E73D60">
        <w:rPr>
          <w:rFonts w:ascii="Times New Roman" w:eastAsia="Times New Roman" w:hAnsi="Times New Roman"/>
          <w:b/>
          <w:bCs/>
          <w:color w:val="833C0B" w:themeColor="accent2" w:themeShade="80"/>
          <w:sz w:val="24"/>
          <w:szCs w:val="24"/>
          <w:lang w:eastAsia="es-MX"/>
        </w:rPr>
        <w:t>Hoteles o Similares</w:t>
      </w:r>
    </w:p>
    <w:tbl>
      <w:tblPr>
        <w:tblW w:w="838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7726"/>
      </w:tblGrid>
      <w:tr w:rsidR="004A5E6F" w14:paraId="7F7B3BDB" w14:textId="77777777" w:rsidTr="005A3638">
        <w:trPr>
          <w:trHeight w:val="23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73085" w14:textId="77777777" w:rsidR="004A5E6F" w:rsidRDefault="004A5E6F" w:rsidP="005A3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D2CC4" w14:textId="28D600FD" w:rsidR="004A5E6F" w:rsidRDefault="004A5E6F" w:rsidP="005A3638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   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AURORA / CIRUELOS o Similar (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 xml:space="preserve">sin </w:t>
            </w:r>
            <w:proofErr w:type="gramStart"/>
            <w:r w:rsidR="005C7382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 xml:space="preserve">desayuno) 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                </w:t>
            </w:r>
          </w:p>
        </w:tc>
      </w:tr>
      <w:tr w:rsidR="004A5E6F" w14:paraId="7D3A3F22" w14:textId="77777777" w:rsidTr="005A3638">
        <w:trPr>
          <w:trHeight w:val="2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44CE6" w14:textId="77777777" w:rsidR="004A5E6F" w:rsidRDefault="004A5E6F" w:rsidP="005A36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F6F5A2" w14:textId="77777777" w:rsidR="004A5E6F" w:rsidRDefault="004A5E6F" w:rsidP="005A3638">
            <w:pPr>
              <w:spacing w:after="0" w:line="240" w:lineRule="auto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  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CASA DELSOTANO / AITANA / PARADOR SAN AGUSTIN o Similar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MX"/>
              </w:rPr>
              <w:t>                         </w:t>
            </w:r>
          </w:p>
        </w:tc>
      </w:tr>
      <w:tr w:rsidR="001E7474" w14:paraId="559AE571" w14:textId="77777777" w:rsidTr="005A3638">
        <w:trPr>
          <w:trHeight w:val="255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F44F1F" w14:textId="79987C2A" w:rsidR="001E7474" w:rsidRDefault="001E7474" w:rsidP="005A3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 xml:space="preserve">4*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s-MX"/>
              </w:rPr>
              <w:t>Sup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8C54B8" w14:textId="0BBC4F59" w:rsidR="001E7474" w:rsidRDefault="001E7474" w:rsidP="005A36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 xml:space="preserve">   VICTORIA / CATRINA DE ALCALA / CASA ANTIGUA</w:t>
            </w:r>
          </w:p>
        </w:tc>
      </w:tr>
    </w:tbl>
    <w:p w14:paraId="3E950226" w14:textId="44B4B0A5" w:rsidR="004A5E6F" w:rsidRDefault="004A5E6F" w:rsidP="004A5E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</w:p>
    <w:p w14:paraId="04B921E7" w14:textId="77777777" w:rsidR="005C7382" w:rsidRPr="005C7382" w:rsidRDefault="005C7382" w:rsidP="005C73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</w:pPr>
      <w:r w:rsidRPr="005C7382">
        <w:rPr>
          <w:rFonts w:ascii="Arial" w:eastAsia="Times New Roman" w:hAnsi="Arial" w:cs="Arial"/>
          <w:b/>
          <w:bCs/>
          <w:color w:val="800000"/>
          <w:sz w:val="24"/>
          <w:szCs w:val="24"/>
          <w:shd w:val="clear" w:color="auto" w:fill="FFFFFF"/>
          <w:lang w:eastAsia="es-MX"/>
        </w:rPr>
        <w:t>SUPLEMENTO: 2022</w:t>
      </w:r>
      <w:r w:rsidRPr="005C7382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</w:r>
    </w:p>
    <w:p w14:paraId="4D5648B3" w14:textId="77777777" w:rsidR="005C7382" w:rsidRPr="00BC7EA5" w:rsidRDefault="005C7382" w:rsidP="005C73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 w:rsidRPr="00BC7EA5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EN TEMPORADAS ALTAS SUPLEMENTO GENERAL 20%</w:t>
      </w:r>
      <w:r w:rsidRPr="00BC7EA5"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tbl>
      <w:tblPr>
        <w:tblW w:w="8394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6074"/>
      </w:tblGrid>
      <w:tr w:rsidR="005C7382" w:rsidRPr="00BC7EA5" w14:paraId="24B2DC2B" w14:textId="77777777" w:rsidTr="00BC7EA5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FD432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SEMANA SANTA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EC3B7B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(08 AL 20 DE ABRIL - 2022)</w:t>
            </w:r>
          </w:p>
        </w:tc>
      </w:tr>
      <w:tr w:rsidR="005C7382" w:rsidRPr="00BC7EA5" w14:paraId="31FA1AD8" w14:textId="77777777" w:rsidTr="00BC7EA5">
        <w:trPr>
          <w:trHeight w:val="1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51930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PUENTE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42FC9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(28 ABRIL AL 02 DE MAYO – 2022)</w:t>
            </w:r>
          </w:p>
        </w:tc>
      </w:tr>
      <w:tr w:rsidR="005C7382" w:rsidRPr="00BC7EA5" w14:paraId="5345FF73" w14:textId="77777777" w:rsidTr="00BC7EA5">
        <w:trPr>
          <w:trHeight w:val="1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AEBA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GUELAGUETZAS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002BD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(15 DE JULIO AL 04 DE AGOSTO-2022)</w:t>
            </w:r>
          </w:p>
        </w:tc>
      </w:tr>
      <w:tr w:rsidR="005C7382" w:rsidRPr="00BC7EA5" w14:paraId="58630F9F" w14:textId="77777777" w:rsidTr="00BC7EA5">
        <w:trPr>
          <w:trHeight w:val="1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5C31B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INDEPENDENCIA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AC4F7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(14 AL 19 DE SEPTIEMBRE – 2022)</w:t>
            </w:r>
          </w:p>
        </w:tc>
      </w:tr>
      <w:tr w:rsidR="005C7382" w:rsidRPr="00BC7EA5" w14:paraId="736C7E40" w14:textId="77777777" w:rsidTr="00BC7EA5">
        <w:trPr>
          <w:trHeight w:val="1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2312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MUERTOS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D615A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(23 DE OCTUBRE AL 05 DE NOVIEMBRE-2022)</w:t>
            </w:r>
          </w:p>
        </w:tc>
      </w:tr>
      <w:tr w:rsidR="005C7382" w:rsidRPr="00BC7EA5" w14:paraId="47D6EB6E" w14:textId="77777777" w:rsidTr="00BC7EA5">
        <w:trPr>
          <w:trHeight w:val="18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34652C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REVOLUCIÓN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A0FA5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(17 AL 22 NOVIEMBRE-2022)</w:t>
            </w:r>
          </w:p>
        </w:tc>
      </w:tr>
      <w:tr w:rsidR="005C7382" w:rsidRPr="00BC7EA5" w14:paraId="728AB775" w14:textId="77777777" w:rsidTr="00BC7EA5">
        <w:trPr>
          <w:trHeight w:val="37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2C789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NAVIDADES</w:t>
            </w:r>
          </w:p>
          <w:p w14:paraId="3A7D8DD0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437E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  <w:r w:rsidRPr="00BC7EA5">
              <w:rPr>
                <w:rFonts w:ascii="Arial" w:eastAsia="Times New Roman" w:hAnsi="Arial" w:cs="Arial"/>
                <w:b/>
                <w:bCs/>
                <w:color w:val="424242"/>
                <w:sz w:val="18"/>
                <w:szCs w:val="18"/>
                <w:lang w:eastAsia="es-MX"/>
              </w:rPr>
              <w:t>(15 DE DICIEMBRE, 2022 AL 07 ENERO 2023)</w:t>
            </w:r>
          </w:p>
          <w:p w14:paraId="54483E4B" w14:textId="77777777" w:rsidR="005C7382" w:rsidRPr="00BC7EA5" w:rsidRDefault="005C7382" w:rsidP="005C73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24242"/>
                <w:sz w:val="18"/>
                <w:szCs w:val="18"/>
                <w:lang w:eastAsia="es-MX"/>
              </w:rPr>
            </w:pPr>
          </w:p>
        </w:tc>
      </w:tr>
    </w:tbl>
    <w:p w14:paraId="4962714F" w14:textId="77777777" w:rsidR="004A5E6F" w:rsidRPr="00BC7EA5" w:rsidRDefault="004A5E6F" w:rsidP="00A348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</w:pPr>
    </w:p>
    <w:p w14:paraId="1F6C1566" w14:textId="77777777" w:rsidR="004A5E6F" w:rsidRDefault="004A5E6F" w:rsidP="004A5E6F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</w:p>
    <w:p w14:paraId="60A1AEB3" w14:textId="091255A3" w:rsidR="004A5E6F" w:rsidRDefault="004A5E6F" w:rsidP="004A5E6F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PAQUETE INCLUYE:</w:t>
      </w:r>
      <w:r>
        <w:rPr>
          <w:rFonts w:ascii="Arial" w:eastAsia="Times New Roman" w:hAnsi="Arial" w:cs="Arial"/>
          <w:color w:val="800000"/>
          <w:sz w:val="24"/>
          <w:szCs w:val="24"/>
          <w:lang w:eastAsia="es-MX"/>
        </w:rPr>
        <w:t>  </w:t>
      </w: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p w14:paraId="35B8026A" w14:textId="41475717" w:rsidR="004A5E6F" w:rsidRDefault="004A5E6F" w:rsidP="004A5E6F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2 NOCHES DE HOSPEDAJE</w:t>
      </w:r>
    </w:p>
    <w:p w14:paraId="6F4159DF" w14:textId="5E056B27" w:rsidR="004A5E6F" w:rsidRDefault="004A5E6F" w:rsidP="004A5E6F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3 DESAYUNOS (EXCEPTO 3*)</w:t>
      </w: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t> </w:t>
      </w:r>
    </w:p>
    <w:p w14:paraId="3921B726" w14:textId="7B91123F" w:rsidR="004A5E6F" w:rsidRDefault="004A5E6F" w:rsidP="004A5E6F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2 COMIDAS BUFFET SIN BEBIDAS</w:t>
      </w:r>
    </w:p>
    <w:p w14:paraId="5D7BFF73" w14:textId="77777777" w:rsidR="004A5E6F" w:rsidRDefault="004A5E6F" w:rsidP="004A5E6F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TRANSPORTACION DE LUJO</w:t>
      </w:r>
    </w:p>
    <w:p w14:paraId="7903C606" w14:textId="77777777" w:rsidR="004A5E6F" w:rsidRDefault="004A5E6F" w:rsidP="004A5E6F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TRASLADOS INDICADOS</w:t>
      </w:r>
    </w:p>
    <w:p w14:paraId="20D0DFEC" w14:textId="77777777" w:rsidR="004A5E6F" w:rsidRDefault="004A5E6F" w:rsidP="004A5E6F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TOURS MENCIONADOS EN COMPARTIDO</w:t>
      </w:r>
    </w:p>
    <w:p w14:paraId="082B3170" w14:textId="77777777" w:rsidR="004A5E6F" w:rsidRDefault="004A5E6F" w:rsidP="004A5E6F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GUIA Y OPERADOR EN TOURS</w:t>
      </w:r>
    </w:p>
    <w:p w14:paraId="7C143AD9" w14:textId="77777777" w:rsidR="004A5E6F" w:rsidRDefault="004A5E6F" w:rsidP="004A5E6F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SEGURO DE VIAJERO EN EL TRANSPORTE</w:t>
      </w:r>
    </w:p>
    <w:p w14:paraId="6B6C828F" w14:textId="47EA7A01" w:rsidR="004A5E6F" w:rsidRPr="004A5E6F" w:rsidRDefault="004A5E6F" w:rsidP="004A5E6F">
      <w:pPr>
        <w:numPr>
          <w:ilvl w:val="0"/>
          <w:numId w:val="1"/>
        </w:numPr>
        <w:shd w:val="clear" w:color="auto" w:fill="FFFFFF"/>
        <w:spacing w:after="0" w:line="240" w:lineRule="auto"/>
        <w:ind w:left="24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ENTRADAS A SITIOS VISITADOS</w:t>
      </w:r>
    </w:p>
    <w:p w14:paraId="3CD9AA66" w14:textId="77777777" w:rsidR="004A5E6F" w:rsidRDefault="004A5E6F" w:rsidP="004A5E6F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t> </w:t>
      </w:r>
    </w:p>
    <w:p w14:paraId="76EA8DD0" w14:textId="77777777" w:rsidR="00E73D60" w:rsidRDefault="00E73D60" w:rsidP="004A5E6F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</w:p>
    <w:p w14:paraId="056AEE0A" w14:textId="59784B38" w:rsidR="004A5E6F" w:rsidRDefault="004A5E6F" w:rsidP="004A5E6F">
      <w:p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NO INCLUYE</w:t>
      </w: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t>:</w:t>
      </w: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p w14:paraId="723AA715" w14:textId="77777777" w:rsidR="004A5E6F" w:rsidRDefault="004A5E6F" w:rsidP="004A5E6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PROPINAS A MESEROS, CAMARISTAS, MALETEROS</w:t>
      </w:r>
    </w:p>
    <w:p w14:paraId="4F28CC56" w14:textId="77777777" w:rsidR="004A5E6F" w:rsidRDefault="004A5E6F" w:rsidP="004A5E6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BEBIDAS EN ALIMENTOS</w:t>
      </w:r>
    </w:p>
    <w:p w14:paraId="6B33D4E2" w14:textId="77777777" w:rsidR="004A5E6F" w:rsidRDefault="004A5E6F" w:rsidP="004A5E6F">
      <w:pPr>
        <w:numPr>
          <w:ilvl w:val="0"/>
          <w:numId w:val="2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es-MX"/>
        </w:rPr>
        <w:t>TRASLADO DE CIUDAD DE ORIGEN A OAXACA Y VICEVERSA</w:t>
      </w:r>
    </w:p>
    <w:p w14:paraId="3E7AD38B" w14:textId="77777777" w:rsidR="004A5E6F" w:rsidRDefault="004A5E6F" w:rsidP="004A5E6F">
      <w:pPr>
        <w:numPr>
          <w:ilvl w:val="0"/>
          <w:numId w:val="2"/>
        </w:numPr>
        <w:shd w:val="clear" w:color="auto" w:fill="FFFFFF"/>
        <w:spacing w:after="0" w:line="195" w:lineRule="atLeast"/>
        <w:ind w:left="1800"/>
        <w:rPr>
          <w:rFonts w:ascii="Arial" w:eastAsia="Times New Roman" w:hAnsi="Arial" w:cs="Arial"/>
          <w:color w:val="424242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800000"/>
          <w:sz w:val="21"/>
          <w:szCs w:val="21"/>
          <w:lang w:eastAsia="es-MX"/>
        </w:rPr>
        <w:t>Seguro Médico (pegunta por nuestra cobertura)</w:t>
      </w:r>
    </w:p>
    <w:p w14:paraId="509F3C2C" w14:textId="22CCDA02" w:rsidR="004A5E6F" w:rsidRDefault="00A34828" w:rsidP="00A348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FF"/>
          <w:lang w:eastAsia="es-MX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es-MX"/>
        </w:rPr>
        <w:br/>
        <w:t> </w:t>
      </w:r>
    </w:p>
    <w:p w14:paraId="6BD347D1" w14:textId="0775E357" w:rsidR="00A34828" w:rsidRDefault="00A34828" w:rsidP="00A3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</w:pP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shd w:val="clear" w:color="auto" w:fill="FFFFFF"/>
          <w:lang w:eastAsia="es-MX"/>
        </w:rPr>
        <w:t>HOTELERIA </w:t>
      </w:r>
      <w:r>
        <w:rPr>
          <w:rFonts w:ascii="Arial" w:eastAsia="Times New Roman" w:hAnsi="Arial" w:cs="Arial"/>
          <w:b/>
          <w:bCs/>
          <w:color w:val="800000"/>
          <w:sz w:val="24"/>
          <w:szCs w:val="24"/>
          <w:u w:val="single"/>
          <w:lang w:eastAsia="es-MX"/>
        </w:rPr>
        <w:t>INFORMACIÓN</w:t>
      </w:r>
    </w:p>
    <w:p w14:paraId="29A5A3C2" w14:textId="486D2342" w:rsidR="00A34828" w:rsidRDefault="00A34828" w:rsidP="00A348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</w:pPr>
      <w:r>
        <w:rPr>
          <w:rFonts w:ascii="Arial" w:eastAsia="Times New Roman" w:hAnsi="Arial" w:cs="Arial"/>
          <w:color w:val="424242"/>
          <w:sz w:val="18"/>
          <w:szCs w:val="18"/>
          <w:u w:val="single"/>
          <w:shd w:val="clear" w:color="auto" w:fill="FFFFFF"/>
          <w:lang w:eastAsia="es-MX"/>
        </w:rPr>
        <w:t> </w:t>
      </w:r>
      <w:r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r w:rsidRPr="004A5E6F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t>HOTEL 3 ESTRELLAS</w:t>
      </w:r>
      <w:r w:rsidRPr="004A5E6F">
        <w:rPr>
          <w:rFonts w:ascii="Arial" w:eastAsia="Times New Roman" w:hAnsi="Arial" w:cs="Arial"/>
          <w:b/>
          <w:bCs/>
          <w:color w:val="424242"/>
          <w:sz w:val="18"/>
          <w:szCs w:val="18"/>
          <w:lang w:eastAsia="es-MX"/>
        </w:rPr>
        <w:br/>
      </w:r>
      <w:r w:rsidRPr="004A5E6F">
        <w:rPr>
          <w:rFonts w:ascii="Arial" w:eastAsia="Times New Roman" w:hAnsi="Arial" w:cs="Arial"/>
          <w:color w:val="424242"/>
          <w:sz w:val="18"/>
          <w:szCs w:val="18"/>
          <w:lang w:eastAsia="es-MX"/>
        </w:rPr>
        <w:t>AURORA O SIMILAR </w:t>
      </w:r>
      <w:r w:rsidRPr="004A5E6F">
        <w:rPr>
          <w:rFonts w:ascii="Arial" w:eastAsia="Times New Roman" w:hAnsi="Arial" w:cs="Arial"/>
          <w:b/>
          <w:bCs/>
          <w:sz w:val="18"/>
          <w:szCs w:val="18"/>
          <w:lang w:eastAsia="es-MX"/>
        </w:rPr>
        <w:br/>
      </w:r>
      <w:hyperlink r:id="rId6" w:history="1">
        <w:r w:rsidR="004A5E6F" w:rsidRPr="005670A5">
          <w:rPr>
            <w:rStyle w:val="Hipervnculo"/>
            <w:rFonts w:ascii="Arial" w:eastAsia="Times New Roman" w:hAnsi="Arial" w:cs="Arial"/>
            <w:b/>
            <w:bCs/>
            <w:sz w:val="18"/>
            <w:szCs w:val="18"/>
            <w:lang w:eastAsia="es-MX"/>
          </w:rPr>
          <w:t>http://www.hotelauroraoaxaca.com/</w:t>
        </w:r>
      </w:hyperlink>
      <w:r>
        <w:rPr>
          <w:rFonts w:ascii="Arial" w:eastAsia="Times New Roman" w:hAnsi="Arial" w:cs="Arial"/>
          <w:b/>
          <w:bCs/>
          <w:color w:val="424242"/>
          <w:sz w:val="18"/>
          <w:szCs w:val="18"/>
          <w:u w:val="single"/>
          <w:lang w:eastAsia="es-MX"/>
        </w:rPr>
        <w:t> </w:t>
      </w:r>
    </w:p>
    <w:p w14:paraId="5288081E" w14:textId="5AE9EAF0" w:rsidR="00A34828" w:rsidRDefault="00A34828" w:rsidP="00A3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es-MX"/>
        </w:rPr>
      </w:pPr>
    </w:p>
    <w:p w14:paraId="3561EE29" w14:textId="77777777" w:rsidR="00A34828" w:rsidRDefault="00A34828" w:rsidP="00A3482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es-MX"/>
        </w:rPr>
      </w:pPr>
      <w:r w:rsidRPr="004A5E6F">
        <w:rPr>
          <w:rFonts w:ascii="Arial" w:eastAsia="Times New Roman" w:hAnsi="Arial" w:cs="Arial"/>
          <w:b/>
          <w:bCs/>
          <w:color w:val="424242"/>
          <w:sz w:val="21"/>
          <w:szCs w:val="21"/>
          <w:shd w:val="clear" w:color="auto" w:fill="FFFFFF"/>
          <w:lang w:eastAsia="es-MX"/>
        </w:rPr>
        <w:t>HOTEL 4 ESTRELLAS</w:t>
      </w:r>
      <w:r w:rsidRPr="004A5E6F">
        <w:rPr>
          <w:rFonts w:ascii="Arial" w:eastAsia="Times New Roman" w:hAnsi="Arial" w:cs="Arial"/>
          <w:b/>
          <w:bCs/>
          <w:color w:val="424242"/>
          <w:sz w:val="21"/>
          <w:szCs w:val="21"/>
          <w:u w:val="single"/>
          <w:shd w:val="clear" w:color="auto" w:fill="FFFFFF"/>
          <w:lang w:eastAsia="es-MX"/>
        </w:rPr>
        <w:br/>
      </w:r>
      <w:r w:rsidRPr="004A5E6F">
        <w:rPr>
          <w:rFonts w:ascii="Arial" w:eastAsia="Times New Roman" w:hAnsi="Arial" w:cs="Arial"/>
          <w:color w:val="424242"/>
          <w:sz w:val="21"/>
          <w:szCs w:val="21"/>
          <w:u w:val="single"/>
          <w:shd w:val="clear" w:color="auto" w:fill="FFFFFF"/>
          <w:lang w:eastAsia="es-MX"/>
        </w:rPr>
        <w:t>AITANA </w:t>
      </w:r>
      <w:r>
        <w:rPr>
          <w:rFonts w:ascii="Arial" w:eastAsia="Times New Roman" w:hAnsi="Arial" w:cs="Arial"/>
          <w:color w:val="424242"/>
          <w:sz w:val="18"/>
          <w:szCs w:val="18"/>
          <w:u w:val="single"/>
          <w:lang w:eastAsia="es-MX"/>
        </w:rPr>
        <w:br/>
      </w:r>
      <w:hyperlink r:id="rId7" w:history="1">
        <w:r>
          <w:rPr>
            <w:rStyle w:val="Hipervnculo"/>
            <w:rFonts w:ascii="Arial" w:eastAsia="Times New Roman" w:hAnsi="Arial" w:cs="Arial"/>
            <w:b/>
            <w:bCs/>
            <w:color w:val="000080"/>
            <w:sz w:val="18"/>
            <w:szCs w:val="18"/>
            <w:shd w:val="clear" w:color="auto" w:fill="FFFFFF"/>
            <w:lang w:eastAsia="es-MX"/>
          </w:rPr>
          <w:t>http://hotelaitanaoax.com</w:t>
        </w:r>
      </w:hyperlink>
    </w:p>
    <w:p w14:paraId="08FA7A95" w14:textId="3C747644" w:rsidR="00A34828" w:rsidRDefault="00A34828" w:rsidP="00A348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es-MX"/>
        </w:rPr>
      </w:pPr>
    </w:p>
    <w:p w14:paraId="153A482C" w14:textId="77777777" w:rsidR="005C7382" w:rsidRDefault="005C7382" w:rsidP="005C73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14:paraId="67ACFD82" w14:textId="77777777" w:rsidR="005C7382" w:rsidRDefault="005C7382" w:rsidP="005C73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</w:p>
    <w:p w14:paraId="7F2B9D12" w14:textId="5AE6EA07" w:rsidR="00A34828" w:rsidRDefault="00A34828" w:rsidP="005C7382">
      <w:pPr>
        <w:shd w:val="clear" w:color="auto" w:fill="FFFFFF"/>
        <w:spacing w:after="0" w:line="240" w:lineRule="auto"/>
        <w:jc w:val="center"/>
      </w:pPr>
      <w:r w:rsidRPr="004A5E6F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PRECIOS SUJETOS A CAMBIO SIN PREVIO AVISO Y SUJETOS A DISPONIBILIDAD</w:t>
      </w:r>
    </w:p>
    <w:sectPr w:rsidR="00A34828" w:rsidSect="004A5E6F"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99B"/>
    <w:multiLevelType w:val="multilevel"/>
    <w:tmpl w:val="1778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42E49"/>
    <w:multiLevelType w:val="multilevel"/>
    <w:tmpl w:val="C4D6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28"/>
    <w:rsid w:val="001E7474"/>
    <w:rsid w:val="00264B08"/>
    <w:rsid w:val="00356C02"/>
    <w:rsid w:val="004A5E6F"/>
    <w:rsid w:val="005C7382"/>
    <w:rsid w:val="00900068"/>
    <w:rsid w:val="00A34828"/>
    <w:rsid w:val="00BC7EA5"/>
    <w:rsid w:val="00E73D60"/>
    <w:rsid w:val="00F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9B1D"/>
  <w15:chartTrackingRefBased/>
  <w15:docId w15:val="{0AADF4B5-F02B-45EB-AAEA-94C7C63F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828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482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5E6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210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elaitanaoa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auroraoaxaca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</dc:creator>
  <cp:keywords/>
  <dc:description/>
  <cp:lastModifiedBy>ENTORNOC</cp:lastModifiedBy>
  <cp:revision>4</cp:revision>
  <dcterms:created xsi:type="dcterms:W3CDTF">2021-07-22T02:34:00Z</dcterms:created>
  <dcterms:modified xsi:type="dcterms:W3CDTF">2022-01-06T21:14:00Z</dcterms:modified>
</cp:coreProperties>
</file>