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772EF" w14:textId="77777777" w:rsidR="006A0217" w:rsidRPr="006A0217" w:rsidRDefault="006A0217" w:rsidP="006A0217">
      <w:pPr>
        <w:spacing w:after="0" w:line="240" w:lineRule="auto"/>
        <w:jc w:val="center"/>
        <w:rPr>
          <w:rFonts w:ascii="Calibri" w:eastAsia="Calibri" w:hAnsi="Calibri" w:cs="Times New Roman"/>
          <w:b/>
          <w:i/>
          <w:color w:val="44546A"/>
          <w:sz w:val="32"/>
          <w:szCs w:val="32"/>
        </w:rPr>
      </w:pPr>
      <w:r w:rsidRPr="006A0217">
        <w:rPr>
          <w:rFonts w:ascii="Calibri" w:eastAsia="Calibri" w:hAnsi="Calibri" w:cs="Times New Roman"/>
          <w:b/>
          <w:i/>
          <w:noProof/>
          <w:color w:val="44546A"/>
          <w:sz w:val="32"/>
          <w:szCs w:val="32"/>
        </w:rPr>
        <w:drawing>
          <wp:inline distT="0" distB="0" distL="0" distR="0" wp14:anchorId="656F780F" wp14:editId="005DCF6A">
            <wp:extent cx="1092230" cy="10800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2230" cy="1080000"/>
                    </a:xfrm>
                    <a:prstGeom prst="rect">
                      <a:avLst/>
                    </a:prstGeom>
                    <a:noFill/>
                    <a:ln>
                      <a:noFill/>
                    </a:ln>
                  </pic:spPr>
                </pic:pic>
              </a:graphicData>
            </a:graphic>
          </wp:inline>
        </w:drawing>
      </w:r>
    </w:p>
    <w:p w14:paraId="1711381B" w14:textId="77777777" w:rsidR="006A0217" w:rsidRPr="006A0217" w:rsidRDefault="006A0217" w:rsidP="006A0217">
      <w:pPr>
        <w:shd w:val="clear" w:color="auto" w:fill="FFFFFF"/>
        <w:spacing w:after="150" w:line="240" w:lineRule="auto"/>
        <w:jc w:val="center"/>
        <w:rPr>
          <w:rFonts w:ascii="Arial" w:eastAsia="Times New Roman" w:hAnsi="Arial" w:cs="Arial"/>
          <w:b/>
          <w:bCs/>
          <w:color w:val="0070C0"/>
          <w:sz w:val="28"/>
          <w:szCs w:val="28"/>
          <w:lang w:eastAsia="es-MX"/>
        </w:rPr>
      </w:pPr>
      <w:r w:rsidRPr="006A0217">
        <w:rPr>
          <w:rFonts w:ascii="Arial" w:eastAsia="Times New Roman" w:hAnsi="Arial" w:cs="Arial"/>
          <w:b/>
          <w:bCs/>
          <w:color w:val="0070C0"/>
          <w:sz w:val="28"/>
          <w:szCs w:val="28"/>
          <w:lang w:eastAsia="es-MX"/>
        </w:rPr>
        <w:t>QUERÉTARO AL MAXIMO  2</w:t>
      </w:r>
    </w:p>
    <w:p w14:paraId="0AA23243" w14:textId="77777777" w:rsidR="006A0217" w:rsidRPr="006A0217" w:rsidRDefault="006A0217" w:rsidP="006A0217">
      <w:pPr>
        <w:shd w:val="clear" w:color="auto" w:fill="FFFFFF"/>
        <w:spacing w:after="150" w:line="240" w:lineRule="auto"/>
        <w:jc w:val="center"/>
        <w:rPr>
          <w:rFonts w:ascii="Arial" w:eastAsia="Times New Roman" w:hAnsi="Arial" w:cs="Arial"/>
          <w:color w:val="0070C0"/>
          <w:sz w:val="28"/>
          <w:szCs w:val="28"/>
          <w:lang w:eastAsia="es-MX"/>
        </w:rPr>
      </w:pPr>
      <w:r w:rsidRPr="006A0217">
        <w:rPr>
          <w:rFonts w:ascii="Arial" w:eastAsia="Times New Roman" w:hAnsi="Arial" w:cs="Arial"/>
          <w:b/>
          <w:bCs/>
          <w:color w:val="0070C0"/>
          <w:sz w:val="28"/>
          <w:szCs w:val="28"/>
          <w:lang w:eastAsia="es-MX"/>
        </w:rPr>
        <w:t>6 DIAS / 5 NOCHES</w:t>
      </w:r>
    </w:p>
    <w:p w14:paraId="0B6EEEA3" w14:textId="77777777" w:rsidR="006A0217" w:rsidRPr="006A0217" w:rsidRDefault="006A0217" w:rsidP="006A0217">
      <w:pPr>
        <w:shd w:val="clear" w:color="auto" w:fill="FFFFFF"/>
        <w:spacing w:after="150" w:line="240" w:lineRule="auto"/>
        <w:jc w:val="center"/>
        <w:rPr>
          <w:rFonts w:ascii="Arial" w:eastAsia="Times New Roman" w:hAnsi="Arial" w:cs="Arial"/>
          <w:color w:val="00B0F0"/>
          <w:sz w:val="28"/>
          <w:szCs w:val="28"/>
          <w:u w:val="single"/>
          <w:lang w:eastAsia="es-MX"/>
        </w:rPr>
      </w:pPr>
      <w:r w:rsidRPr="006A0217">
        <w:rPr>
          <w:rFonts w:ascii="Arial" w:eastAsia="Times New Roman" w:hAnsi="Arial" w:cs="Arial"/>
          <w:b/>
          <w:bCs/>
          <w:color w:val="C00000"/>
          <w:sz w:val="24"/>
          <w:szCs w:val="24"/>
          <w:highlight w:val="yellow"/>
          <w:lang w:eastAsia="es-MX"/>
        </w:rPr>
        <w:t>Salida 21 de octubre 2020</w:t>
      </w:r>
    </w:p>
    <w:p w14:paraId="39C5A2D4" w14:textId="77777777" w:rsidR="006A0217" w:rsidRPr="006A0217" w:rsidRDefault="006A0217" w:rsidP="006A0217">
      <w:pPr>
        <w:shd w:val="clear" w:color="auto" w:fill="FFFFFF"/>
        <w:spacing w:after="150" w:line="240" w:lineRule="auto"/>
        <w:rPr>
          <w:rFonts w:ascii="Arial" w:eastAsia="Times New Roman" w:hAnsi="Arial" w:cs="Arial"/>
          <w:color w:val="C00000"/>
          <w:sz w:val="24"/>
          <w:szCs w:val="24"/>
          <w:lang w:eastAsia="es-MX"/>
        </w:rPr>
      </w:pPr>
      <w:r w:rsidRPr="006A0217">
        <w:rPr>
          <w:rFonts w:ascii="Arial" w:eastAsia="Times New Roman" w:hAnsi="Arial" w:cs="Arial"/>
          <w:b/>
          <w:bCs/>
          <w:color w:val="C00000"/>
          <w:sz w:val="24"/>
          <w:szCs w:val="24"/>
          <w:lang w:eastAsia="es-MX"/>
        </w:rPr>
        <w:t>ITINERARIO:</w:t>
      </w:r>
    </w:p>
    <w:p w14:paraId="6E048105" w14:textId="77777777" w:rsidR="006A0217" w:rsidRPr="006A0217" w:rsidRDefault="006A0217" w:rsidP="006A0217">
      <w:pPr>
        <w:spacing w:after="0" w:line="240" w:lineRule="auto"/>
        <w:rPr>
          <w:rFonts w:ascii="Calibri" w:eastAsia="Calibri" w:hAnsi="Calibri" w:cs="Times New Roman"/>
          <w:b/>
          <w:color w:val="0070C0"/>
          <w:lang w:eastAsia="es-MX"/>
        </w:rPr>
      </w:pPr>
      <w:r w:rsidRPr="006A0217">
        <w:rPr>
          <w:rFonts w:ascii="Calibri" w:eastAsia="Calibri" w:hAnsi="Calibri" w:cs="Times New Roman"/>
          <w:b/>
          <w:color w:val="0070C0"/>
          <w:lang w:eastAsia="es-MX"/>
        </w:rPr>
        <w:t xml:space="preserve">Día 1: Ciudad de Querétaro.  </w:t>
      </w:r>
    </w:p>
    <w:p w14:paraId="3DD68D22" w14:textId="77777777" w:rsidR="006A0217" w:rsidRPr="006A0217" w:rsidRDefault="006A0217" w:rsidP="006A0217">
      <w:pPr>
        <w:spacing w:after="0" w:line="240" w:lineRule="auto"/>
        <w:rPr>
          <w:rFonts w:ascii="Calibri" w:eastAsia="Calibri" w:hAnsi="Calibri" w:cs="Times New Roman"/>
          <w:color w:val="44546A"/>
          <w:lang w:eastAsia="es-MX"/>
        </w:rPr>
      </w:pPr>
      <w:r w:rsidRPr="006A0217">
        <w:rPr>
          <w:rFonts w:ascii="Calibri" w:eastAsia="Calibri" w:hAnsi="Calibri" w:cs="Times New Roman"/>
          <w:color w:val="44546A"/>
          <w:lang w:eastAsia="es-MX"/>
        </w:rPr>
        <w:t xml:space="preserve">15:00 hrs Llegada y check in en el hotel.  A las 19:00 hrs Recorrido en tranvía por una hora para conocer sobre la fundación de la ciudad 20:30 hrs Comenzaremos con un Recorrido de Leyendas peatonal donde se les llevara por callejones y casonas conociendo las grandes historias que albergan estos lugares todo estará escenificado por actores caracterizados a la época y/o City Tour Peatonal. </w:t>
      </w:r>
    </w:p>
    <w:p w14:paraId="6AF135FA" w14:textId="77777777" w:rsidR="006A0217" w:rsidRPr="006A0217" w:rsidRDefault="006A0217" w:rsidP="006A0217">
      <w:pPr>
        <w:shd w:val="clear" w:color="auto" w:fill="FFFFFF"/>
        <w:spacing w:after="150" w:line="240" w:lineRule="auto"/>
        <w:jc w:val="both"/>
        <w:rPr>
          <w:rFonts w:ascii="Calibri" w:eastAsia="Times New Roman" w:hAnsi="Calibri" w:cs="Calibri"/>
          <w:b/>
          <w:bCs/>
          <w:color w:val="0070C0"/>
          <w:lang w:eastAsia="es-MX"/>
        </w:rPr>
      </w:pPr>
    </w:p>
    <w:p w14:paraId="42B0B5DA" w14:textId="77777777" w:rsidR="006A0217" w:rsidRPr="006A0217" w:rsidRDefault="006A0217" w:rsidP="006A0217">
      <w:pPr>
        <w:spacing w:after="0" w:line="240" w:lineRule="auto"/>
        <w:rPr>
          <w:rFonts w:ascii="Calibri" w:eastAsia="Calibri" w:hAnsi="Calibri" w:cs="Times New Roman"/>
          <w:b/>
          <w:color w:val="0070C0"/>
          <w:lang w:eastAsia="es-MX"/>
        </w:rPr>
      </w:pPr>
      <w:r w:rsidRPr="006A0217">
        <w:rPr>
          <w:rFonts w:ascii="Calibri" w:eastAsia="Calibri" w:hAnsi="Calibri" w:cs="Times New Roman"/>
          <w:b/>
          <w:color w:val="0070C0"/>
          <w:lang w:eastAsia="es-MX"/>
        </w:rPr>
        <w:t xml:space="preserve">Día 2: Ciudad de Querétaro.    </w:t>
      </w:r>
    </w:p>
    <w:p w14:paraId="103D33C1" w14:textId="77777777" w:rsidR="006A0217" w:rsidRPr="006A0217" w:rsidRDefault="006A0217" w:rsidP="006A0217">
      <w:pPr>
        <w:spacing w:after="0" w:line="240" w:lineRule="auto"/>
        <w:rPr>
          <w:rFonts w:ascii="Calibri" w:eastAsia="Calibri" w:hAnsi="Calibri" w:cs="Times New Roman"/>
          <w:color w:val="44546A"/>
          <w:lang w:eastAsia="es-MX"/>
        </w:rPr>
      </w:pPr>
      <w:r w:rsidRPr="006A0217">
        <w:rPr>
          <w:rFonts w:ascii="Calibri" w:eastAsia="Calibri" w:hAnsi="Calibri" w:cs="Times New Roman"/>
          <w:b/>
          <w:bCs/>
          <w:color w:val="44546A"/>
          <w:lang w:eastAsia="es-MX"/>
        </w:rPr>
        <w:t xml:space="preserve">Desayuno. </w:t>
      </w:r>
      <w:r w:rsidRPr="006A0217">
        <w:rPr>
          <w:rFonts w:ascii="Calibri" w:eastAsia="Calibri" w:hAnsi="Calibri" w:cs="Times New Roman"/>
          <w:color w:val="44546A"/>
          <w:lang w:eastAsia="es-MX"/>
        </w:rPr>
        <w:t xml:space="preserve">09:00 hrs Tour Religioso a Zona arqueológica del Cerrito (centro ceremonial prehispánico) donde conoceremos sobre la historia y los rituales que se hacían en este centro ceremonial </w:t>
      </w:r>
      <w:r w:rsidRPr="006A0217">
        <w:rPr>
          <w:rFonts w:ascii="Calibri" w:eastAsia="Calibri" w:hAnsi="Calibri" w:cs="Times New Roman"/>
          <w:color w:val="44546A"/>
        </w:rPr>
        <w:t xml:space="preserve">también visitaremos dos santuarios de importancia mayor para los católicos queretanos: el de la Virgen del Pueblito, patrona del estado, y el de la Virgen de Shoenstatt. En la antigua ciudad conventual de Santiago de Querétaro, conoceremos 3 de sus principales ex-conventos: las dos joyas máximas del barroco queretano (Santa Rosa de Viterbo y San Agustín) y el Convento de la Santa Cruz de los Milagros. Tiempo libre para comer. Duración 8 horas. </w:t>
      </w:r>
      <w:r w:rsidRPr="006A0217">
        <w:rPr>
          <w:rFonts w:ascii="Calibri" w:eastAsia="Calibri" w:hAnsi="Calibri" w:cs="Times New Roman"/>
          <w:color w:val="44546A"/>
          <w:lang w:eastAsia="es-MX"/>
        </w:rPr>
        <w:t>Tarde libre.</w:t>
      </w:r>
    </w:p>
    <w:p w14:paraId="16F73880" w14:textId="77777777" w:rsidR="006A0217" w:rsidRPr="006A0217" w:rsidRDefault="006A0217" w:rsidP="006A0217">
      <w:pPr>
        <w:spacing w:after="0" w:line="240" w:lineRule="auto"/>
        <w:rPr>
          <w:rFonts w:ascii="Calibri" w:eastAsia="Calibri" w:hAnsi="Calibri" w:cs="Times New Roman"/>
          <w:color w:val="44546A"/>
          <w:lang w:eastAsia="es-MX"/>
        </w:rPr>
      </w:pPr>
    </w:p>
    <w:p w14:paraId="253F419F" w14:textId="77777777" w:rsidR="006A0217" w:rsidRPr="006A0217" w:rsidRDefault="006A0217" w:rsidP="006A0217">
      <w:pPr>
        <w:spacing w:after="0" w:line="240" w:lineRule="auto"/>
        <w:rPr>
          <w:rFonts w:ascii="Calibri" w:eastAsia="Calibri" w:hAnsi="Calibri" w:cs="Times New Roman"/>
          <w:b/>
          <w:bCs/>
          <w:color w:val="0070C0"/>
        </w:rPr>
      </w:pPr>
      <w:r w:rsidRPr="006A0217">
        <w:rPr>
          <w:rFonts w:ascii="Calibri" w:eastAsia="Calibri" w:hAnsi="Calibri" w:cs="Times New Roman"/>
          <w:b/>
          <w:bCs/>
          <w:color w:val="0070C0"/>
        </w:rPr>
        <w:t xml:space="preserve">Día 3: Ciudad de Querétaro.    </w:t>
      </w:r>
    </w:p>
    <w:p w14:paraId="06C5304E" w14:textId="77777777" w:rsidR="006A0217" w:rsidRPr="006A0217" w:rsidRDefault="006A0217" w:rsidP="006A0217">
      <w:pPr>
        <w:spacing w:after="0" w:line="240" w:lineRule="auto"/>
        <w:rPr>
          <w:rFonts w:ascii="Calibri" w:eastAsia="Calibri" w:hAnsi="Calibri" w:cs="Times New Roman"/>
          <w:color w:val="44546A"/>
          <w:lang w:eastAsia="es-MX"/>
        </w:rPr>
      </w:pPr>
      <w:r w:rsidRPr="006A0217">
        <w:rPr>
          <w:rFonts w:ascii="Calibri" w:eastAsia="Calibri" w:hAnsi="Calibri" w:cs="Times New Roman"/>
          <w:b/>
          <w:bCs/>
        </w:rPr>
        <w:t>Desayuno</w:t>
      </w:r>
      <w:r w:rsidRPr="006A0217">
        <w:rPr>
          <w:rFonts w:ascii="Calibri" w:eastAsia="Calibri" w:hAnsi="Calibri" w:cs="Times New Roman"/>
        </w:rPr>
        <w:t xml:space="preserve">. 08:45 hrs </w:t>
      </w:r>
      <w:r w:rsidRPr="006A0217">
        <w:rPr>
          <w:rFonts w:ascii="Calibri" w:eastAsia="Calibri" w:hAnsi="Calibri" w:cs="Times New Roman"/>
          <w:b/>
          <w:bCs/>
        </w:rPr>
        <w:t>Ruta Arte, Queso y Vino</w:t>
      </w:r>
      <w:r w:rsidRPr="006A0217">
        <w:rPr>
          <w:rFonts w:ascii="Calibri" w:eastAsia="Calibri" w:hAnsi="Calibri" w:cs="Times New Roman"/>
        </w:rPr>
        <w:t>. Conoceremos</w:t>
      </w:r>
      <w:r w:rsidRPr="006A0217">
        <w:rPr>
          <w:rFonts w:ascii="Calibri" w:eastAsia="Calibri" w:hAnsi="Calibri" w:cs="Times New Roman"/>
          <w:color w:val="44546A"/>
          <w:shd w:val="clear" w:color="auto" w:fill="FFFFFF"/>
        </w:rPr>
        <w:t xml:space="preserve"> sobre el cuidado que se debe tener con los animales, para que brinden de forma adecuada la materia principal en la elaboración de los quesos finalizando con una pequeña degustación de los mismos y/o visitaremos una cava de quesos con los mismos servicios,  continuaremos el traslado a uno de los viñedos más emblemáticos de Querétaro donde También aprenderemos sobre el cuidado de la uva, necesario para la fabricación de los vinos queretanos, recorriendo un viñedo y finalizando una degustación de un vino producido por la misma. Por supuesto, degustaremos estos deliciosos quesos y estos vinos premiados a nivel internacional. Tendremos una interesante visita guiada en el Pueblo Mágico de San Sebastián Bernal. T</w:t>
      </w:r>
      <w:r w:rsidRPr="006A0217">
        <w:rPr>
          <w:rFonts w:ascii="Calibri" w:eastAsia="Calibri" w:hAnsi="Calibri" w:cs="Times New Roman"/>
          <w:color w:val="44546A"/>
          <w:lang w:eastAsia="es-MX"/>
        </w:rPr>
        <w:t xml:space="preserve">iempo libre para comer y compras.  Duración: 9 horas </w:t>
      </w:r>
    </w:p>
    <w:p w14:paraId="55DAD502" w14:textId="77777777" w:rsidR="006A0217" w:rsidRPr="006A0217" w:rsidRDefault="006A0217" w:rsidP="006A0217">
      <w:pPr>
        <w:spacing w:after="0" w:line="240" w:lineRule="auto"/>
        <w:jc w:val="both"/>
        <w:rPr>
          <w:rFonts w:ascii="Calibri" w:eastAsia="Calibri" w:hAnsi="Calibri" w:cs="Calibri"/>
          <w:b/>
          <w:bCs/>
          <w:color w:val="44546A"/>
        </w:rPr>
      </w:pPr>
    </w:p>
    <w:p w14:paraId="472AA22A" w14:textId="77777777" w:rsidR="006A0217" w:rsidRPr="006A0217" w:rsidRDefault="006A0217" w:rsidP="006A0217">
      <w:pPr>
        <w:spacing w:after="0" w:line="240" w:lineRule="auto"/>
        <w:jc w:val="both"/>
        <w:rPr>
          <w:rFonts w:ascii="Calibri" w:eastAsia="Calibri" w:hAnsi="Calibri" w:cs="Calibri"/>
          <w:color w:val="44546A"/>
        </w:rPr>
      </w:pPr>
      <w:r w:rsidRPr="006A0217">
        <w:rPr>
          <w:rFonts w:ascii="Calibri" w:eastAsia="Calibri" w:hAnsi="Calibri" w:cs="Calibri"/>
          <w:b/>
          <w:bCs/>
          <w:color w:val="0070C0"/>
        </w:rPr>
        <w:t>Día 4:</w:t>
      </w:r>
      <w:r w:rsidRPr="006A0217">
        <w:rPr>
          <w:rFonts w:ascii="Calibri" w:eastAsia="Calibri" w:hAnsi="Calibri" w:cs="Calibri"/>
          <w:color w:val="0070C0"/>
        </w:rPr>
        <w:t> </w:t>
      </w:r>
      <w:r w:rsidRPr="006A0217">
        <w:rPr>
          <w:rFonts w:ascii="Calibri" w:eastAsia="Calibri" w:hAnsi="Calibri" w:cs="Calibri"/>
          <w:b/>
          <w:color w:val="0070C0"/>
        </w:rPr>
        <w:t>Ciudad de Querétaro</w:t>
      </w:r>
      <w:r w:rsidRPr="006A0217">
        <w:rPr>
          <w:rFonts w:ascii="Calibri" w:eastAsia="Calibri" w:hAnsi="Calibri" w:cs="Calibri"/>
          <w:color w:val="44546A"/>
        </w:rPr>
        <w:t xml:space="preserve">. </w:t>
      </w:r>
    </w:p>
    <w:p w14:paraId="499C0970" w14:textId="77777777" w:rsidR="006A0217" w:rsidRPr="006A0217" w:rsidRDefault="006A0217" w:rsidP="006A0217">
      <w:pPr>
        <w:spacing w:after="0" w:line="240" w:lineRule="auto"/>
        <w:jc w:val="both"/>
        <w:rPr>
          <w:rFonts w:ascii="Calibri" w:eastAsia="Calibri" w:hAnsi="Calibri" w:cs="Calibri"/>
          <w:color w:val="44546A"/>
          <w:shd w:val="clear" w:color="auto" w:fill="FFFFFF"/>
        </w:rPr>
      </w:pPr>
      <w:r w:rsidRPr="006A0217">
        <w:rPr>
          <w:rFonts w:ascii="Calibri" w:eastAsia="Calibri" w:hAnsi="Calibri" w:cs="Calibri"/>
          <w:color w:val="44546A"/>
        </w:rPr>
        <w:t xml:space="preserve"> </w:t>
      </w:r>
      <w:r w:rsidRPr="006A0217">
        <w:rPr>
          <w:rFonts w:ascii="Calibri" w:eastAsia="Calibri" w:hAnsi="Calibri" w:cs="Calibri"/>
          <w:b/>
          <w:color w:val="44546A"/>
        </w:rPr>
        <w:t>Desayuno</w:t>
      </w:r>
      <w:r w:rsidRPr="006A0217">
        <w:rPr>
          <w:rFonts w:ascii="Calibri" w:eastAsia="Calibri" w:hAnsi="Calibri" w:cs="Calibri"/>
          <w:color w:val="44546A"/>
        </w:rPr>
        <w:t xml:space="preserve">. 09:00 hrs </w:t>
      </w:r>
      <w:r w:rsidRPr="006A0217">
        <w:rPr>
          <w:rFonts w:ascii="Calibri" w:eastAsia="Calibri" w:hAnsi="Calibri" w:cs="Calibri"/>
          <w:b/>
          <w:color w:val="44546A"/>
        </w:rPr>
        <w:t xml:space="preserve">Ruta De las Haciendas.  </w:t>
      </w:r>
      <w:r w:rsidRPr="006A0217">
        <w:rPr>
          <w:rFonts w:ascii="Calibri" w:eastAsia="Calibri" w:hAnsi="Calibri" w:cs="Calibri"/>
          <w:color w:val="44546A"/>
          <w:shd w:val="clear" w:color="auto" w:fill="FFFFFF"/>
        </w:rPr>
        <w:t>Desde la llegada de los españoles Querétaro entre otros estados  es conocido por ser el granero de la Nueva España, dada la fabulosa fertilidad de sus tierras. A partir del siglo XVI, se establecieron por estos lugares productivas y prósperas haciendas que hoy en día se han convertido en lugares de esparcimiento de gran belleza e interés turístico o bien siguen manteniendo su función original. Mientras visitemos varias haciendas, conoceremos la interesante historia que gira alrededor de esta institución y disfrutaremos de su arquitectura. Duración 9 horas</w:t>
      </w:r>
    </w:p>
    <w:p w14:paraId="0222E1E9" w14:textId="77777777" w:rsidR="006A0217" w:rsidRPr="006A0217" w:rsidRDefault="006A0217" w:rsidP="006A0217">
      <w:pPr>
        <w:spacing w:after="0" w:line="240" w:lineRule="auto"/>
        <w:jc w:val="both"/>
        <w:rPr>
          <w:rFonts w:ascii="Calibri" w:eastAsia="Calibri" w:hAnsi="Calibri" w:cs="Calibri"/>
          <w:color w:val="44546A"/>
          <w:shd w:val="clear" w:color="auto" w:fill="FFFFFF"/>
        </w:rPr>
      </w:pPr>
    </w:p>
    <w:p w14:paraId="3D2ABDB7" w14:textId="77777777" w:rsidR="006A0217" w:rsidRDefault="006A0217" w:rsidP="006A0217">
      <w:pPr>
        <w:spacing w:after="0" w:line="240" w:lineRule="auto"/>
        <w:rPr>
          <w:rFonts w:ascii="Calibri" w:eastAsia="Calibri" w:hAnsi="Calibri" w:cs="Calibri"/>
          <w:b/>
          <w:bCs/>
          <w:color w:val="0070C0"/>
        </w:rPr>
      </w:pPr>
    </w:p>
    <w:p w14:paraId="0698581C" w14:textId="77777777" w:rsidR="006A0217" w:rsidRDefault="006A0217" w:rsidP="006A0217">
      <w:pPr>
        <w:spacing w:after="0" w:line="240" w:lineRule="auto"/>
        <w:rPr>
          <w:rFonts w:ascii="Calibri" w:eastAsia="Calibri" w:hAnsi="Calibri" w:cs="Calibri"/>
          <w:b/>
          <w:bCs/>
          <w:color w:val="0070C0"/>
        </w:rPr>
      </w:pPr>
    </w:p>
    <w:p w14:paraId="3E6F16E9" w14:textId="77777777" w:rsidR="006A0217" w:rsidRDefault="006A0217" w:rsidP="006A0217">
      <w:pPr>
        <w:spacing w:after="0" w:line="240" w:lineRule="auto"/>
        <w:rPr>
          <w:rFonts w:ascii="Calibri" w:eastAsia="Calibri" w:hAnsi="Calibri" w:cs="Calibri"/>
          <w:b/>
          <w:bCs/>
          <w:color w:val="0070C0"/>
        </w:rPr>
      </w:pPr>
    </w:p>
    <w:p w14:paraId="0621940C" w14:textId="77777777" w:rsidR="006A0217" w:rsidRDefault="006A0217" w:rsidP="006A0217">
      <w:pPr>
        <w:spacing w:after="0" w:line="240" w:lineRule="auto"/>
        <w:rPr>
          <w:rFonts w:ascii="Calibri" w:eastAsia="Calibri" w:hAnsi="Calibri" w:cs="Calibri"/>
          <w:b/>
          <w:bCs/>
          <w:color w:val="0070C0"/>
        </w:rPr>
      </w:pPr>
    </w:p>
    <w:p w14:paraId="0F41616B" w14:textId="46CEC9D4" w:rsidR="006A0217" w:rsidRPr="006A0217" w:rsidRDefault="006A0217" w:rsidP="006A0217">
      <w:pPr>
        <w:spacing w:after="0" w:line="240" w:lineRule="auto"/>
        <w:rPr>
          <w:rFonts w:ascii="Calibri" w:eastAsia="Calibri" w:hAnsi="Calibri" w:cs="Calibri"/>
          <w:color w:val="0070C0"/>
        </w:rPr>
      </w:pPr>
      <w:r w:rsidRPr="006A0217">
        <w:rPr>
          <w:rFonts w:ascii="Calibri" w:eastAsia="Calibri" w:hAnsi="Calibri" w:cs="Calibri"/>
          <w:b/>
          <w:bCs/>
          <w:color w:val="0070C0"/>
        </w:rPr>
        <w:t>Día 5:</w:t>
      </w:r>
      <w:r w:rsidRPr="006A0217">
        <w:rPr>
          <w:rFonts w:ascii="Calibri" w:eastAsia="Calibri" w:hAnsi="Calibri" w:cs="Calibri"/>
          <w:color w:val="0070C0"/>
        </w:rPr>
        <w:t> </w:t>
      </w:r>
      <w:r w:rsidRPr="006A0217">
        <w:rPr>
          <w:rFonts w:ascii="Calibri" w:eastAsia="Calibri" w:hAnsi="Calibri" w:cs="Calibri"/>
          <w:b/>
          <w:color w:val="0070C0"/>
        </w:rPr>
        <w:t>Ciudad de Querétaro</w:t>
      </w:r>
      <w:r w:rsidRPr="006A0217">
        <w:rPr>
          <w:rFonts w:ascii="Calibri" w:eastAsia="Calibri" w:hAnsi="Calibri" w:cs="Calibri"/>
          <w:color w:val="0070C0"/>
        </w:rPr>
        <w:t xml:space="preserve">.  </w:t>
      </w:r>
    </w:p>
    <w:p w14:paraId="5A42FB12" w14:textId="77777777" w:rsidR="006A0217" w:rsidRPr="006A0217" w:rsidRDefault="006A0217" w:rsidP="006A0217">
      <w:pPr>
        <w:spacing w:after="0" w:line="240" w:lineRule="auto"/>
        <w:rPr>
          <w:rFonts w:ascii="Calibri" w:eastAsia="Calibri" w:hAnsi="Calibri" w:cs="Calibri"/>
          <w:color w:val="44546A"/>
        </w:rPr>
      </w:pPr>
      <w:r w:rsidRPr="006A0217">
        <w:rPr>
          <w:rFonts w:ascii="Calibri" w:eastAsia="Calibri" w:hAnsi="Calibri" w:cs="Calibri"/>
          <w:b/>
          <w:color w:val="44546A"/>
        </w:rPr>
        <w:t>Desayuno</w:t>
      </w:r>
      <w:r w:rsidRPr="006A0217">
        <w:rPr>
          <w:rFonts w:ascii="Calibri" w:eastAsia="Calibri" w:hAnsi="Calibri" w:cs="Calibri"/>
          <w:color w:val="44546A"/>
        </w:rPr>
        <w:t xml:space="preserve">. 09:00 hrs . </w:t>
      </w:r>
      <w:r w:rsidRPr="006A0217">
        <w:rPr>
          <w:rFonts w:ascii="Calibri" w:eastAsia="Calibri" w:hAnsi="Calibri" w:cs="Calibri"/>
          <w:b/>
          <w:color w:val="44546A"/>
        </w:rPr>
        <w:t xml:space="preserve">Ruta Independencia. </w:t>
      </w:r>
      <w:r w:rsidRPr="006A0217">
        <w:rPr>
          <w:rFonts w:ascii="Calibri" w:eastAsia="Calibri" w:hAnsi="Calibri" w:cs="Calibri"/>
          <w:color w:val="44546A"/>
        </w:rPr>
        <w:t>Este bello recorrido inicia en el lugar en donde se conspiro el movimiento de Independencia, la Casa de la Corregidora, hoy Palacio de Gobierno de Querétaro. Continuamos a Dolores Hidalgo, Guanajuato para finalizar en la colonial ciudad de San Miguel de Allende donde podrás disfrutar de sus bellas calles y sus artesanías metálicas y de cristal soplado. Tiempo para comer. Duración: 9 horas.</w:t>
      </w:r>
    </w:p>
    <w:p w14:paraId="56A6D108" w14:textId="77777777" w:rsidR="006A0217" w:rsidRPr="006A0217" w:rsidRDefault="006A0217" w:rsidP="006A0217">
      <w:pPr>
        <w:spacing w:after="0" w:line="240" w:lineRule="auto"/>
        <w:jc w:val="both"/>
        <w:rPr>
          <w:rFonts w:ascii="Calibri" w:eastAsia="Calibri" w:hAnsi="Calibri" w:cs="Calibri"/>
          <w:color w:val="44546A"/>
          <w:shd w:val="clear" w:color="auto" w:fill="FFFFFF"/>
        </w:rPr>
      </w:pPr>
    </w:p>
    <w:p w14:paraId="7FEC3717" w14:textId="77777777" w:rsidR="006A0217" w:rsidRPr="006A0217" w:rsidRDefault="006A0217" w:rsidP="006A0217">
      <w:pPr>
        <w:spacing w:after="0" w:line="240" w:lineRule="auto"/>
        <w:rPr>
          <w:rFonts w:ascii="Calibri" w:eastAsia="Calibri" w:hAnsi="Calibri" w:cs="Times New Roman"/>
          <w:b/>
          <w:color w:val="0070C0"/>
        </w:rPr>
      </w:pPr>
      <w:r w:rsidRPr="006A0217">
        <w:rPr>
          <w:rFonts w:ascii="Calibri" w:eastAsia="Times New Roman" w:hAnsi="Calibri" w:cs="Times New Roman"/>
          <w:b/>
          <w:color w:val="0070C0"/>
          <w:lang w:eastAsia="es-MX"/>
        </w:rPr>
        <w:t>Día 6: </w:t>
      </w:r>
      <w:r w:rsidRPr="006A0217">
        <w:rPr>
          <w:rFonts w:ascii="Calibri" w:eastAsia="Calibri" w:hAnsi="Calibri" w:cs="Times New Roman"/>
          <w:b/>
          <w:color w:val="0070C0"/>
        </w:rPr>
        <w:t xml:space="preserve">Ciudad de Querétaro.  </w:t>
      </w:r>
    </w:p>
    <w:p w14:paraId="4CEA980B" w14:textId="77777777" w:rsidR="006A0217" w:rsidRDefault="006A0217" w:rsidP="006A0217">
      <w:pPr>
        <w:spacing w:after="0" w:line="240" w:lineRule="auto"/>
        <w:rPr>
          <w:rFonts w:ascii="Calibri" w:eastAsia="Times New Roman" w:hAnsi="Calibri" w:cs="Times New Roman"/>
          <w:color w:val="44546A"/>
          <w:lang w:eastAsia="es-MX"/>
        </w:rPr>
      </w:pPr>
      <w:r w:rsidRPr="006A0217">
        <w:rPr>
          <w:rFonts w:ascii="Calibri" w:eastAsia="Calibri" w:hAnsi="Calibri" w:cs="Times New Roman"/>
          <w:b/>
          <w:bCs/>
          <w:color w:val="44546A"/>
        </w:rPr>
        <w:t>Desayuno.</w:t>
      </w:r>
      <w:r w:rsidRPr="006A0217">
        <w:rPr>
          <w:rFonts w:ascii="Calibri" w:eastAsia="Calibri" w:hAnsi="Calibri" w:cs="Times New Roman"/>
          <w:color w:val="44546A"/>
        </w:rPr>
        <w:t xml:space="preserve"> 09:00 hrs</w:t>
      </w:r>
      <w:r w:rsidRPr="006A0217">
        <w:rPr>
          <w:rFonts w:ascii="Calibri" w:eastAsia="Times New Roman" w:hAnsi="Calibri" w:cs="Times New Roman"/>
          <w:color w:val="44546A"/>
          <w:lang w:eastAsia="es-MX"/>
        </w:rPr>
        <w:t xml:space="preserve"> .  12:00 hrs Check out.  </w:t>
      </w:r>
    </w:p>
    <w:p w14:paraId="130531D1" w14:textId="77777777" w:rsidR="006A0217" w:rsidRDefault="006A0217" w:rsidP="006A0217">
      <w:pPr>
        <w:spacing w:after="0" w:line="240" w:lineRule="auto"/>
        <w:rPr>
          <w:rFonts w:ascii="Calibri" w:eastAsia="Times New Roman" w:hAnsi="Calibri" w:cs="Times New Roman"/>
          <w:color w:val="44546A"/>
          <w:lang w:eastAsia="es-MX"/>
        </w:rPr>
      </w:pPr>
    </w:p>
    <w:p w14:paraId="56AE045D" w14:textId="77777777" w:rsidR="006A0217" w:rsidRDefault="006A0217" w:rsidP="006A0217">
      <w:pPr>
        <w:spacing w:after="0" w:line="240" w:lineRule="auto"/>
        <w:rPr>
          <w:rFonts w:ascii="Calibri" w:eastAsia="Times New Roman" w:hAnsi="Calibri" w:cs="Times New Roman"/>
          <w:color w:val="44546A"/>
          <w:lang w:eastAsia="es-MX"/>
        </w:rPr>
      </w:pPr>
    </w:p>
    <w:p w14:paraId="739B1A27" w14:textId="77777777" w:rsidR="006A0217" w:rsidRDefault="006A0217" w:rsidP="006A0217">
      <w:pPr>
        <w:spacing w:after="0" w:line="240" w:lineRule="auto"/>
        <w:rPr>
          <w:rFonts w:ascii="Calibri" w:eastAsia="Times New Roman" w:hAnsi="Calibri" w:cs="Times New Roman"/>
          <w:color w:val="44546A"/>
          <w:lang w:eastAsia="es-MX"/>
        </w:rPr>
      </w:pPr>
    </w:p>
    <w:p w14:paraId="240A7188" w14:textId="6CEA4D0F" w:rsidR="006A0217" w:rsidRPr="006A0217" w:rsidRDefault="006A0217" w:rsidP="006A0217">
      <w:pPr>
        <w:spacing w:after="0" w:line="240" w:lineRule="auto"/>
        <w:jc w:val="center"/>
        <w:rPr>
          <w:rFonts w:ascii="Calibri" w:eastAsia="Calibri" w:hAnsi="Calibri" w:cs="Times New Roman"/>
          <w:b/>
          <w:bCs/>
          <w:i/>
          <w:iCs/>
          <w:color w:val="833C0B" w:themeColor="accent2" w:themeShade="80"/>
        </w:rPr>
      </w:pPr>
      <w:r w:rsidRPr="006A0217">
        <w:rPr>
          <w:rFonts w:ascii="Calibri" w:eastAsia="Times New Roman" w:hAnsi="Calibri" w:cs="Times New Roman"/>
          <w:b/>
          <w:bCs/>
          <w:i/>
          <w:iCs/>
          <w:color w:val="833C0B" w:themeColor="accent2" w:themeShade="80"/>
          <w:lang w:eastAsia="es-MX"/>
        </w:rPr>
        <w:t>Fin de los servicios.</w:t>
      </w:r>
    </w:p>
    <w:p w14:paraId="3FB231C4" w14:textId="77777777" w:rsidR="006A0217" w:rsidRPr="006A0217" w:rsidRDefault="006A0217" w:rsidP="006A0217">
      <w:pPr>
        <w:spacing w:after="0" w:line="240" w:lineRule="auto"/>
        <w:jc w:val="both"/>
        <w:rPr>
          <w:rFonts w:ascii="Calibri" w:eastAsia="Calibri" w:hAnsi="Calibri" w:cs="Arial"/>
          <w:b/>
          <w:bCs/>
          <w:i/>
          <w:iCs/>
          <w:color w:val="833C0B" w:themeColor="accent2" w:themeShade="80"/>
          <w:sz w:val="24"/>
          <w:szCs w:val="24"/>
          <w:shd w:val="clear" w:color="auto" w:fill="FFFFFF"/>
        </w:rPr>
      </w:pPr>
    </w:p>
    <w:p w14:paraId="1F929BE5" w14:textId="77777777" w:rsidR="006A0217" w:rsidRDefault="006A0217" w:rsidP="006A0217">
      <w:pPr>
        <w:shd w:val="clear" w:color="auto" w:fill="FFFFFF"/>
        <w:spacing w:after="150" w:line="240" w:lineRule="auto"/>
        <w:rPr>
          <w:rFonts w:ascii="Arial" w:eastAsia="Times New Roman" w:hAnsi="Arial" w:cs="Arial"/>
          <w:b/>
          <w:bCs/>
          <w:color w:val="C00000"/>
          <w:sz w:val="24"/>
          <w:szCs w:val="24"/>
          <w:lang w:eastAsia="es-MX"/>
        </w:rPr>
      </w:pPr>
    </w:p>
    <w:p w14:paraId="322C115C" w14:textId="56736C18" w:rsidR="006A0217" w:rsidRPr="006A0217" w:rsidRDefault="006A0217" w:rsidP="006A0217">
      <w:pPr>
        <w:shd w:val="clear" w:color="auto" w:fill="FFFFFF"/>
        <w:spacing w:after="150" w:line="240" w:lineRule="auto"/>
        <w:rPr>
          <w:rFonts w:ascii="Arial" w:eastAsia="Times New Roman" w:hAnsi="Arial" w:cs="Arial"/>
          <w:color w:val="C00000"/>
          <w:sz w:val="24"/>
          <w:szCs w:val="24"/>
          <w:lang w:eastAsia="es-MX"/>
        </w:rPr>
      </w:pPr>
      <w:r w:rsidRPr="006A0217">
        <w:rPr>
          <w:rFonts w:ascii="Arial" w:eastAsia="Times New Roman" w:hAnsi="Arial" w:cs="Arial"/>
          <w:b/>
          <w:bCs/>
          <w:color w:val="C00000"/>
          <w:sz w:val="24"/>
          <w:szCs w:val="24"/>
          <w:lang w:eastAsia="es-MX"/>
        </w:rPr>
        <w:t>INCLUYE:</w:t>
      </w:r>
    </w:p>
    <w:p w14:paraId="5FA2B223" w14:textId="77777777" w:rsidR="006A0217" w:rsidRPr="006A0217" w:rsidRDefault="006A0217" w:rsidP="006A0217">
      <w:pPr>
        <w:spacing w:after="0" w:line="240" w:lineRule="auto"/>
        <w:rPr>
          <w:rFonts w:ascii="Calibri" w:eastAsia="Calibri" w:hAnsi="Calibri" w:cs="Times New Roman"/>
          <w:color w:val="44546A"/>
          <w:lang w:eastAsia="es-MX"/>
        </w:rPr>
      </w:pPr>
      <w:r w:rsidRPr="006A0217">
        <w:rPr>
          <w:rFonts w:ascii="Calibri" w:eastAsia="Calibri" w:hAnsi="Calibri" w:cs="Times New Roman"/>
          <w:color w:val="44546A"/>
          <w:lang w:eastAsia="es-MX"/>
        </w:rPr>
        <w:t>*5 Noches de alojamiento en ciudad de Querétaro</w:t>
      </w:r>
    </w:p>
    <w:p w14:paraId="7F98DFFF" w14:textId="77777777" w:rsidR="006A0217" w:rsidRPr="006A0217" w:rsidRDefault="006A0217" w:rsidP="006A0217">
      <w:pPr>
        <w:spacing w:after="0" w:line="240" w:lineRule="auto"/>
        <w:rPr>
          <w:rFonts w:ascii="Calibri" w:eastAsia="Times New Roman" w:hAnsi="Calibri" w:cs="Calibri"/>
          <w:color w:val="44546A"/>
          <w:lang w:eastAsia="es-MX"/>
        </w:rPr>
      </w:pPr>
      <w:r w:rsidRPr="006A0217">
        <w:rPr>
          <w:rFonts w:ascii="Calibri" w:eastAsia="Calibri" w:hAnsi="Calibri" w:cs="Times New Roman"/>
          <w:color w:val="44546A"/>
          <w:lang w:eastAsia="es-MX"/>
        </w:rPr>
        <w:t xml:space="preserve">*5 Desayunos por persona </w:t>
      </w:r>
      <w:r w:rsidRPr="006A0217">
        <w:rPr>
          <w:rFonts w:ascii="Calibri" w:eastAsia="Calibri" w:hAnsi="Calibri" w:cs="Times New Roman"/>
          <w:color w:val="44546A"/>
          <w:lang w:eastAsia="es-MX"/>
        </w:rPr>
        <w:br/>
        <w:t xml:space="preserve">*1 Recorrido de Leyendas peatonal con guía y/o City Tour peatonal (dependerá de la disponibilidad de Leyendas) </w:t>
      </w:r>
    </w:p>
    <w:p w14:paraId="26D6406F" w14:textId="77777777" w:rsidR="006A0217" w:rsidRPr="006A0217" w:rsidRDefault="006A0217" w:rsidP="006A0217">
      <w:pPr>
        <w:spacing w:after="0" w:line="240" w:lineRule="auto"/>
        <w:rPr>
          <w:rFonts w:ascii="Calibri" w:eastAsia="Times New Roman" w:hAnsi="Calibri" w:cs="Calibri"/>
          <w:color w:val="44546A"/>
          <w:lang w:eastAsia="es-MX"/>
        </w:rPr>
      </w:pPr>
      <w:r w:rsidRPr="006A0217">
        <w:rPr>
          <w:rFonts w:ascii="Calibri" w:eastAsia="Times New Roman" w:hAnsi="Calibri" w:cs="Calibri"/>
          <w:color w:val="44546A"/>
          <w:lang w:eastAsia="es-MX"/>
        </w:rPr>
        <w:t>* 1 Recorrido en Tranvía</w:t>
      </w:r>
    </w:p>
    <w:p w14:paraId="0472B37A" w14:textId="44E8B60A" w:rsidR="006A0217" w:rsidRPr="006A0217" w:rsidRDefault="006A0217" w:rsidP="006A0217">
      <w:pPr>
        <w:spacing w:after="0" w:line="240" w:lineRule="auto"/>
        <w:rPr>
          <w:rFonts w:ascii="Calibri" w:eastAsia="Calibri" w:hAnsi="Calibri" w:cs="Times New Roman"/>
          <w:color w:val="44546A"/>
          <w:lang w:eastAsia="es-MX"/>
        </w:rPr>
      </w:pPr>
      <w:r w:rsidRPr="006A0217">
        <w:rPr>
          <w:rFonts w:ascii="Calibri" w:eastAsia="Calibri" w:hAnsi="Calibri" w:cs="Times New Roman"/>
          <w:color w:val="44546A"/>
          <w:lang w:eastAsia="es-MX"/>
        </w:rPr>
        <w:t xml:space="preserve">*1 Tour a zona arqueológica del Cerrito, centro ceremonial prehispánico: Traslado redondo en unidad </w:t>
      </w:r>
      <w:r w:rsidRPr="00EC50C8">
        <w:rPr>
          <w:rFonts w:ascii="Calibri" w:eastAsia="Calibri" w:hAnsi="Calibri" w:cs="Times New Roman"/>
          <w:color w:val="44546A"/>
          <w:lang w:eastAsia="es-MX"/>
        </w:rPr>
        <w:t>turística, guía</w:t>
      </w:r>
      <w:r w:rsidRPr="006A0217">
        <w:rPr>
          <w:rFonts w:ascii="Calibri" w:eastAsia="Calibri" w:hAnsi="Calibri" w:cs="Times New Roman"/>
          <w:color w:val="44546A"/>
          <w:lang w:eastAsia="es-MX"/>
        </w:rPr>
        <w:t xml:space="preserve"> certificado y entrada a museo de sitio, visita y explicación al santuario de la virgen del pueblito.                                                                                                                                                                               *1 Tour del Arte, Queso y el Vino</w:t>
      </w:r>
      <w:r w:rsidRPr="006A0217">
        <w:rPr>
          <w:rFonts w:ascii="Calibri" w:eastAsia="Calibri" w:hAnsi="Calibri" w:cs="Times New Roman"/>
          <w:b/>
          <w:color w:val="44546A"/>
          <w:lang w:eastAsia="es-MX"/>
        </w:rPr>
        <w:t xml:space="preserve">: </w:t>
      </w:r>
      <w:r w:rsidRPr="006A0217">
        <w:rPr>
          <w:rFonts w:ascii="Calibri" w:eastAsia="Calibri" w:hAnsi="Calibri" w:cs="Times New Roman"/>
          <w:color w:val="44546A"/>
          <w:lang w:eastAsia="es-MX"/>
        </w:rPr>
        <w:t>Traslado</w:t>
      </w:r>
      <w:r w:rsidRPr="006A0217">
        <w:rPr>
          <w:rFonts w:ascii="Calibri" w:eastAsia="Calibri" w:hAnsi="Calibri" w:cs="Times New Roman"/>
          <w:b/>
          <w:color w:val="44546A"/>
          <w:lang w:eastAsia="es-MX"/>
        </w:rPr>
        <w:t xml:space="preserve"> </w:t>
      </w:r>
      <w:r w:rsidRPr="006A0217">
        <w:rPr>
          <w:rFonts w:ascii="Calibri" w:eastAsia="Calibri" w:hAnsi="Calibri" w:cs="Times New Roman"/>
          <w:color w:val="44546A"/>
          <w:lang w:eastAsia="es-MX"/>
        </w:rPr>
        <w:t>redondo, guía certificado, entradas, recorrido y degustación en quesera y viñedo, recorrido en el Pueblo Mágico de Bernal.</w:t>
      </w:r>
    </w:p>
    <w:p w14:paraId="3F5BF7EF" w14:textId="77777777" w:rsidR="006A0217" w:rsidRPr="006A0217" w:rsidRDefault="006A0217" w:rsidP="006A0217">
      <w:pPr>
        <w:spacing w:after="0" w:line="240" w:lineRule="auto"/>
        <w:rPr>
          <w:rFonts w:ascii="Calibri" w:eastAsia="Calibri" w:hAnsi="Calibri" w:cs="Times New Roman"/>
          <w:color w:val="44546A"/>
          <w:lang w:eastAsia="es-MX"/>
        </w:rPr>
      </w:pPr>
      <w:r w:rsidRPr="006A0217">
        <w:rPr>
          <w:rFonts w:ascii="Calibri" w:eastAsia="Calibri" w:hAnsi="Calibri" w:cs="Times New Roman"/>
          <w:color w:val="44546A"/>
          <w:lang w:eastAsia="es-MX"/>
        </w:rPr>
        <w:t>* 1 Tour de Independencia: Traslado en unidad turística, guía certificado, entradas, city tour en Querétaro, Dolores Hidalgo y San Miguel de Allende.</w:t>
      </w:r>
    </w:p>
    <w:p w14:paraId="46435089" w14:textId="77777777" w:rsidR="006A0217" w:rsidRPr="006A0217" w:rsidRDefault="006A0217" w:rsidP="006A0217">
      <w:pPr>
        <w:spacing w:after="0" w:line="240" w:lineRule="auto"/>
        <w:rPr>
          <w:rFonts w:ascii="Calibri" w:eastAsia="Calibri" w:hAnsi="Calibri" w:cs="Times New Roman"/>
          <w:color w:val="44546A"/>
          <w:lang w:eastAsia="es-MX"/>
        </w:rPr>
      </w:pPr>
      <w:r w:rsidRPr="006A0217">
        <w:rPr>
          <w:rFonts w:ascii="Calibri" w:eastAsia="Calibri" w:hAnsi="Calibri" w:cs="Times New Roman"/>
          <w:color w:val="44546A"/>
          <w:lang w:eastAsia="es-MX"/>
        </w:rPr>
        <w:t>*Impuestos.</w:t>
      </w:r>
    </w:p>
    <w:p w14:paraId="1F7560E7" w14:textId="28442E29" w:rsidR="006A0217" w:rsidRDefault="006A0217" w:rsidP="006A0217">
      <w:pPr>
        <w:shd w:val="clear" w:color="auto" w:fill="FFFFFF"/>
        <w:spacing w:after="150" w:line="240" w:lineRule="auto"/>
        <w:jc w:val="both"/>
        <w:rPr>
          <w:rFonts w:ascii="Calibri" w:eastAsia="Times New Roman" w:hAnsi="Calibri" w:cs="Calibri"/>
          <w:bCs/>
          <w:color w:val="44546A"/>
          <w:lang w:eastAsia="es-MX"/>
        </w:rPr>
      </w:pPr>
      <w:r w:rsidRPr="006A0217">
        <w:rPr>
          <w:rFonts w:ascii="Calibri" w:eastAsia="Times New Roman" w:hAnsi="Calibri" w:cs="Calibri"/>
          <w:bCs/>
          <w:color w:val="44546A"/>
          <w:lang w:eastAsia="es-MX"/>
        </w:rPr>
        <w:t>* Seguro de Viajero</w:t>
      </w:r>
    </w:p>
    <w:p w14:paraId="5AAB9E2E" w14:textId="77777777" w:rsidR="00531276" w:rsidRPr="006A0217" w:rsidRDefault="00531276" w:rsidP="006A0217">
      <w:pPr>
        <w:shd w:val="clear" w:color="auto" w:fill="FFFFFF"/>
        <w:spacing w:after="150" w:line="240" w:lineRule="auto"/>
        <w:jc w:val="both"/>
        <w:rPr>
          <w:rFonts w:ascii="Calibri" w:eastAsia="Times New Roman" w:hAnsi="Calibri" w:cs="Calibri"/>
          <w:bCs/>
          <w:color w:val="44546A"/>
          <w:lang w:eastAsia="es-MX"/>
        </w:rPr>
      </w:pPr>
    </w:p>
    <w:p w14:paraId="7DF8AEBD" w14:textId="7F5DB2F8" w:rsidR="006A0217" w:rsidRPr="00531276" w:rsidRDefault="00531276" w:rsidP="00531276">
      <w:pPr>
        <w:shd w:val="clear" w:color="auto" w:fill="FFFFFF"/>
        <w:tabs>
          <w:tab w:val="left" w:pos="2940"/>
        </w:tabs>
        <w:spacing w:after="150" w:line="240" w:lineRule="auto"/>
        <w:rPr>
          <w:rFonts w:ascii="Arial" w:eastAsia="Times New Roman" w:hAnsi="Arial" w:cs="Arial"/>
          <w:b/>
          <w:bCs/>
          <w:color w:val="C00000"/>
          <w:lang w:eastAsia="es-MX"/>
        </w:rPr>
      </w:pPr>
      <w:r w:rsidRPr="006A0217">
        <w:rPr>
          <w:rFonts w:ascii="Arial" w:eastAsia="Times New Roman" w:hAnsi="Arial" w:cs="Arial"/>
          <w:b/>
          <w:bCs/>
          <w:color w:val="C00000"/>
          <w:lang w:eastAsia="es-MX"/>
        </w:rPr>
        <w:t xml:space="preserve">    Precio por persona en moneda nacional</w:t>
      </w:r>
    </w:p>
    <w:tbl>
      <w:tblPr>
        <w:tblStyle w:val="Tablaconcuadrcula"/>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D9D9D9"/>
        <w:tblLook w:val="04A0" w:firstRow="1" w:lastRow="0" w:firstColumn="1" w:lastColumn="0" w:noHBand="0" w:noVBand="1"/>
      </w:tblPr>
      <w:tblGrid>
        <w:gridCol w:w="1758"/>
        <w:gridCol w:w="1435"/>
        <w:gridCol w:w="1486"/>
        <w:gridCol w:w="1486"/>
        <w:gridCol w:w="1486"/>
        <w:gridCol w:w="1157"/>
      </w:tblGrid>
      <w:tr w:rsidR="006A0217" w:rsidRPr="006A0217" w14:paraId="2150B374" w14:textId="77777777" w:rsidTr="00531276">
        <w:trPr>
          <w:trHeight w:hRule="exact" w:val="823"/>
          <w:jc w:val="center"/>
        </w:trPr>
        <w:tc>
          <w:tcPr>
            <w:tcW w:w="2122" w:type="dxa"/>
            <w:shd w:val="clear" w:color="auto" w:fill="FBE4D5" w:themeFill="accent2" w:themeFillTint="33"/>
            <w:vAlign w:val="center"/>
          </w:tcPr>
          <w:p w14:paraId="48547694" w14:textId="77777777" w:rsidR="006A0217" w:rsidRPr="006A0217" w:rsidRDefault="006A0217" w:rsidP="006A0217">
            <w:pPr>
              <w:spacing w:after="120"/>
              <w:contextualSpacing/>
              <w:jc w:val="center"/>
              <w:rPr>
                <w:rFonts w:ascii="Arial" w:eastAsia="Calibri" w:hAnsi="Arial" w:cs="Arial"/>
                <w:b/>
                <w:bCs/>
                <w:iCs/>
                <w:color w:val="000000"/>
                <w:spacing w:val="-1"/>
                <w:sz w:val="20"/>
                <w:szCs w:val="20"/>
              </w:rPr>
            </w:pPr>
            <w:r w:rsidRPr="006A0217">
              <w:rPr>
                <w:rFonts w:ascii="Arial" w:eastAsia="Calibri" w:hAnsi="Arial" w:cs="Arial"/>
                <w:b/>
                <w:bCs/>
                <w:iCs/>
                <w:color w:val="000000"/>
                <w:spacing w:val="-1"/>
                <w:sz w:val="20"/>
                <w:szCs w:val="20"/>
              </w:rPr>
              <w:t>HOTEL</w:t>
            </w:r>
          </w:p>
        </w:tc>
        <w:tc>
          <w:tcPr>
            <w:tcW w:w="1449" w:type="dxa"/>
            <w:shd w:val="clear" w:color="auto" w:fill="FBE4D5" w:themeFill="accent2" w:themeFillTint="33"/>
            <w:vAlign w:val="center"/>
          </w:tcPr>
          <w:p w14:paraId="6B55F796" w14:textId="77777777" w:rsidR="006A0217" w:rsidRPr="006A0217" w:rsidRDefault="006A0217" w:rsidP="006A0217">
            <w:pPr>
              <w:spacing w:after="120"/>
              <w:contextualSpacing/>
              <w:jc w:val="center"/>
              <w:rPr>
                <w:rFonts w:ascii="Arial" w:eastAsia="Calibri" w:hAnsi="Arial" w:cs="Arial"/>
                <w:b/>
                <w:bCs/>
                <w:iCs/>
                <w:color w:val="000000"/>
                <w:spacing w:val="-1"/>
                <w:sz w:val="20"/>
                <w:szCs w:val="20"/>
              </w:rPr>
            </w:pPr>
            <w:r w:rsidRPr="006A0217">
              <w:rPr>
                <w:rFonts w:ascii="Arial" w:eastAsia="Calibri" w:hAnsi="Arial" w:cs="Arial"/>
                <w:b/>
                <w:bCs/>
                <w:iCs/>
                <w:color w:val="000000"/>
                <w:spacing w:val="-1"/>
                <w:sz w:val="20"/>
                <w:szCs w:val="20"/>
              </w:rPr>
              <w:t>CATEGORÍA</w:t>
            </w:r>
          </w:p>
        </w:tc>
        <w:tc>
          <w:tcPr>
            <w:tcW w:w="1499" w:type="dxa"/>
            <w:shd w:val="clear" w:color="auto" w:fill="FBE4D5" w:themeFill="accent2" w:themeFillTint="33"/>
            <w:vAlign w:val="center"/>
          </w:tcPr>
          <w:p w14:paraId="5C081DF1" w14:textId="77777777" w:rsidR="006A0217" w:rsidRPr="006A0217" w:rsidRDefault="006A0217" w:rsidP="006A0217">
            <w:pPr>
              <w:spacing w:after="120"/>
              <w:contextualSpacing/>
              <w:jc w:val="center"/>
              <w:rPr>
                <w:rFonts w:ascii="Arial" w:eastAsia="Calibri" w:hAnsi="Arial" w:cs="Arial"/>
                <w:b/>
                <w:bCs/>
                <w:iCs/>
                <w:color w:val="000000"/>
                <w:spacing w:val="-1"/>
                <w:sz w:val="20"/>
                <w:szCs w:val="20"/>
              </w:rPr>
            </w:pPr>
            <w:r w:rsidRPr="006A0217">
              <w:rPr>
                <w:rFonts w:ascii="Arial" w:eastAsia="Calibri" w:hAnsi="Arial" w:cs="Arial"/>
                <w:b/>
                <w:bCs/>
                <w:iCs/>
                <w:color w:val="000000"/>
                <w:spacing w:val="-1"/>
                <w:sz w:val="20"/>
                <w:szCs w:val="20"/>
              </w:rPr>
              <w:t>HABITACIÓN SENCILLA</w:t>
            </w:r>
          </w:p>
        </w:tc>
        <w:tc>
          <w:tcPr>
            <w:tcW w:w="1499" w:type="dxa"/>
            <w:shd w:val="clear" w:color="auto" w:fill="FBE4D5" w:themeFill="accent2" w:themeFillTint="33"/>
            <w:vAlign w:val="center"/>
          </w:tcPr>
          <w:p w14:paraId="3E71887C" w14:textId="77777777" w:rsidR="006A0217" w:rsidRPr="006A0217" w:rsidRDefault="006A0217" w:rsidP="006A0217">
            <w:pPr>
              <w:spacing w:after="120"/>
              <w:contextualSpacing/>
              <w:jc w:val="center"/>
              <w:rPr>
                <w:rFonts w:ascii="Arial" w:eastAsia="Calibri" w:hAnsi="Arial" w:cs="Arial"/>
                <w:b/>
                <w:bCs/>
                <w:iCs/>
                <w:color w:val="000000"/>
                <w:spacing w:val="-1"/>
                <w:sz w:val="20"/>
                <w:szCs w:val="20"/>
              </w:rPr>
            </w:pPr>
            <w:r w:rsidRPr="006A0217">
              <w:rPr>
                <w:rFonts w:ascii="Arial" w:eastAsia="Calibri" w:hAnsi="Arial" w:cs="Arial"/>
                <w:b/>
                <w:bCs/>
                <w:iCs/>
                <w:color w:val="000000"/>
                <w:spacing w:val="-1"/>
                <w:sz w:val="20"/>
                <w:szCs w:val="20"/>
              </w:rPr>
              <w:t>HABITACIÓN DOBLE</w:t>
            </w:r>
          </w:p>
        </w:tc>
        <w:tc>
          <w:tcPr>
            <w:tcW w:w="1499" w:type="dxa"/>
            <w:shd w:val="clear" w:color="auto" w:fill="FBE4D5" w:themeFill="accent2" w:themeFillTint="33"/>
            <w:vAlign w:val="center"/>
          </w:tcPr>
          <w:p w14:paraId="248DC009" w14:textId="77777777" w:rsidR="006A0217" w:rsidRPr="006A0217" w:rsidRDefault="006A0217" w:rsidP="006A0217">
            <w:pPr>
              <w:spacing w:after="120"/>
              <w:contextualSpacing/>
              <w:jc w:val="center"/>
              <w:rPr>
                <w:rFonts w:ascii="Arial" w:eastAsia="Calibri" w:hAnsi="Arial" w:cs="Arial"/>
                <w:b/>
                <w:bCs/>
                <w:iCs/>
                <w:color w:val="000000"/>
                <w:spacing w:val="-1"/>
                <w:sz w:val="20"/>
                <w:szCs w:val="20"/>
              </w:rPr>
            </w:pPr>
            <w:r w:rsidRPr="006A0217">
              <w:rPr>
                <w:rFonts w:ascii="Arial" w:eastAsia="Calibri" w:hAnsi="Arial" w:cs="Arial"/>
                <w:b/>
                <w:bCs/>
                <w:iCs/>
                <w:color w:val="000000"/>
                <w:spacing w:val="-1"/>
                <w:sz w:val="20"/>
                <w:szCs w:val="20"/>
              </w:rPr>
              <w:t>HABITACIÓN TRIPLE</w:t>
            </w:r>
          </w:p>
        </w:tc>
        <w:tc>
          <w:tcPr>
            <w:tcW w:w="1262" w:type="dxa"/>
            <w:shd w:val="clear" w:color="auto" w:fill="FBE4D5" w:themeFill="accent2" w:themeFillTint="33"/>
            <w:vAlign w:val="center"/>
          </w:tcPr>
          <w:p w14:paraId="6D0CDB94" w14:textId="77777777" w:rsidR="006A0217" w:rsidRPr="006A0217" w:rsidRDefault="006A0217" w:rsidP="006A0217">
            <w:pPr>
              <w:spacing w:after="120"/>
              <w:contextualSpacing/>
              <w:jc w:val="center"/>
              <w:rPr>
                <w:rFonts w:ascii="Arial" w:eastAsia="Calibri" w:hAnsi="Arial" w:cs="Arial"/>
                <w:b/>
                <w:bCs/>
                <w:iCs/>
                <w:color w:val="000000"/>
                <w:spacing w:val="-1"/>
                <w:sz w:val="20"/>
                <w:szCs w:val="20"/>
              </w:rPr>
            </w:pPr>
            <w:r w:rsidRPr="006A0217">
              <w:rPr>
                <w:rFonts w:ascii="Arial" w:eastAsia="Calibri" w:hAnsi="Arial" w:cs="Arial"/>
                <w:b/>
                <w:bCs/>
                <w:iCs/>
                <w:color w:val="000000"/>
                <w:spacing w:val="-1"/>
                <w:sz w:val="20"/>
                <w:szCs w:val="20"/>
              </w:rPr>
              <w:t>MENOR</w:t>
            </w:r>
          </w:p>
        </w:tc>
      </w:tr>
      <w:tr w:rsidR="006A0217" w:rsidRPr="006A0217" w14:paraId="77196CAA" w14:textId="77777777" w:rsidTr="00531276">
        <w:trPr>
          <w:trHeight w:hRule="exact" w:val="567"/>
          <w:jc w:val="center"/>
        </w:trPr>
        <w:tc>
          <w:tcPr>
            <w:tcW w:w="2122" w:type="dxa"/>
            <w:shd w:val="clear" w:color="auto" w:fill="FBE4D5" w:themeFill="accent2" w:themeFillTint="33"/>
            <w:vAlign w:val="center"/>
          </w:tcPr>
          <w:p w14:paraId="30013831" w14:textId="77777777" w:rsidR="006A0217" w:rsidRPr="006A0217" w:rsidRDefault="006A0217" w:rsidP="006A0217">
            <w:pPr>
              <w:spacing w:after="120"/>
              <w:contextualSpacing/>
              <w:rPr>
                <w:rFonts w:ascii="Arial" w:eastAsia="Calibri" w:hAnsi="Arial" w:cs="Arial"/>
                <w:bCs/>
                <w:iCs/>
                <w:color w:val="000000"/>
                <w:spacing w:val="-1"/>
                <w:sz w:val="20"/>
                <w:szCs w:val="20"/>
              </w:rPr>
            </w:pPr>
            <w:r w:rsidRPr="006A0217">
              <w:rPr>
                <w:rFonts w:ascii="Arial" w:eastAsia="Calibri" w:hAnsi="Arial" w:cs="Arial"/>
                <w:bCs/>
                <w:iCs/>
                <w:color w:val="000000"/>
                <w:spacing w:val="-1"/>
                <w:sz w:val="20"/>
                <w:szCs w:val="20"/>
              </w:rPr>
              <w:t>HI Diamante</w:t>
            </w:r>
          </w:p>
        </w:tc>
        <w:tc>
          <w:tcPr>
            <w:tcW w:w="1449" w:type="dxa"/>
            <w:shd w:val="clear" w:color="auto" w:fill="F2F2F2"/>
            <w:vAlign w:val="center"/>
          </w:tcPr>
          <w:p w14:paraId="39D57B7B" w14:textId="77777777" w:rsidR="006A0217" w:rsidRPr="00531276" w:rsidRDefault="006A0217" w:rsidP="006A0217">
            <w:pPr>
              <w:spacing w:after="120"/>
              <w:contextualSpacing/>
              <w:jc w:val="center"/>
              <w:rPr>
                <w:rFonts w:ascii="Arial" w:eastAsia="Calibri" w:hAnsi="Arial" w:cs="Arial"/>
                <w:b/>
                <w:iCs/>
                <w:color w:val="833C0B" w:themeColor="accent2" w:themeShade="80"/>
                <w:spacing w:val="-1"/>
                <w:sz w:val="20"/>
                <w:szCs w:val="20"/>
              </w:rPr>
            </w:pPr>
            <w:r w:rsidRPr="00531276">
              <w:rPr>
                <w:rFonts w:ascii="Arial" w:eastAsia="Calibri" w:hAnsi="Arial" w:cs="Arial"/>
                <w:b/>
                <w:iCs/>
                <w:color w:val="833C0B" w:themeColor="accent2" w:themeShade="80"/>
                <w:spacing w:val="-1"/>
                <w:sz w:val="20"/>
                <w:szCs w:val="20"/>
              </w:rPr>
              <w:t>4*</w:t>
            </w:r>
          </w:p>
        </w:tc>
        <w:tc>
          <w:tcPr>
            <w:tcW w:w="1499" w:type="dxa"/>
            <w:shd w:val="clear" w:color="auto" w:fill="F2F2F2"/>
            <w:vAlign w:val="center"/>
          </w:tcPr>
          <w:p w14:paraId="4DEEE2B1" w14:textId="653F8CB4" w:rsidR="006A0217" w:rsidRPr="00531276" w:rsidRDefault="006A0217" w:rsidP="006A0217">
            <w:pPr>
              <w:spacing w:after="120"/>
              <w:contextualSpacing/>
              <w:jc w:val="center"/>
              <w:rPr>
                <w:rFonts w:ascii="Arial" w:eastAsia="Calibri" w:hAnsi="Arial" w:cs="Arial"/>
                <w:b/>
                <w:iCs/>
                <w:color w:val="833C0B" w:themeColor="accent2" w:themeShade="80"/>
                <w:spacing w:val="-1"/>
                <w:sz w:val="20"/>
                <w:szCs w:val="20"/>
              </w:rPr>
            </w:pPr>
            <w:r w:rsidRPr="00531276">
              <w:rPr>
                <w:rFonts w:ascii="Arial" w:eastAsia="Calibri" w:hAnsi="Arial" w:cs="Arial"/>
                <w:b/>
                <w:iCs/>
                <w:color w:val="833C0B" w:themeColor="accent2" w:themeShade="80"/>
                <w:spacing w:val="-1"/>
                <w:sz w:val="20"/>
                <w:szCs w:val="20"/>
              </w:rPr>
              <w:t>2</w:t>
            </w:r>
            <w:r w:rsidR="00E7558A">
              <w:rPr>
                <w:rFonts w:ascii="Arial" w:eastAsia="Calibri" w:hAnsi="Arial" w:cs="Arial"/>
                <w:b/>
                <w:iCs/>
                <w:color w:val="833C0B" w:themeColor="accent2" w:themeShade="80"/>
                <w:spacing w:val="-1"/>
                <w:sz w:val="20"/>
                <w:szCs w:val="20"/>
              </w:rPr>
              <w:t>3</w:t>
            </w:r>
            <w:r w:rsidRPr="00531276">
              <w:rPr>
                <w:rFonts w:ascii="Arial" w:eastAsia="Calibri" w:hAnsi="Arial" w:cs="Arial"/>
                <w:b/>
                <w:iCs/>
                <w:color w:val="833C0B" w:themeColor="accent2" w:themeShade="80"/>
                <w:spacing w:val="-1"/>
                <w:sz w:val="20"/>
                <w:szCs w:val="20"/>
              </w:rPr>
              <w:t>,863</w:t>
            </w:r>
          </w:p>
        </w:tc>
        <w:tc>
          <w:tcPr>
            <w:tcW w:w="1499" w:type="dxa"/>
            <w:shd w:val="clear" w:color="auto" w:fill="F2F2F2"/>
            <w:vAlign w:val="center"/>
          </w:tcPr>
          <w:p w14:paraId="607B854D" w14:textId="04D40E60" w:rsidR="006A0217" w:rsidRPr="00531276" w:rsidRDefault="006A0217" w:rsidP="006A0217">
            <w:pPr>
              <w:spacing w:after="120"/>
              <w:contextualSpacing/>
              <w:jc w:val="center"/>
              <w:rPr>
                <w:rFonts w:ascii="Arial" w:eastAsia="Calibri" w:hAnsi="Arial" w:cs="Arial"/>
                <w:b/>
                <w:iCs/>
                <w:color w:val="833C0B" w:themeColor="accent2" w:themeShade="80"/>
                <w:spacing w:val="-1"/>
                <w:sz w:val="20"/>
                <w:szCs w:val="20"/>
              </w:rPr>
            </w:pPr>
            <w:r w:rsidRPr="00531276">
              <w:rPr>
                <w:rFonts w:ascii="Arial" w:eastAsia="Calibri" w:hAnsi="Arial" w:cs="Arial"/>
                <w:b/>
                <w:color w:val="833C0B" w:themeColor="accent2" w:themeShade="80"/>
                <w:sz w:val="20"/>
                <w:szCs w:val="20"/>
                <w:lang w:val="es-ES_tradnl" w:eastAsia="es-ES_tradnl"/>
              </w:rPr>
              <w:t>1</w:t>
            </w:r>
            <w:r w:rsidR="00E7558A">
              <w:rPr>
                <w:rFonts w:ascii="Arial" w:eastAsia="Calibri" w:hAnsi="Arial" w:cs="Arial"/>
                <w:b/>
                <w:color w:val="833C0B" w:themeColor="accent2" w:themeShade="80"/>
                <w:sz w:val="20"/>
                <w:szCs w:val="20"/>
                <w:lang w:val="es-ES_tradnl" w:eastAsia="es-ES_tradnl"/>
              </w:rPr>
              <w:t>7</w:t>
            </w:r>
            <w:r w:rsidRPr="00531276">
              <w:rPr>
                <w:rFonts w:ascii="Arial" w:eastAsia="Calibri" w:hAnsi="Arial" w:cs="Arial"/>
                <w:b/>
                <w:color w:val="833C0B" w:themeColor="accent2" w:themeShade="80"/>
                <w:sz w:val="20"/>
                <w:szCs w:val="20"/>
                <w:lang w:val="es-ES_tradnl" w:eastAsia="es-ES_tradnl"/>
              </w:rPr>
              <w:t>,038</w:t>
            </w:r>
          </w:p>
        </w:tc>
        <w:tc>
          <w:tcPr>
            <w:tcW w:w="1499" w:type="dxa"/>
            <w:shd w:val="clear" w:color="auto" w:fill="F2F2F2"/>
            <w:vAlign w:val="center"/>
          </w:tcPr>
          <w:p w14:paraId="7DB5D57A" w14:textId="2C39C1A3" w:rsidR="006A0217" w:rsidRPr="00531276" w:rsidRDefault="006A0217" w:rsidP="006A0217">
            <w:pPr>
              <w:spacing w:after="120"/>
              <w:contextualSpacing/>
              <w:jc w:val="center"/>
              <w:rPr>
                <w:rFonts w:ascii="Arial" w:eastAsia="Calibri" w:hAnsi="Arial" w:cs="Arial"/>
                <w:b/>
                <w:iCs/>
                <w:color w:val="833C0B" w:themeColor="accent2" w:themeShade="80"/>
                <w:spacing w:val="-1"/>
                <w:sz w:val="20"/>
                <w:szCs w:val="20"/>
              </w:rPr>
            </w:pPr>
            <w:r w:rsidRPr="00531276">
              <w:rPr>
                <w:rFonts w:ascii="Arial" w:eastAsia="Calibri" w:hAnsi="Arial" w:cs="Arial"/>
                <w:b/>
                <w:color w:val="833C0B" w:themeColor="accent2" w:themeShade="80"/>
                <w:sz w:val="20"/>
                <w:szCs w:val="20"/>
                <w:lang w:val="es-ES_tradnl" w:eastAsia="es-ES_tradnl"/>
              </w:rPr>
              <w:t>1</w:t>
            </w:r>
            <w:r w:rsidR="00E7558A">
              <w:rPr>
                <w:rFonts w:ascii="Arial" w:eastAsia="Calibri" w:hAnsi="Arial" w:cs="Arial"/>
                <w:b/>
                <w:color w:val="833C0B" w:themeColor="accent2" w:themeShade="80"/>
                <w:sz w:val="20"/>
                <w:szCs w:val="20"/>
                <w:lang w:val="es-ES_tradnl" w:eastAsia="es-ES_tradnl"/>
              </w:rPr>
              <w:t>4</w:t>
            </w:r>
            <w:r w:rsidRPr="00531276">
              <w:rPr>
                <w:rFonts w:ascii="Arial" w:eastAsia="Calibri" w:hAnsi="Arial" w:cs="Arial"/>
                <w:b/>
                <w:color w:val="833C0B" w:themeColor="accent2" w:themeShade="80"/>
                <w:sz w:val="20"/>
                <w:szCs w:val="20"/>
                <w:lang w:val="es-ES_tradnl" w:eastAsia="es-ES_tradnl"/>
              </w:rPr>
              <w:t>,950</w:t>
            </w:r>
          </w:p>
        </w:tc>
        <w:tc>
          <w:tcPr>
            <w:tcW w:w="1262" w:type="dxa"/>
            <w:shd w:val="clear" w:color="auto" w:fill="F2F2F2"/>
            <w:vAlign w:val="center"/>
          </w:tcPr>
          <w:p w14:paraId="43CBA8D9" w14:textId="0E5DDEFE" w:rsidR="006A0217" w:rsidRPr="00531276" w:rsidRDefault="00E7558A" w:rsidP="006A0217">
            <w:pPr>
              <w:spacing w:after="120"/>
              <w:contextualSpacing/>
              <w:jc w:val="center"/>
              <w:rPr>
                <w:rFonts w:ascii="Arial" w:eastAsia="Calibri" w:hAnsi="Arial" w:cs="Arial"/>
                <w:b/>
                <w:iCs/>
                <w:color w:val="833C0B" w:themeColor="accent2" w:themeShade="80"/>
                <w:spacing w:val="-1"/>
                <w:sz w:val="20"/>
                <w:szCs w:val="20"/>
              </w:rPr>
            </w:pPr>
            <w:r>
              <w:rPr>
                <w:rFonts w:ascii="Arial" w:eastAsia="Calibri" w:hAnsi="Arial" w:cs="Arial"/>
                <w:b/>
                <w:iCs/>
                <w:color w:val="833C0B" w:themeColor="accent2" w:themeShade="80"/>
                <w:spacing w:val="-1"/>
                <w:sz w:val="20"/>
                <w:szCs w:val="20"/>
              </w:rPr>
              <w:t>8</w:t>
            </w:r>
            <w:r w:rsidR="006A0217" w:rsidRPr="00531276">
              <w:rPr>
                <w:rFonts w:ascii="Arial" w:eastAsia="Calibri" w:hAnsi="Arial" w:cs="Arial"/>
                <w:b/>
                <w:iCs/>
                <w:color w:val="833C0B" w:themeColor="accent2" w:themeShade="80"/>
                <w:spacing w:val="-1"/>
                <w:sz w:val="20"/>
                <w:szCs w:val="20"/>
              </w:rPr>
              <w:t>,788</w:t>
            </w:r>
          </w:p>
        </w:tc>
      </w:tr>
      <w:tr w:rsidR="006A0217" w:rsidRPr="006A0217" w14:paraId="5D673D2D" w14:textId="77777777" w:rsidTr="00531276">
        <w:trPr>
          <w:trHeight w:hRule="exact" w:val="567"/>
          <w:jc w:val="center"/>
        </w:trPr>
        <w:tc>
          <w:tcPr>
            <w:tcW w:w="2122" w:type="dxa"/>
            <w:shd w:val="clear" w:color="auto" w:fill="FBE4D5" w:themeFill="accent2" w:themeFillTint="33"/>
            <w:vAlign w:val="center"/>
          </w:tcPr>
          <w:p w14:paraId="256A9BD0" w14:textId="77777777" w:rsidR="006A0217" w:rsidRPr="006A0217" w:rsidRDefault="006A0217" w:rsidP="006A0217">
            <w:pPr>
              <w:spacing w:after="120"/>
              <w:contextualSpacing/>
              <w:rPr>
                <w:rFonts w:ascii="Arial" w:eastAsia="Calibri" w:hAnsi="Arial" w:cs="Arial"/>
                <w:bCs/>
                <w:iCs/>
                <w:color w:val="000000"/>
                <w:spacing w:val="-1"/>
                <w:sz w:val="20"/>
                <w:szCs w:val="20"/>
              </w:rPr>
            </w:pPr>
            <w:r w:rsidRPr="006A0217">
              <w:rPr>
                <w:rFonts w:ascii="Arial" w:eastAsia="Calibri" w:hAnsi="Arial" w:cs="Arial"/>
                <w:bCs/>
                <w:iCs/>
                <w:color w:val="000000"/>
                <w:spacing w:val="-1"/>
                <w:sz w:val="20"/>
                <w:szCs w:val="20"/>
              </w:rPr>
              <w:t>Serafin</w:t>
            </w:r>
          </w:p>
        </w:tc>
        <w:tc>
          <w:tcPr>
            <w:tcW w:w="1449" w:type="dxa"/>
            <w:shd w:val="clear" w:color="auto" w:fill="F2F2F2"/>
            <w:vAlign w:val="center"/>
          </w:tcPr>
          <w:p w14:paraId="05E83D54" w14:textId="77777777" w:rsidR="006A0217" w:rsidRPr="00531276" w:rsidRDefault="006A0217" w:rsidP="006A0217">
            <w:pPr>
              <w:spacing w:after="120"/>
              <w:contextualSpacing/>
              <w:jc w:val="center"/>
              <w:rPr>
                <w:rFonts w:ascii="Arial" w:eastAsia="Calibri" w:hAnsi="Arial" w:cs="Arial"/>
                <w:b/>
                <w:iCs/>
                <w:color w:val="833C0B" w:themeColor="accent2" w:themeShade="80"/>
                <w:spacing w:val="-1"/>
                <w:sz w:val="20"/>
                <w:szCs w:val="20"/>
              </w:rPr>
            </w:pPr>
            <w:r w:rsidRPr="00531276">
              <w:rPr>
                <w:rFonts w:ascii="Arial" w:eastAsia="Calibri" w:hAnsi="Arial" w:cs="Arial"/>
                <w:b/>
                <w:iCs/>
                <w:color w:val="833C0B" w:themeColor="accent2" w:themeShade="80"/>
                <w:spacing w:val="-1"/>
                <w:sz w:val="20"/>
                <w:szCs w:val="20"/>
              </w:rPr>
              <w:t>Boutique</w:t>
            </w:r>
          </w:p>
        </w:tc>
        <w:tc>
          <w:tcPr>
            <w:tcW w:w="1499" w:type="dxa"/>
            <w:shd w:val="clear" w:color="auto" w:fill="F2F2F2"/>
            <w:vAlign w:val="center"/>
          </w:tcPr>
          <w:p w14:paraId="39856CEC" w14:textId="40D24894" w:rsidR="006A0217" w:rsidRPr="00531276" w:rsidRDefault="006A0217" w:rsidP="006A0217">
            <w:pPr>
              <w:spacing w:after="120"/>
              <w:contextualSpacing/>
              <w:jc w:val="center"/>
              <w:rPr>
                <w:rFonts w:ascii="Arial" w:eastAsia="Calibri" w:hAnsi="Arial" w:cs="Arial"/>
                <w:b/>
                <w:iCs/>
                <w:color w:val="833C0B" w:themeColor="accent2" w:themeShade="80"/>
                <w:spacing w:val="-1"/>
                <w:sz w:val="20"/>
                <w:szCs w:val="20"/>
              </w:rPr>
            </w:pPr>
            <w:r w:rsidRPr="00531276">
              <w:rPr>
                <w:rFonts w:ascii="Arial" w:eastAsia="Calibri" w:hAnsi="Arial" w:cs="Arial"/>
                <w:b/>
                <w:iCs/>
                <w:color w:val="833C0B" w:themeColor="accent2" w:themeShade="80"/>
                <w:spacing w:val="-1"/>
                <w:sz w:val="20"/>
                <w:szCs w:val="20"/>
              </w:rPr>
              <w:t>2</w:t>
            </w:r>
            <w:r w:rsidR="00E7558A">
              <w:rPr>
                <w:rFonts w:ascii="Arial" w:eastAsia="Calibri" w:hAnsi="Arial" w:cs="Arial"/>
                <w:b/>
                <w:iCs/>
                <w:color w:val="833C0B" w:themeColor="accent2" w:themeShade="80"/>
                <w:spacing w:val="-1"/>
                <w:sz w:val="20"/>
                <w:szCs w:val="20"/>
              </w:rPr>
              <w:t>2</w:t>
            </w:r>
            <w:r w:rsidRPr="00531276">
              <w:rPr>
                <w:rFonts w:ascii="Arial" w:eastAsia="Calibri" w:hAnsi="Arial" w:cs="Arial"/>
                <w:b/>
                <w:iCs/>
                <w:color w:val="833C0B" w:themeColor="accent2" w:themeShade="80"/>
                <w:spacing w:val="-1"/>
                <w:sz w:val="20"/>
                <w:szCs w:val="20"/>
              </w:rPr>
              <w:t>,113</w:t>
            </w:r>
          </w:p>
        </w:tc>
        <w:tc>
          <w:tcPr>
            <w:tcW w:w="1499" w:type="dxa"/>
            <w:shd w:val="clear" w:color="auto" w:fill="F2F2F2"/>
            <w:vAlign w:val="center"/>
          </w:tcPr>
          <w:p w14:paraId="4EB0766C" w14:textId="42B9F980" w:rsidR="006A0217" w:rsidRPr="00531276" w:rsidRDefault="006A0217" w:rsidP="006A0217">
            <w:pPr>
              <w:spacing w:after="120"/>
              <w:contextualSpacing/>
              <w:jc w:val="center"/>
              <w:rPr>
                <w:rFonts w:ascii="Arial" w:eastAsia="Calibri" w:hAnsi="Arial" w:cs="Arial"/>
                <w:b/>
                <w:iCs/>
                <w:color w:val="833C0B" w:themeColor="accent2" w:themeShade="80"/>
                <w:spacing w:val="-1"/>
                <w:sz w:val="20"/>
                <w:szCs w:val="20"/>
              </w:rPr>
            </w:pPr>
            <w:r w:rsidRPr="00531276">
              <w:rPr>
                <w:rFonts w:ascii="Arial" w:eastAsia="Calibri" w:hAnsi="Arial" w:cs="Arial"/>
                <w:b/>
                <w:color w:val="833C0B" w:themeColor="accent2" w:themeShade="80"/>
                <w:sz w:val="20"/>
                <w:szCs w:val="20"/>
                <w:lang w:val="es-ES_tradnl" w:eastAsia="es-ES_tradnl"/>
              </w:rPr>
              <w:t>1</w:t>
            </w:r>
            <w:r w:rsidR="00E7558A">
              <w:rPr>
                <w:rFonts w:ascii="Arial" w:eastAsia="Calibri" w:hAnsi="Arial" w:cs="Arial"/>
                <w:b/>
                <w:color w:val="833C0B" w:themeColor="accent2" w:themeShade="80"/>
                <w:sz w:val="20"/>
                <w:szCs w:val="20"/>
                <w:lang w:val="es-ES_tradnl" w:eastAsia="es-ES_tradnl"/>
              </w:rPr>
              <w:t>5</w:t>
            </w:r>
            <w:r w:rsidRPr="00531276">
              <w:rPr>
                <w:rFonts w:ascii="Arial" w:eastAsia="Calibri" w:hAnsi="Arial" w:cs="Arial"/>
                <w:b/>
                <w:color w:val="833C0B" w:themeColor="accent2" w:themeShade="80"/>
                <w:sz w:val="20"/>
                <w:szCs w:val="20"/>
                <w:lang w:val="es-ES_tradnl" w:eastAsia="es-ES_tradnl"/>
              </w:rPr>
              <w:t>,338</w:t>
            </w:r>
          </w:p>
        </w:tc>
        <w:tc>
          <w:tcPr>
            <w:tcW w:w="1499" w:type="dxa"/>
            <w:shd w:val="clear" w:color="auto" w:fill="F2F2F2"/>
            <w:vAlign w:val="center"/>
          </w:tcPr>
          <w:p w14:paraId="62BBDB28" w14:textId="58616824" w:rsidR="006A0217" w:rsidRPr="00531276" w:rsidRDefault="006A0217" w:rsidP="006A0217">
            <w:pPr>
              <w:spacing w:after="120"/>
              <w:contextualSpacing/>
              <w:jc w:val="center"/>
              <w:rPr>
                <w:rFonts w:ascii="Arial" w:eastAsia="Calibri" w:hAnsi="Arial" w:cs="Arial"/>
                <w:b/>
                <w:iCs/>
                <w:color w:val="833C0B" w:themeColor="accent2" w:themeShade="80"/>
                <w:spacing w:val="-1"/>
                <w:sz w:val="20"/>
                <w:szCs w:val="20"/>
              </w:rPr>
            </w:pPr>
            <w:r w:rsidRPr="00531276">
              <w:rPr>
                <w:rFonts w:ascii="Arial" w:eastAsia="Calibri" w:hAnsi="Arial" w:cs="Arial"/>
                <w:b/>
                <w:color w:val="833C0B" w:themeColor="accent2" w:themeShade="80"/>
                <w:sz w:val="20"/>
                <w:szCs w:val="20"/>
                <w:lang w:val="es-ES_tradnl" w:eastAsia="es-ES_tradnl"/>
              </w:rPr>
              <w:t>1</w:t>
            </w:r>
            <w:r w:rsidR="00E7558A">
              <w:rPr>
                <w:rFonts w:ascii="Arial" w:eastAsia="Calibri" w:hAnsi="Arial" w:cs="Arial"/>
                <w:b/>
                <w:color w:val="833C0B" w:themeColor="accent2" w:themeShade="80"/>
                <w:sz w:val="20"/>
                <w:szCs w:val="20"/>
                <w:lang w:val="es-ES_tradnl" w:eastAsia="es-ES_tradnl"/>
              </w:rPr>
              <w:t>2</w:t>
            </w:r>
            <w:r w:rsidRPr="00531276">
              <w:rPr>
                <w:rFonts w:ascii="Arial" w:eastAsia="Calibri" w:hAnsi="Arial" w:cs="Arial"/>
                <w:b/>
                <w:color w:val="833C0B" w:themeColor="accent2" w:themeShade="80"/>
                <w:sz w:val="20"/>
                <w:szCs w:val="20"/>
                <w:lang w:val="es-ES_tradnl" w:eastAsia="es-ES_tradnl"/>
              </w:rPr>
              <w:t>,063</w:t>
            </w:r>
          </w:p>
        </w:tc>
        <w:tc>
          <w:tcPr>
            <w:tcW w:w="1262" w:type="dxa"/>
            <w:shd w:val="clear" w:color="auto" w:fill="F2F2F2"/>
            <w:vAlign w:val="center"/>
          </w:tcPr>
          <w:p w14:paraId="5BD38A23" w14:textId="3C313BE8" w:rsidR="006A0217" w:rsidRPr="00531276" w:rsidRDefault="00E7558A" w:rsidP="006A0217">
            <w:pPr>
              <w:spacing w:after="120"/>
              <w:contextualSpacing/>
              <w:jc w:val="center"/>
              <w:rPr>
                <w:rFonts w:ascii="Arial" w:eastAsia="Calibri" w:hAnsi="Arial" w:cs="Arial"/>
                <w:b/>
                <w:iCs/>
                <w:color w:val="833C0B" w:themeColor="accent2" w:themeShade="80"/>
                <w:spacing w:val="-1"/>
                <w:sz w:val="20"/>
                <w:szCs w:val="20"/>
              </w:rPr>
            </w:pPr>
            <w:r>
              <w:rPr>
                <w:rFonts w:ascii="Arial" w:eastAsia="Calibri" w:hAnsi="Arial" w:cs="Arial"/>
                <w:b/>
                <w:color w:val="833C0B" w:themeColor="accent2" w:themeShade="80"/>
                <w:sz w:val="20"/>
                <w:szCs w:val="20"/>
                <w:lang w:val="es-ES_tradnl" w:eastAsia="es-ES_tradnl"/>
              </w:rPr>
              <w:t>8</w:t>
            </w:r>
            <w:r w:rsidR="006A0217" w:rsidRPr="00531276">
              <w:rPr>
                <w:rFonts w:ascii="Arial" w:eastAsia="Calibri" w:hAnsi="Arial" w:cs="Arial"/>
                <w:b/>
                <w:color w:val="833C0B" w:themeColor="accent2" w:themeShade="80"/>
                <w:sz w:val="20"/>
                <w:szCs w:val="20"/>
                <w:lang w:val="es-ES_tradnl" w:eastAsia="es-ES_tradnl"/>
              </w:rPr>
              <w:t>,038</w:t>
            </w:r>
          </w:p>
        </w:tc>
      </w:tr>
    </w:tbl>
    <w:p w14:paraId="5CA2C6BB" w14:textId="6AE9C986" w:rsidR="006A0217" w:rsidRDefault="006A0217" w:rsidP="006A0217">
      <w:pPr>
        <w:shd w:val="clear" w:color="auto" w:fill="FFFFFF"/>
        <w:tabs>
          <w:tab w:val="left" w:pos="2940"/>
        </w:tabs>
        <w:spacing w:after="150" w:line="240" w:lineRule="auto"/>
        <w:rPr>
          <w:rFonts w:ascii="Arial" w:eastAsia="Times New Roman" w:hAnsi="Arial" w:cs="Arial"/>
          <w:b/>
          <w:bCs/>
          <w:color w:val="C00000"/>
          <w:lang w:eastAsia="es-MX"/>
        </w:rPr>
      </w:pPr>
      <w:bookmarkStart w:id="0" w:name="_Hlk49947221"/>
      <w:r w:rsidRPr="006A0217">
        <w:rPr>
          <w:rFonts w:ascii="Arial" w:eastAsia="Times New Roman" w:hAnsi="Arial" w:cs="Arial"/>
          <w:b/>
          <w:bCs/>
          <w:color w:val="C00000"/>
          <w:lang w:eastAsia="es-MX"/>
        </w:rPr>
        <w:t xml:space="preserve">    </w:t>
      </w:r>
      <w:bookmarkEnd w:id="0"/>
    </w:p>
    <w:p w14:paraId="25E4F8D7" w14:textId="2B3BF761" w:rsidR="00531276" w:rsidRDefault="00531276" w:rsidP="006A0217">
      <w:pPr>
        <w:shd w:val="clear" w:color="auto" w:fill="FFFFFF"/>
        <w:tabs>
          <w:tab w:val="left" w:pos="2940"/>
        </w:tabs>
        <w:spacing w:after="150" w:line="240" w:lineRule="auto"/>
        <w:rPr>
          <w:rFonts w:ascii="Arial" w:eastAsia="Times New Roman" w:hAnsi="Arial" w:cs="Arial"/>
          <w:b/>
          <w:bCs/>
          <w:color w:val="C00000"/>
          <w:lang w:eastAsia="es-MX"/>
        </w:rPr>
      </w:pPr>
    </w:p>
    <w:p w14:paraId="368DFCF6" w14:textId="002E301B" w:rsidR="00531276" w:rsidRDefault="00531276" w:rsidP="006A0217">
      <w:pPr>
        <w:shd w:val="clear" w:color="auto" w:fill="FFFFFF"/>
        <w:tabs>
          <w:tab w:val="left" w:pos="2940"/>
        </w:tabs>
        <w:spacing w:after="150" w:line="240" w:lineRule="auto"/>
        <w:rPr>
          <w:rFonts w:ascii="Arial" w:eastAsia="Times New Roman" w:hAnsi="Arial" w:cs="Arial"/>
          <w:b/>
          <w:bCs/>
          <w:color w:val="C00000"/>
          <w:lang w:eastAsia="es-MX"/>
        </w:rPr>
      </w:pPr>
    </w:p>
    <w:p w14:paraId="06F81AE8" w14:textId="7706AC20" w:rsidR="00531276" w:rsidRPr="00531276" w:rsidRDefault="00531276" w:rsidP="00531276">
      <w:pPr>
        <w:shd w:val="clear" w:color="auto" w:fill="FFFFFF"/>
        <w:tabs>
          <w:tab w:val="left" w:pos="2940"/>
        </w:tabs>
        <w:spacing w:after="150" w:line="240" w:lineRule="auto"/>
        <w:jc w:val="center"/>
        <w:rPr>
          <w:rFonts w:ascii="Arial" w:eastAsia="Times New Roman" w:hAnsi="Arial" w:cs="Arial"/>
          <w:b/>
          <w:bCs/>
          <w:sz w:val="20"/>
          <w:szCs w:val="20"/>
          <w:lang w:eastAsia="es-MX"/>
        </w:rPr>
      </w:pPr>
      <w:r w:rsidRPr="00531276">
        <w:rPr>
          <w:rFonts w:ascii="Arial" w:eastAsia="Times New Roman" w:hAnsi="Arial" w:cs="Arial"/>
          <w:b/>
          <w:bCs/>
          <w:sz w:val="20"/>
          <w:szCs w:val="20"/>
          <w:lang w:eastAsia="es-MX"/>
        </w:rPr>
        <w:t>PRECIO SUJETO A CAMBIO SIN PREVIO AVISO Y SUJETO A DISPONIBILIDAD</w:t>
      </w:r>
    </w:p>
    <w:sectPr w:rsidR="00531276" w:rsidRPr="00531276" w:rsidSect="006A0217">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17"/>
    <w:rsid w:val="00531276"/>
    <w:rsid w:val="006A0217"/>
    <w:rsid w:val="00E325D9"/>
    <w:rsid w:val="00E7558A"/>
    <w:rsid w:val="00EC50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920F"/>
  <w15:chartTrackingRefBased/>
  <w15:docId w15:val="{2BCFF1C2-4E38-4A4F-AE08-9010C0BC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A021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692</Words>
  <Characters>3809</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ENTORNOC CIT</cp:lastModifiedBy>
  <cp:revision>6</cp:revision>
  <dcterms:created xsi:type="dcterms:W3CDTF">2020-09-02T17:58:00Z</dcterms:created>
  <dcterms:modified xsi:type="dcterms:W3CDTF">2020-09-03T16:00:00Z</dcterms:modified>
</cp:coreProperties>
</file>