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ADB" w:rsidRDefault="00B56ADB" w:rsidP="00B56ADB">
      <w:pPr>
        <w:pStyle w:val="Textoindependiente"/>
        <w:kinsoku w:val="0"/>
        <w:overflowPunct w:val="0"/>
        <w:spacing w:before="0" w:line="245" w:lineRule="exact"/>
        <w:jc w:val="center"/>
        <w:rPr>
          <w:b/>
          <w:bCs/>
          <w:color w:val="4471C4"/>
        </w:rPr>
      </w:pPr>
      <w:r>
        <w:rPr>
          <w:b/>
          <w:bCs/>
          <w:color w:val="4471C4"/>
        </w:rPr>
        <w:t xml:space="preserve">Paquete Bacalar – </w:t>
      </w:r>
      <w:proofErr w:type="spellStart"/>
      <w:r>
        <w:rPr>
          <w:b/>
          <w:bCs/>
          <w:color w:val="4471C4"/>
        </w:rPr>
        <w:t>Mahahual</w:t>
      </w:r>
      <w:proofErr w:type="spellEnd"/>
    </w:p>
    <w:p w:rsidR="00B56ADB" w:rsidRDefault="00B56ADB" w:rsidP="00B56ADB">
      <w:pPr>
        <w:pStyle w:val="Textoindependiente"/>
        <w:kinsoku w:val="0"/>
        <w:overflowPunct w:val="0"/>
        <w:spacing w:before="0" w:line="245" w:lineRule="exact"/>
        <w:jc w:val="center"/>
        <w:rPr>
          <w:b/>
          <w:bCs/>
          <w:color w:val="4471C4"/>
        </w:rPr>
      </w:pPr>
    </w:p>
    <w:p w:rsidR="00B56ADB" w:rsidRDefault="00B56ADB" w:rsidP="00B56ADB">
      <w:pPr>
        <w:pStyle w:val="Textoindependiente"/>
      </w:pPr>
    </w:p>
    <w:p w:rsidR="00B56ADB" w:rsidRDefault="00B56ADB" w:rsidP="00B56ADB">
      <w:pPr>
        <w:pStyle w:val="Textoindependiente"/>
      </w:pPr>
    </w:p>
    <w:p w:rsidR="00B56ADB" w:rsidRDefault="00B56ADB" w:rsidP="00B56ADB">
      <w:pPr>
        <w:pStyle w:val="Textoindependiente"/>
      </w:pPr>
      <w:r>
        <w:t>5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084184" wp14:editId="6DC6173A">
            <wp:extent cx="154565" cy="1619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6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| 4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7607B3" wp14:editId="42125324">
            <wp:extent cx="152400" cy="1333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ADB" w:rsidRDefault="00B56ADB" w:rsidP="00B56ADB">
      <w:pPr>
        <w:pStyle w:val="Textoindependiente"/>
      </w:pPr>
    </w:p>
    <w:p w:rsidR="00B56ADB" w:rsidRDefault="00B56ADB" w:rsidP="00B56ADB">
      <w:pPr>
        <w:pStyle w:val="Textoindependiente"/>
      </w:pPr>
    </w:p>
    <w:p w:rsidR="00B56ADB" w:rsidRDefault="00B56ADB" w:rsidP="00B56ADB">
      <w:pPr>
        <w:pStyle w:val="Textoindependiente"/>
        <w:kinsoku w:val="0"/>
        <w:overflowPunct w:val="0"/>
        <w:spacing w:before="0" w:line="245" w:lineRule="exact"/>
        <w:rPr>
          <w:color w:val="EC7C30"/>
        </w:rPr>
      </w:pPr>
    </w:p>
    <w:p w:rsidR="00181FDC" w:rsidRDefault="00181FDC" w:rsidP="00B56ADB">
      <w:pPr>
        <w:pStyle w:val="Textoindependiente"/>
        <w:kinsoku w:val="0"/>
        <w:overflowPunct w:val="0"/>
        <w:spacing w:before="0" w:line="245" w:lineRule="exact"/>
      </w:pPr>
    </w:p>
    <w:p w:rsidR="005D68D9" w:rsidRDefault="005D68D9" w:rsidP="005D68D9">
      <w:pPr>
        <w:widowControl/>
        <w:overflowPunct/>
        <w:autoSpaceDE w:val="0"/>
        <w:autoSpaceDN w:val="0"/>
        <w:rPr>
          <w:rFonts w:ascii="CIDFont+F1" w:hAnsi="CIDFont+F1" w:cs="CIDFont+F1"/>
          <w:color w:val="EE7D31"/>
          <w:kern w:val="0"/>
          <w:sz w:val="22"/>
          <w:szCs w:val="22"/>
          <w:lang w:val="es-MX"/>
        </w:rPr>
      </w:pPr>
      <w:r>
        <w:rPr>
          <w:rFonts w:ascii="CIDFont+F1" w:hAnsi="CIDFont+F1" w:cs="CIDFont+F1"/>
          <w:color w:val="EE7D31"/>
          <w:kern w:val="0"/>
          <w:sz w:val="22"/>
          <w:szCs w:val="22"/>
          <w:lang w:val="es-MX"/>
        </w:rPr>
        <w:t>Itinerario</w:t>
      </w:r>
    </w:p>
    <w:p w:rsidR="005D68D9" w:rsidRDefault="005D68D9" w:rsidP="005D68D9">
      <w:pPr>
        <w:widowControl/>
        <w:overflowPunct/>
        <w:autoSpaceDE w:val="0"/>
        <w:autoSpaceDN w:val="0"/>
        <w:rPr>
          <w:rFonts w:ascii="CIDFont+F1" w:hAnsi="CIDFont+F1" w:cs="CIDFont+F1"/>
          <w:color w:val="EE7D31"/>
          <w:kern w:val="0"/>
          <w:sz w:val="22"/>
          <w:szCs w:val="22"/>
          <w:lang w:val="es-MX"/>
        </w:rPr>
      </w:pPr>
    </w:p>
    <w:p w:rsidR="005D68D9" w:rsidRDefault="005D68D9" w:rsidP="005D68D9">
      <w:pPr>
        <w:widowControl/>
        <w:overflowPunct/>
        <w:autoSpaceDE w:val="0"/>
        <w:autoSpaceDN w:val="0"/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</w:pPr>
      <w:r>
        <w:rPr>
          <w:rFonts w:ascii="CIDFont+F1" w:hAnsi="CIDFont+F1" w:cs="CIDFont+F1"/>
          <w:color w:val="4472C5"/>
          <w:kern w:val="0"/>
          <w:sz w:val="22"/>
          <w:szCs w:val="22"/>
          <w:lang w:val="es-MX"/>
        </w:rPr>
        <w:t xml:space="preserve">Día 1. </w:t>
      </w:r>
      <w:r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  <w:t>Llegada al Aeropuerto de Chetumal. Traslado a hotel en Bacalar.</w:t>
      </w:r>
    </w:p>
    <w:p w:rsidR="005D68D9" w:rsidRDefault="005D68D9" w:rsidP="005D68D9">
      <w:pPr>
        <w:widowControl/>
        <w:overflowPunct/>
        <w:autoSpaceDE w:val="0"/>
        <w:autoSpaceDN w:val="0"/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</w:pPr>
    </w:p>
    <w:p w:rsidR="005D68D9" w:rsidRDefault="005D68D9" w:rsidP="005D68D9">
      <w:pPr>
        <w:widowControl/>
        <w:overflowPunct/>
        <w:autoSpaceDE w:val="0"/>
        <w:autoSpaceDN w:val="0"/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</w:pPr>
      <w:r>
        <w:rPr>
          <w:rFonts w:ascii="CIDFont+F1" w:hAnsi="CIDFont+F1" w:cs="CIDFont+F1"/>
          <w:color w:val="4472C5"/>
          <w:kern w:val="0"/>
          <w:sz w:val="22"/>
          <w:szCs w:val="22"/>
          <w:lang w:val="es-MX"/>
        </w:rPr>
        <w:t xml:space="preserve">Día 2. </w:t>
      </w:r>
      <w:r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  <w:t>Paseo en lancha en la laguna de Bacalar.</w:t>
      </w:r>
    </w:p>
    <w:p w:rsidR="005D68D9" w:rsidRDefault="005D68D9" w:rsidP="005D68D9">
      <w:pPr>
        <w:widowControl/>
        <w:overflowPunct/>
        <w:autoSpaceDE w:val="0"/>
        <w:autoSpaceDN w:val="0"/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</w:pPr>
    </w:p>
    <w:p w:rsidR="005D68D9" w:rsidRDefault="005D68D9" w:rsidP="005D68D9">
      <w:pPr>
        <w:widowControl/>
        <w:overflowPunct/>
        <w:autoSpaceDE w:val="0"/>
        <w:autoSpaceDN w:val="0"/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</w:pPr>
      <w:r>
        <w:rPr>
          <w:rFonts w:ascii="CIDFont+F1" w:hAnsi="CIDFont+F1" w:cs="CIDFont+F1"/>
          <w:color w:val="4472C5"/>
          <w:kern w:val="0"/>
          <w:sz w:val="22"/>
          <w:szCs w:val="22"/>
          <w:lang w:val="es-MX"/>
        </w:rPr>
        <w:t xml:space="preserve">Día 3. </w:t>
      </w:r>
      <w:r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  <w:t xml:space="preserve">Traslado a hotel en </w:t>
      </w:r>
      <w:proofErr w:type="spellStart"/>
      <w:r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  <w:t>Mahahual</w:t>
      </w:r>
      <w:proofErr w:type="spellEnd"/>
      <w:r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  <w:t>. Registro en el hotel.</w:t>
      </w:r>
    </w:p>
    <w:p w:rsidR="005D68D9" w:rsidRDefault="005D68D9" w:rsidP="005D68D9">
      <w:pPr>
        <w:widowControl/>
        <w:overflowPunct/>
        <w:autoSpaceDE w:val="0"/>
        <w:autoSpaceDN w:val="0"/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</w:pPr>
    </w:p>
    <w:p w:rsidR="005D68D9" w:rsidRDefault="005D68D9" w:rsidP="005D68D9">
      <w:pPr>
        <w:widowControl/>
        <w:overflowPunct/>
        <w:autoSpaceDE w:val="0"/>
        <w:autoSpaceDN w:val="0"/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</w:pPr>
      <w:r>
        <w:rPr>
          <w:rFonts w:ascii="CIDFont+F1" w:hAnsi="CIDFont+F1" w:cs="CIDFont+F1"/>
          <w:color w:val="4472C5"/>
          <w:kern w:val="0"/>
          <w:sz w:val="22"/>
          <w:szCs w:val="22"/>
          <w:lang w:val="es-MX"/>
        </w:rPr>
        <w:t xml:space="preserve">Día 4. </w:t>
      </w:r>
      <w:r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  <w:t>Día libre.</w:t>
      </w:r>
    </w:p>
    <w:p w:rsidR="005D68D9" w:rsidRDefault="005D68D9" w:rsidP="005D68D9">
      <w:pPr>
        <w:widowControl/>
        <w:overflowPunct/>
        <w:autoSpaceDE w:val="0"/>
        <w:autoSpaceDN w:val="0"/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</w:pPr>
    </w:p>
    <w:p w:rsidR="005D68D9" w:rsidRDefault="005D68D9" w:rsidP="005D68D9">
      <w:pPr>
        <w:widowControl/>
        <w:overflowPunct/>
        <w:autoSpaceDE w:val="0"/>
        <w:autoSpaceDN w:val="0"/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</w:pPr>
      <w:r>
        <w:rPr>
          <w:rFonts w:ascii="CIDFont+F1" w:hAnsi="CIDFont+F1" w:cs="CIDFont+F1"/>
          <w:color w:val="4472C5"/>
          <w:kern w:val="0"/>
          <w:sz w:val="22"/>
          <w:szCs w:val="22"/>
          <w:lang w:val="es-MX"/>
        </w:rPr>
        <w:t xml:space="preserve">Día 5. </w:t>
      </w:r>
      <w:r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  <w:t>Salida al Aeropuerto de Chetumal.</w:t>
      </w:r>
    </w:p>
    <w:p w:rsidR="005D68D9" w:rsidRDefault="005D68D9" w:rsidP="005D68D9">
      <w:pPr>
        <w:widowControl/>
        <w:overflowPunct/>
        <w:autoSpaceDE w:val="0"/>
        <w:autoSpaceDN w:val="0"/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</w:pPr>
    </w:p>
    <w:p w:rsidR="005D68D9" w:rsidRDefault="005D68D9" w:rsidP="005D68D9">
      <w:pPr>
        <w:widowControl/>
        <w:overflowPunct/>
        <w:autoSpaceDE w:val="0"/>
        <w:autoSpaceDN w:val="0"/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</w:pPr>
    </w:p>
    <w:p w:rsidR="005D68D9" w:rsidRDefault="005D68D9" w:rsidP="005D68D9">
      <w:pPr>
        <w:widowControl/>
        <w:overflowPunct/>
        <w:autoSpaceDE w:val="0"/>
        <w:autoSpaceDN w:val="0"/>
        <w:rPr>
          <w:rFonts w:ascii="CIDFont+F1" w:hAnsi="CIDFont+F1" w:cs="CIDFont+F1"/>
          <w:color w:val="EE7D31"/>
          <w:kern w:val="0"/>
          <w:sz w:val="22"/>
          <w:szCs w:val="22"/>
          <w:lang w:val="es-MX"/>
        </w:rPr>
      </w:pPr>
      <w:r>
        <w:rPr>
          <w:rFonts w:ascii="CIDFont+F1" w:hAnsi="CIDFont+F1" w:cs="CIDFont+F1"/>
          <w:color w:val="EE7D31"/>
          <w:kern w:val="0"/>
          <w:sz w:val="22"/>
          <w:szCs w:val="22"/>
          <w:lang w:val="es-MX"/>
        </w:rPr>
        <w:t>Incluye</w:t>
      </w:r>
    </w:p>
    <w:p w:rsidR="005D68D9" w:rsidRDefault="005D68D9" w:rsidP="005D68D9">
      <w:pPr>
        <w:widowControl/>
        <w:overflowPunct/>
        <w:autoSpaceDE w:val="0"/>
        <w:autoSpaceDN w:val="0"/>
        <w:rPr>
          <w:rFonts w:ascii="CIDFont+F1" w:hAnsi="CIDFont+F1" w:cs="CIDFont+F1"/>
          <w:color w:val="EE7D31"/>
          <w:kern w:val="0"/>
          <w:sz w:val="22"/>
          <w:szCs w:val="22"/>
          <w:lang w:val="es-MX"/>
        </w:rPr>
      </w:pPr>
    </w:p>
    <w:p w:rsidR="005D68D9" w:rsidRDefault="005D68D9" w:rsidP="005D68D9">
      <w:pPr>
        <w:widowControl/>
        <w:overflowPunct/>
        <w:autoSpaceDE w:val="0"/>
        <w:autoSpaceDN w:val="0"/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</w:pPr>
      <w:r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  <w:t>2 noches de hospedaje en el pueblo mágico de Bacalar.</w:t>
      </w:r>
    </w:p>
    <w:p w:rsidR="005D68D9" w:rsidRDefault="005D68D9" w:rsidP="005D68D9">
      <w:pPr>
        <w:widowControl/>
        <w:overflowPunct/>
        <w:autoSpaceDE w:val="0"/>
        <w:autoSpaceDN w:val="0"/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</w:pPr>
      <w:r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  <w:t xml:space="preserve">2 noches de hospedaje en </w:t>
      </w:r>
      <w:proofErr w:type="spellStart"/>
      <w:r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  <w:t>Mahahual</w:t>
      </w:r>
      <w:proofErr w:type="spellEnd"/>
      <w:r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  <w:t>.</w:t>
      </w:r>
    </w:p>
    <w:p w:rsidR="005D68D9" w:rsidRDefault="005D68D9" w:rsidP="005D68D9">
      <w:pPr>
        <w:widowControl/>
        <w:overflowPunct/>
        <w:autoSpaceDE w:val="0"/>
        <w:autoSpaceDN w:val="0"/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</w:pPr>
      <w:r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  <w:t>Traslados terrestres Aeropuerto – Hotel – Aeropuerto</w:t>
      </w:r>
    </w:p>
    <w:p w:rsidR="005D68D9" w:rsidRDefault="005D68D9" w:rsidP="005D68D9">
      <w:pPr>
        <w:widowControl/>
        <w:overflowPunct/>
        <w:autoSpaceDE w:val="0"/>
        <w:autoSpaceDN w:val="0"/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</w:pPr>
      <w:r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  <w:t>Paseo en lancha en la laguna de Bacalar pasando por tres cenotes hasta llegar al</w:t>
      </w:r>
    </w:p>
    <w:p w:rsidR="005D68D9" w:rsidRDefault="005D68D9" w:rsidP="005D68D9">
      <w:pPr>
        <w:widowControl/>
        <w:overflowPunct/>
        <w:autoSpaceDE w:val="0"/>
        <w:autoSpaceDN w:val="0"/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</w:pPr>
      <w:proofErr w:type="gramStart"/>
      <w:r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  <w:t>canal</w:t>
      </w:r>
      <w:proofErr w:type="gramEnd"/>
      <w:r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  <w:t xml:space="preserve"> de los piratas (2 horas)</w:t>
      </w:r>
    </w:p>
    <w:p w:rsidR="005D68D9" w:rsidRDefault="005D68D9" w:rsidP="005D68D9">
      <w:pPr>
        <w:widowControl/>
        <w:overflowPunct/>
        <w:autoSpaceDE w:val="0"/>
        <w:autoSpaceDN w:val="0"/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</w:pPr>
    </w:p>
    <w:p w:rsidR="005D68D9" w:rsidRDefault="005D68D9" w:rsidP="005D68D9">
      <w:pPr>
        <w:widowControl/>
        <w:overflowPunct/>
        <w:autoSpaceDE w:val="0"/>
        <w:autoSpaceDN w:val="0"/>
        <w:rPr>
          <w:rFonts w:ascii="CIDFont+F1" w:hAnsi="CIDFont+F1" w:cs="CIDFont+F1"/>
          <w:color w:val="EE7D31"/>
          <w:kern w:val="0"/>
          <w:sz w:val="22"/>
          <w:szCs w:val="22"/>
          <w:lang w:val="es-MX"/>
        </w:rPr>
      </w:pPr>
      <w:r>
        <w:rPr>
          <w:rFonts w:ascii="CIDFont+F1" w:hAnsi="CIDFont+F1" w:cs="CIDFont+F1"/>
          <w:color w:val="EE7D31"/>
          <w:kern w:val="0"/>
          <w:sz w:val="22"/>
          <w:szCs w:val="22"/>
          <w:lang w:val="es-MX"/>
        </w:rPr>
        <w:t>Opcional</w:t>
      </w:r>
    </w:p>
    <w:p w:rsidR="005D68D9" w:rsidRDefault="005D68D9" w:rsidP="005D68D9">
      <w:pPr>
        <w:widowControl/>
        <w:overflowPunct/>
        <w:autoSpaceDE w:val="0"/>
        <w:autoSpaceDN w:val="0"/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</w:pPr>
      <w:r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  <w:t>Completa tu actividad con un tour de un día: nada en el Cenote Azul, navega en lancha por</w:t>
      </w:r>
    </w:p>
    <w:p w:rsidR="005D68D9" w:rsidRDefault="005D68D9" w:rsidP="005D68D9">
      <w:pPr>
        <w:widowControl/>
        <w:overflowPunct/>
        <w:autoSpaceDE w:val="0"/>
        <w:autoSpaceDN w:val="0"/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</w:pPr>
      <w:proofErr w:type="gramStart"/>
      <w:r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  <w:t>la</w:t>
      </w:r>
      <w:proofErr w:type="gramEnd"/>
      <w:r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  <w:t xml:space="preserve"> laguna de los siete colores, realiza una visita guiada al fuerte de Bacalar, tiempo para</w:t>
      </w:r>
    </w:p>
    <w:p w:rsidR="005D68D9" w:rsidRDefault="005D68D9" w:rsidP="005D68D9">
      <w:pPr>
        <w:widowControl/>
        <w:overflowPunct/>
        <w:autoSpaceDE w:val="0"/>
        <w:autoSpaceDN w:val="0"/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</w:pPr>
      <w:proofErr w:type="gramStart"/>
      <w:r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  <w:t>almorzar</w:t>
      </w:r>
      <w:proofErr w:type="gramEnd"/>
      <w:r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  <w:t xml:space="preserve"> frente a la laguna. (Solo Martes, </w:t>
      </w:r>
      <w:proofErr w:type="gramStart"/>
      <w:r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  <w:t>Viernes</w:t>
      </w:r>
      <w:proofErr w:type="gramEnd"/>
      <w:r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  <w:t xml:space="preserve"> y Domingo). Precio: $560 pesos</w:t>
      </w:r>
    </w:p>
    <w:p w:rsidR="005D68D9" w:rsidRDefault="005D68D9" w:rsidP="005D68D9">
      <w:pPr>
        <w:widowControl/>
        <w:overflowPunct/>
        <w:autoSpaceDE w:val="0"/>
        <w:autoSpaceDN w:val="0"/>
        <w:rPr>
          <w:rFonts w:ascii="CIDFont+F3" w:hAnsi="CIDFont+F3" w:cs="CIDFont+F3"/>
          <w:color w:val="000000"/>
          <w:kern w:val="0"/>
          <w:sz w:val="22"/>
          <w:szCs w:val="22"/>
          <w:lang w:val="es-MX"/>
        </w:rPr>
      </w:pPr>
      <w:proofErr w:type="gramStart"/>
      <w:r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  <w:t>adicionales</w:t>
      </w:r>
      <w:proofErr w:type="gramEnd"/>
      <w:r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  <w:t xml:space="preserve"> por persona. </w:t>
      </w:r>
      <w:r>
        <w:rPr>
          <w:rFonts w:ascii="CIDFont+F3" w:hAnsi="CIDFont+F3" w:cs="CIDFont+F3"/>
          <w:color w:val="000000"/>
          <w:kern w:val="0"/>
          <w:sz w:val="22"/>
          <w:szCs w:val="22"/>
          <w:lang w:val="es-MX"/>
        </w:rPr>
        <w:t xml:space="preserve">Incluye </w:t>
      </w:r>
      <w:r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  <w:t xml:space="preserve">traslado terrestre, guía de turistas, paseo en lancha. </w:t>
      </w:r>
      <w:r>
        <w:rPr>
          <w:rFonts w:ascii="CIDFont+F3" w:hAnsi="CIDFont+F3" w:cs="CIDFont+F3"/>
          <w:color w:val="000000"/>
          <w:kern w:val="0"/>
          <w:sz w:val="22"/>
          <w:szCs w:val="22"/>
          <w:lang w:val="es-MX"/>
        </w:rPr>
        <w:t>No</w:t>
      </w:r>
    </w:p>
    <w:p w:rsidR="005D68D9" w:rsidRDefault="005D68D9" w:rsidP="005D68D9">
      <w:pPr>
        <w:widowControl/>
        <w:overflowPunct/>
        <w:autoSpaceDE w:val="0"/>
        <w:autoSpaceDN w:val="0"/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</w:pPr>
      <w:proofErr w:type="gramStart"/>
      <w:r>
        <w:rPr>
          <w:rFonts w:ascii="CIDFont+F3" w:hAnsi="CIDFont+F3" w:cs="CIDFont+F3"/>
          <w:color w:val="000000"/>
          <w:kern w:val="0"/>
          <w:sz w:val="22"/>
          <w:szCs w:val="22"/>
          <w:lang w:val="es-MX"/>
        </w:rPr>
        <w:t>incluye</w:t>
      </w:r>
      <w:proofErr w:type="gramEnd"/>
      <w:r>
        <w:rPr>
          <w:rFonts w:ascii="CIDFont+F3" w:hAnsi="CIDFont+F3" w:cs="CIDFont+F3"/>
          <w:color w:val="000000"/>
          <w:kern w:val="0"/>
          <w:sz w:val="22"/>
          <w:szCs w:val="22"/>
          <w:lang w:val="es-MX"/>
        </w:rPr>
        <w:t xml:space="preserve"> </w:t>
      </w:r>
      <w:r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  <w:t xml:space="preserve">boletos de entrada al Cenote </w:t>
      </w:r>
      <w:proofErr w:type="spellStart"/>
      <w:r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  <w:t>Azu</w:t>
      </w:r>
      <w:proofErr w:type="spellEnd"/>
      <w:r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  <w:t xml:space="preserve"> y al fuerte de Bacalar. Servicio compartido en</w:t>
      </w:r>
    </w:p>
    <w:p w:rsidR="005D68D9" w:rsidRDefault="005D68D9" w:rsidP="005D68D9">
      <w:pPr>
        <w:widowControl/>
        <w:overflowPunct/>
        <w:autoSpaceDE w:val="0"/>
        <w:autoSpaceDN w:val="0"/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</w:pPr>
      <w:proofErr w:type="gramStart"/>
      <w:r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  <w:t>vagoneta</w:t>
      </w:r>
      <w:proofErr w:type="gramEnd"/>
      <w:r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  <w:t xml:space="preserve"> de turismo.</w:t>
      </w:r>
    </w:p>
    <w:p w:rsidR="005D68D9" w:rsidRDefault="005D68D9" w:rsidP="005D68D9">
      <w:pPr>
        <w:widowControl/>
        <w:overflowPunct/>
        <w:autoSpaceDE w:val="0"/>
        <w:autoSpaceDN w:val="0"/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</w:pPr>
    </w:p>
    <w:p w:rsidR="005D68D9" w:rsidRDefault="005D68D9" w:rsidP="005D68D9">
      <w:pPr>
        <w:widowControl/>
        <w:overflowPunct/>
        <w:autoSpaceDE w:val="0"/>
        <w:autoSpaceDN w:val="0"/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</w:pPr>
      <w:bookmarkStart w:id="0" w:name="_GoBack"/>
      <w:bookmarkEnd w:id="0"/>
    </w:p>
    <w:p w:rsidR="005D68D9" w:rsidRDefault="005D68D9" w:rsidP="005D68D9">
      <w:pPr>
        <w:widowControl/>
        <w:overflowPunct/>
        <w:autoSpaceDE w:val="0"/>
        <w:autoSpaceDN w:val="0"/>
        <w:rPr>
          <w:rFonts w:ascii="CIDFont+F1" w:hAnsi="CIDFont+F1" w:cs="CIDFont+F1"/>
          <w:color w:val="EE7D31"/>
          <w:kern w:val="0"/>
          <w:sz w:val="22"/>
          <w:szCs w:val="22"/>
          <w:lang w:val="es-MX"/>
        </w:rPr>
      </w:pPr>
      <w:r>
        <w:rPr>
          <w:rFonts w:ascii="CIDFont+F1" w:hAnsi="CIDFont+F1" w:cs="CIDFont+F1"/>
          <w:color w:val="EE7D31"/>
          <w:kern w:val="0"/>
          <w:sz w:val="22"/>
          <w:szCs w:val="22"/>
          <w:lang w:val="es-MX"/>
        </w:rPr>
        <w:t>Información general</w:t>
      </w:r>
    </w:p>
    <w:p w:rsidR="00B56ADB" w:rsidRPr="00B56ADB" w:rsidRDefault="005D68D9" w:rsidP="005D68D9">
      <w:pPr>
        <w:pStyle w:val="Textoindependiente"/>
      </w:pPr>
      <w:r>
        <w:rPr>
          <w:rFonts w:ascii="CIDFont+F6" w:eastAsia="CIDFont+F6" w:hAnsi="CIDFont+F1" w:cs="CIDFont+F6" w:hint="eastAsia"/>
          <w:color w:val="000000"/>
        </w:rPr>
        <w:t></w:t>
      </w:r>
      <w:r>
        <w:rPr>
          <w:rFonts w:ascii="CIDFont+F6" w:eastAsia="CIDFont+F6" w:hAnsi="CIDFont+F1" w:cs="CIDFont+F6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Salidas todo el año, mínimo 2 personas adultas</w:t>
      </w:r>
    </w:p>
    <w:sectPr w:rsidR="00B56ADB" w:rsidRPr="00B56ADB" w:rsidSect="004C6641">
      <w:headerReference w:type="default" r:id="rId10"/>
      <w:footerReference w:type="default" r:id="rId11"/>
      <w:pgSz w:w="12240" w:h="15840"/>
      <w:pgMar w:top="1702" w:right="1304" w:bottom="1418" w:left="1304" w:header="709" w:footer="26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B4E" w:rsidRDefault="00AA4B4E" w:rsidP="0096355B">
      <w:r>
        <w:separator/>
      </w:r>
    </w:p>
  </w:endnote>
  <w:endnote w:type="continuationSeparator" w:id="0">
    <w:p w:rsidR="00AA4B4E" w:rsidRDefault="00AA4B4E" w:rsidP="0096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746" w:rsidRDefault="00DD6746" w:rsidP="00DD6746">
    <w:pPr>
      <w:ind w:left="-567" w:right="-574"/>
    </w:pPr>
    <w:r w:rsidRPr="00671E41">
      <w:t>Carrete</w:t>
    </w:r>
    <w:r>
      <w:t>r</w:t>
    </w:r>
    <w:r w:rsidRPr="00671E41">
      <w:t>a Tlalnepantla Cuautitlán Km. 16</w:t>
    </w:r>
    <w:r w:rsidRPr="00546BF0">
      <w:t xml:space="preserve"> </w:t>
    </w:r>
    <w:r w:rsidRPr="00671E41">
      <w:t>no. 76</w:t>
    </w:r>
    <w:r w:rsidR="00687B08" w:rsidRPr="00DD6746">
      <w:rPr>
        <w:rFonts w:ascii="Calibri Light" w:hAnsi="Calibri Light"/>
        <w:noProof/>
        <w:lang w:val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3572510</wp:posOffset>
              </wp:positionH>
              <wp:positionV relativeFrom="page">
                <wp:posOffset>9295130</wp:posOffset>
              </wp:positionV>
              <wp:extent cx="626745" cy="626745"/>
              <wp:effectExtent l="0" t="0" r="0" b="0"/>
              <wp:wrapNone/>
              <wp:docPr id="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746" w:rsidRPr="00DD6746" w:rsidRDefault="00DD6746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DD6746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DD6746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D68D9" w:rsidRPr="005D68D9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</w:rPr>
                            <w:t>1</w:t>
                          </w:r>
                          <w:r w:rsidRPr="00DD6746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0" o:spid="_x0000_s1026" style="position:absolute;left:0;text-align:left;margin-left:281.3pt;margin-top:731.9pt;width:49.35pt;height:49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" fillcolor="#40618b" stroked="f">
              <v:textbox>
                <w:txbxContent>
                  <w:p w:rsidR="00DD6746" w:rsidRPr="00DD6746" w:rsidRDefault="00DD6746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DD6746"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DD6746">
                      <w:rPr>
                        <w:sz w:val="22"/>
                        <w:szCs w:val="22"/>
                      </w:rPr>
                      <w:fldChar w:fldCharType="separate"/>
                    </w:r>
                    <w:r w:rsidR="005D68D9" w:rsidRPr="005D68D9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</w:rPr>
                      <w:t>1</w:t>
                    </w:r>
                    <w:r w:rsidRPr="00DD6746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tab/>
      <w:t xml:space="preserve">   </w:t>
    </w:r>
    <w:r>
      <w:tab/>
    </w:r>
    <w:r>
      <w:tab/>
    </w:r>
    <w:r>
      <w:tab/>
      <w:t xml:space="preserve">                 </w:t>
    </w:r>
    <w:r>
      <w:rPr>
        <w:rFonts w:cs="Arial"/>
      </w:rPr>
      <w:t xml:space="preserve">Tel. </w:t>
    </w:r>
    <w:r w:rsidRPr="00671E41">
      <w:rPr>
        <w:rFonts w:cs="Arial"/>
      </w:rPr>
      <w:t>01 55 5264 5237</w:t>
    </w:r>
    <w:r>
      <w:t xml:space="preserve">     </w:t>
    </w:r>
    <w:r w:rsidRPr="003B1AD4">
      <w:t>www.entornocit.co</w:t>
    </w:r>
    <w:r>
      <w:t>m</w:t>
    </w:r>
    <w:r w:rsidRPr="003B1AD4">
      <w:t xml:space="preserve">  </w:t>
    </w:r>
  </w:p>
  <w:p w:rsidR="00DD6746" w:rsidRPr="00DD6746" w:rsidRDefault="00DD6746" w:rsidP="00DD6746">
    <w:pPr>
      <w:ind w:left="-567" w:right="-574"/>
      <w:rPr>
        <w:rFonts w:ascii="Calibri Light" w:hAnsi="Calibri Light"/>
      </w:rPr>
    </w:pPr>
    <w:r>
      <w:t>L</w:t>
    </w:r>
    <w:r w:rsidRPr="00671E41">
      <w:t>a Concepción, 54900, Tultitlán México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 w:rsidRPr="003B1AD4">
      <w:t>email entornocit@gmail.com</w:t>
    </w:r>
  </w:p>
  <w:p w:rsidR="0096355B" w:rsidRDefault="00DD6746" w:rsidP="00DD6746">
    <w:pPr>
      <w:tabs>
        <w:tab w:val="center" w:pos="4252"/>
        <w:tab w:val="right" w:pos="8504"/>
      </w:tabs>
      <w:ind w:left="-567" w:right="-574"/>
      <w:jc w:val="center"/>
      <w:rPr>
        <w:kern w:val="0"/>
        <w:lang w:val="es-MX"/>
      </w:rPr>
    </w:pPr>
    <w:r>
      <w:rPr>
        <w:rFonts w:ascii="Calibri Light" w:hAnsi="Calibri Ligh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B4E" w:rsidRDefault="00AA4B4E" w:rsidP="0096355B">
      <w:r>
        <w:separator/>
      </w:r>
    </w:p>
  </w:footnote>
  <w:footnote w:type="continuationSeparator" w:id="0">
    <w:p w:rsidR="00AA4B4E" w:rsidRDefault="00AA4B4E" w:rsidP="00963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746" w:rsidRPr="00016AA2" w:rsidRDefault="005D68D9" w:rsidP="00DD6746">
    <w:pPr>
      <w:pStyle w:val="Encabezado"/>
      <w:tabs>
        <w:tab w:val="clear" w:pos="4419"/>
        <w:tab w:val="clear" w:pos="8838"/>
      </w:tabs>
      <w:ind w:left="142"/>
      <w:jc w:val="center"/>
      <w:rPr>
        <w:rFonts w:eastAsia="Adobe Ming Std L" w:cs="Arial"/>
        <w:sz w:val="40"/>
        <w:szCs w:val="40"/>
      </w:rPr>
    </w:pPr>
    <w:r>
      <w:rPr>
        <w:noProof/>
        <w:lang w:val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79.5pt;margin-top:175.5pt;width:300pt;height:243pt;z-index:251656704" o:allowincell="f">
          <v:imagedata r:id="rId1" o:title=""/>
          <w10:wrap anchorx="page" anchory="page"/>
        </v:shape>
      </w:pict>
    </w:r>
    <w:r w:rsidR="00DD6746">
      <w:tab/>
    </w:r>
    <w:r w:rsidR="00687B08">
      <w:rPr>
        <w:noProof/>
        <w:lang w:val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-121920</wp:posOffset>
          </wp:positionV>
          <wp:extent cx="572135" cy="504190"/>
          <wp:effectExtent l="0" t="0" r="0" b="0"/>
          <wp:wrapSquare wrapText="bothSides"/>
          <wp:docPr id="2" name="Imagen 25" descr="entorno-cit-tour-operador-receptivo-4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" descr="entorno-cit-tour-operador-receptivo-4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6746" w:rsidRPr="003B1AD4">
      <w:rPr>
        <w:rFonts w:ascii="Segoe UI" w:hAnsi="Segoe UI" w:cs="Segoe UI"/>
        <w:color w:val="212121"/>
        <w:sz w:val="23"/>
        <w:szCs w:val="23"/>
        <w:shd w:val="clear" w:color="auto" w:fill="FFFFFF"/>
      </w:rPr>
      <w:t xml:space="preserve"> </w:t>
    </w:r>
    <w:r w:rsidR="00DD6746" w:rsidRPr="00016AA2">
      <w:rPr>
        <w:rFonts w:eastAsia="Adobe Ming Std L" w:cs="Arial"/>
        <w:noProof/>
        <w:sz w:val="40"/>
        <w:szCs w:val="40"/>
      </w:rPr>
      <w:t xml:space="preserve">Entorno CIT Tour Operador </w:t>
    </w:r>
    <w:r w:rsidR="00DD6746">
      <w:rPr>
        <w:rFonts w:eastAsia="Adobe Ming Std L" w:cs="Arial"/>
        <w:noProof/>
        <w:sz w:val="40"/>
        <w:szCs w:val="40"/>
      </w:rPr>
      <w:t>y</w:t>
    </w:r>
    <w:r w:rsidR="00DD6746" w:rsidRPr="00016AA2">
      <w:rPr>
        <w:rFonts w:eastAsia="Adobe Ming Std L" w:cs="Arial"/>
        <w:noProof/>
        <w:sz w:val="40"/>
        <w:szCs w:val="40"/>
      </w:rPr>
      <w:t xml:space="preserve"> Receptivo</w:t>
    </w:r>
  </w:p>
  <w:p w:rsidR="0096355B" w:rsidRDefault="0096355B" w:rsidP="00DD6746">
    <w:pPr>
      <w:tabs>
        <w:tab w:val="center" w:pos="44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33F6"/>
    <w:multiLevelType w:val="hybridMultilevel"/>
    <w:tmpl w:val="3848A800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7196B08"/>
    <w:multiLevelType w:val="hybridMultilevel"/>
    <w:tmpl w:val="D770A2D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242B2"/>
    <w:multiLevelType w:val="hybridMultilevel"/>
    <w:tmpl w:val="D2B88DB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839E9"/>
    <w:multiLevelType w:val="hybridMultilevel"/>
    <w:tmpl w:val="A9AE25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011C8"/>
    <w:multiLevelType w:val="hybridMultilevel"/>
    <w:tmpl w:val="8D429F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C280F"/>
    <w:multiLevelType w:val="hybridMultilevel"/>
    <w:tmpl w:val="E44CC4C8"/>
    <w:lvl w:ilvl="0" w:tplc="80EC732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B65DE"/>
    <w:multiLevelType w:val="hybridMultilevel"/>
    <w:tmpl w:val="3C56FBD6"/>
    <w:lvl w:ilvl="0" w:tplc="5412CC88">
      <w:start w:val="171"/>
      <w:numFmt w:val="bullet"/>
      <w:lvlText w:val=""/>
      <w:lvlJc w:val="left"/>
      <w:pPr>
        <w:ind w:left="555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7" w15:restartNumberingAfterBreak="0">
    <w:nsid w:val="27436781"/>
    <w:multiLevelType w:val="hybridMultilevel"/>
    <w:tmpl w:val="740C57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42D36"/>
    <w:multiLevelType w:val="hybridMultilevel"/>
    <w:tmpl w:val="9B5A6FBE"/>
    <w:lvl w:ilvl="0" w:tplc="78B654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F7D7B"/>
    <w:multiLevelType w:val="hybridMultilevel"/>
    <w:tmpl w:val="4D9E28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5724F"/>
    <w:multiLevelType w:val="hybridMultilevel"/>
    <w:tmpl w:val="37ECB93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1253A"/>
    <w:multiLevelType w:val="hybridMultilevel"/>
    <w:tmpl w:val="BC76928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E390A"/>
    <w:multiLevelType w:val="hybridMultilevel"/>
    <w:tmpl w:val="2E12CE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78D7D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A0499"/>
    <w:multiLevelType w:val="hybridMultilevel"/>
    <w:tmpl w:val="3FEE03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E3862"/>
    <w:multiLevelType w:val="hybridMultilevel"/>
    <w:tmpl w:val="6E2ABAB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B6AEC"/>
    <w:multiLevelType w:val="hybridMultilevel"/>
    <w:tmpl w:val="68FACA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4743F"/>
    <w:multiLevelType w:val="hybridMultilevel"/>
    <w:tmpl w:val="EAD6C26A"/>
    <w:lvl w:ilvl="0" w:tplc="08FC236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24C9D"/>
    <w:multiLevelType w:val="hybridMultilevel"/>
    <w:tmpl w:val="B41641BC"/>
    <w:lvl w:ilvl="0" w:tplc="378EA0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B7297"/>
    <w:multiLevelType w:val="hybridMultilevel"/>
    <w:tmpl w:val="B69631D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9E14E4"/>
    <w:multiLevelType w:val="hybridMultilevel"/>
    <w:tmpl w:val="2EBC6D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83297"/>
    <w:multiLevelType w:val="hybridMultilevel"/>
    <w:tmpl w:val="25D813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75E85"/>
    <w:multiLevelType w:val="hybridMultilevel"/>
    <w:tmpl w:val="C602ED0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151BE"/>
    <w:multiLevelType w:val="hybridMultilevel"/>
    <w:tmpl w:val="A1DC09DA"/>
    <w:lvl w:ilvl="0" w:tplc="7E90F988">
      <w:numFmt w:val="bullet"/>
      <w:lvlText w:val="•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65733AB2"/>
    <w:multiLevelType w:val="hybridMultilevel"/>
    <w:tmpl w:val="5A888A2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6244E0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F2F2B"/>
    <w:multiLevelType w:val="hybridMultilevel"/>
    <w:tmpl w:val="8E40BF1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D44C0"/>
    <w:multiLevelType w:val="hybridMultilevel"/>
    <w:tmpl w:val="9D960972"/>
    <w:lvl w:ilvl="0" w:tplc="080A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6" w15:restartNumberingAfterBreak="0">
    <w:nsid w:val="7CB51264"/>
    <w:multiLevelType w:val="hybridMultilevel"/>
    <w:tmpl w:val="9592842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6"/>
  </w:num>
  <w:num w:numId="4">
    <w:abstractNumId w:val="14"/>
  </w:num>
  <w:num w:numId="5">
    <w:abstractNumId w:val="13"/>
  </w:num>
  <w:num w:numId="6">
    <w:abstractNumId w:val="4"/>
  </w:num>
  <w:num w:numId="7">
    <w:abstractNumId w:val="23"/>
  </w:num>
  <w:num w:numId="8">
    <w:abstractNumId w:val="9"/>
  </w:num>
  <w:num w:numId="9">
    <w:abstractNumId w:val="2"/>
  </w:num>
  <w:num w:numId="10">
    <w:abstractNumId w:val="19"/>
  </w:num>
  <w:num w:numId="11">
    <w:abstractNumId w:val="3"/>
  </w:num>
  <w:num w:numId="12">
    <w:abstractNumId w:val="16"/>
  </w:num>
  <w:num w:numId="13">
    <w:abstractNumId w:val="18"/>
  </w:num>
  <w:num w:numId="14">
    <w:abstractNumId w:val="21"/>
  </w:num>
  <w:num w:numId="15">
    <w:abstractNumId w:val="17"/>
  </w:num>
  <w:num w:numId="16">
    <w:abstractNumId w:val="11"/>
  </w:num>
  <w:num w:numId="17">
    <w:abstractNumId w:val="8"/>
  </w:num>
  <w:num w:numId="18">
    <w:abstractNumId w:val="15"/>
  </w:num>
  <w:num w:numId="19">
    <w:abstractNumId w:val="22"/>
  </w:num>
  <w:num w:numId="20">
    <w:abstractNumId w:val="10"/>
  </w:num>
  <w:num w:numId="21">
    <w:abstractNumId w:val="20"/>
  </w:num>
  <w:num w:numId="22">
    <w:abstractNumId w:val="5"/>
  </w:num>
  <w:num w:numId="23">
    <w:abstractNumId w:val="1"/>
  </w:num>
  <w:num w:numId="24">
    <w:abstractNumId w:val="24"/>
  </w:num>
  <w:num w:numId="25">
    <w:abstractNumId w:val="0"/>
  </w:num>
  <w:num w:numId="26">
    <w:abstractNumId w:val="12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6355B"/>
    <w:rsid w:val="00001FF1"/>
    <w:rsid w:val="0002106A"/>
    <w:rsid w:val="00024B0E"/>
    <w:rsid w:val="00025CC2"/>
    <w:rsid w:val="00030749"/>
    <w:rsid w:val="00031ED3"/>
    <w:rsid w:val="00042053"/>
    <w:rsid w:val="00063613"/>
    <w:rsid w:val="0007346E"/>
    <w:rsid w:val="000742C5"/>
    <w:rsid w:val="00080B1D"/>
    <w:rsid w:val="00083EB0"/>
    <w:rsid w:val="0009542A"/>
    <w:rsid w:val="000A28DB"/>
    <w:rsid w:val="000A6FE4"/>
    <w:rsid w:val="000C0223"/>
    <w:rsid w:val="000C15D8"/>
    <w:rsid w:val="000C21BE"/>
    <w:rsid w:val="000C2486"/>
    <w:rsid w:val="000D0A42"/>
    <w:rsid w:val="000E06DE"/>
    <w:rsid w:val="000E29B5"/>
    <w:rsid w:val="000E5D88"/>
    <w:rsid w:val="000F1F9A"/>
    <w:rsid w:val="000F2475"/>
    <w:rsid w:val="000F62BC"/>
    <w:rsid w:val="00106543"/>
    <w:rsid w:val="00111A58"/>
    <w:rsid w:val="00115698"/>
    <w:rsid w:val="00116959"/>
    <w:rsid w:val="0012033F"/>
    <w:rsid w:val="00124E0D"/>
    <w:rsid w:val="0014087E"/>
    <w:rsid w:val="00140F54"/>
    <w:rsid w:val="00142EC3"/>
    <w:rsid w:val="00150A7E"/>
    <w:rsid w:val="00152EAC"/>
    <w:rsid w:val="001543F9"/>
    <w:rsid w:val="00161488"/>
    <w:rsid w:val="0016235A"/>
    <w:rsid w:val="00167296"/>
    <w:rsid w:val="0017039E"/>
    <w:rsid w:val="001761A2"/>
    <w:rsid w:val="00181FDC"/>
    <w:rsid w:val="00186945"/>
    <w:rsid w:val="001961E2"/>
    <w:rsid w:val="00197DF2"/>
    <w:rsid w:val="001A365E"/>
    <w:rsid w:val="001A59E9"/>
    <w:rsid w:val="001B2786"/>
    <w:rsid w:val="001C1F94"/>
    <w:rsid w:val="001C2A85"/>
    <w:rsid w:val="001C5C5A"/>
    <w:rsid w:val="001D0337"/>
    <w:rsid w:val="001E0271"/>
    <w:rsid w:val="001E19DD"/>
    <w:rsid w:val="001E7548"/>
    <w:rsid w:val="001F53C3"/>
    <w:rsid w:val="001F6137"/>
    <w:rsid w:val="001F6618"/>
    <w:rsid w:val="00210D3F"/>
    <w:rsid w:val="00212AB0"/>
    <w:rsid w:val="002158D2"/>
    <w:rsid w:val="0023611B"/>
    <w:rsid w:val="0024415A"/>
    <w:rsid w:val="00244F9D"/>
    <w:rsid w:val="00246BF2"/>
    <w:rsid w:val="00247AB3"/>
    <w:rsid w:val="002612F8"/>
    <w:rsid w:val="0026665F"/>
    <w:rsid w:val="002731B0"/>
    <w:rsid w:val="00276245"/>
    <w:rsid w:val="0027755F"/>
    <w:rsid w:val="00277DFD"/>
    <w:rsid w:val="002833A0"/>
    <w:rsid w:val="0028541B"/>
    <w:rsid w:val="002A13C0"/>
    <w:rsid w:val="002A1B64"/>
    <w:rsid w:val="002B08F4"/>
    <w:rsid w:val="002B2D6B"/>
    <w:rsid w:val="002C1155"/>
    <w:rsid w:val="002C71A6"/>
    <w:rsid w:val="002D13BC"/>
    <w:rsid w:val="002E37AA"/>
    <w:rsid w:val="002F0762"/>
    <w:rsid w:val="002F1D71"/>
    <w:rsid w:val="00301B85"/>
    <w:rsid w:val="00314831"/>
    <w:rsid w:val="003149AE"/>
    <w:rsid w:val="00315B50"/>
    <w:rsid w:val="00316A63"/>
    <w:rsid w:val="003219B2"/>
    <w:rsid w:val="003242C7"/>
    <w:rsid w:val="00324F93"/>
    <w:rsid w:val="00325C77"/>
    <w:rsid w:val="003330C0"/>
    <w:rsid w:val="0034248A"/>
    <w:rsid w:val="00361DD7"/>
    <w:rsid w:val="00362A98"/>
    <w:rsid w:val="00364FA2"/>
    <w:rsid w:val="00372D1C"/>
    <w:rsid w:val="003758C0"/>
    <w:rsid w:val="00390345"/>
    <w:rsid w:val="003920AB"/>
    <w:rsid w:val="003940DC"/>
    <w:rsid w:val="003955FF"/>
    <w:rsid w:val="003A0FBC"/>
    <w:rsid w:val="003A472D"/>
    <w:rsid w:val="003A48B4"/>
    <w:rsid w:val="003C1518"/>
    <w:rsid w:val="003D722E"/>
    <w:rsid w:val="003E0ECD"/>
    <w:rsid w:val="003E1338"/>
    <w:rsid w:val="003E4A8D"/>
    <w:rsid w:val="003F00BF"/>
    <w:rsid w:val="003F69AA"/>
    <w:rsid w:val="004002B9"/>
    <w:rsid w:val="00401E1A"/>
    <w:rsid w:val="00404FC4"/>
    <w:rsid w:val="00415312"/>
    <w:rsid w:val="00420BA3"/>
    <w:rsid w:val="00421E6E"/>
    <w:rsid w:val="004224F8"/>
    <w:rsid w:val="0043046D"/>
    <w:rsid w:val="0044503D"/>
    <w:rsid w:val="004554A4"/>
    <w:rsid w:val="00455D22"/>
    <w:rsid w:val="0045604C"/>
    <w:rsid w:val="00473F27"/>
    <w:rsid w:val="0048729D"/>
    <w:rsid w:val="004A0BEE"/>
    <w:rsid w:val="004A26F3"/>
    <w:rsid w:val="004A7025"/>
    <w:rsid w:val="004A7A4A"/>
    <w:rsid w:val="004A7B69"/>
    <w:rsid w:val="004C6641"/>
    <w:rsid w:val="004C6BFA"/>
    <w:rsid w:val="004C6F79"/>
    <w:rsid w:val="004C7C17"/>
    <w:rsid w:val="004D0E5E"/>
    <w:rsid w:val="004D4F05"/>
    <w:rsid w:val="004D7EF9"/>
    <w:rsid w:val="004E3AE0"/>
    <w:rsid w:val="004F280F"/>
    <w:rsid w:val="004F4B91"/>
    <w:rsid w:val="0050796E"/>
    <w:rsid w:val="00512945"/>
    <w:rsid w:val="005237D9"/>
    <w:rsid w:val="0053651A"/>
    <w:rsid w:val="0053684A"/>
    <w:rsid w:val="00541E04"/>
    <w:rsid w:val="00545CD4"/>
    <w:rsid w:val="00546E81"/>
    <w:rsid w:val="00550A09"/>
    <w:rsid w:val="005544E7"/>
    <w:rsid w:val="0056180C"/>
    <w:rsid w:val="00571D57"/>
    <w:rsid w:val="00572D7E"/>
    <w:rsid w:val="0057380E"/>
    <w:rsid w:val="005824CF"/>
    <w:rsid w:val="00590343"/>
    <w:rsid w:val="005926CE"/>
    <w:rsid w:val="00594FF9"/>
    <w:rsid w:val="0059502C"/>
    <w:rsid w:val="00596EE6"/>
    <w:rsid w:val="005A6B0A"/>
    <w:rsid w:val="005B1E32"/>
    <w:rsid w:val="005C101F"/>
    <w:rsid w:val="005C20F1"/>
    <w:rsid w:val="005C46F3"/>
    <w:rsid w:val="005D3AD9"/>
    <w:rsid w:val="005D3C8E"/>
    <w:rsid w:val="005D68D9"/>
    <w:rsid w:val="005E1624"/>
    <w:rsid w:val="005F1625"/>
    <w:rsid w:val="005F766F"/>
    <w:rsid w:val="005F7E9E"/>
    <w:rsid w:val="00601C8D"/>
    <w:rsid w:val="0060427B"/>
    <w:rsid w:val="00606FE5"/>
    <w:rsid w:val="00613AC4"/>
    <w:rsid w:val="00613F2F"/>
    <w:rsid w:val="00615D10"/>
    <w:rsid w:val="00623793"/>
    <w:rsid w:val="0063286F"/>
    <w:rsid w:val="006348FD"/>
    <w:rsid w:val="00635269"/>
    <w:rsid w:val="00640228"/>
    <w:rsid w:val="00642BBF"/>
    <w:rsid w:val="0066631B"/>
    <w:rsid w:val="006712F1"/>
    <w:rsid w:val="00675612"/>
    <w:rsid w:val="00681864"/>
    <w:rsid w:val="0068459E"/>
    <w:rsid w:val="00687B08"/>
    <w:rsid w:val="00694AE9"/>
    <w:rsid w:val="006A73E3"/>
    <w:rsid w:val="006A7CB9"/>
    <w:rsid w:val="006B01D5"/>
    <w:rsid w:val="006B2D2C"/>
    <w:rsid w:val="006B46F1"/>
    <w:rsid w:val="006B646F"/>
    <w:rsid w:val="006C0E79"/>
    <w:rsid w:val="006C2FF0"/>
    <w:rsid w:val="006D5583"/>
    <w:rsid w:val="006E0437"/>
    <w:rsid w:val="006F5C45"/>
    <w:rsid w:val="00703176"/>
    <w:rsid w:val="00703C26"/>
    <w:rsid w:val="007041ED"/>
    <w:rsid w:val="0070423B"/>
    <w:rsid w:val="00721F0F"/>
    <w:rsid w:val="007427CB"/>
    <w:rsid w:val="00757CCB"/>
    <w:rsid w:val="00765BE8"/>
    <w:rsid w:val="00775AB9"/>
    <w:rsid w:val="00783F2B"/>
    <w:rsid w:val="00795072"/>
    <w:rsid w:val="007950A1"/>
    <w:rsid w:val="007A2BD2"/>
    <w:rsid w:val="007A768F"/>
    <w:rsid w:val="007B1670"/>
    <w:rsid w:val="007B4186"/>
    <w:rsid w:val="007C2407"/>
    <w:rsid w:val="007C3E5D"/>
    <w:rsid w:val="007C6D82"/>
    <w:rsid w:val="007E1509"/>
    <w:rsid w:val="007F355E"/>
    <w:rsid w:val="007F6888"/>
    <w:rsid w:val="00805429"/>
    <w:rsid w:val="00810495"/>
    <w:rsid w:val="008134EA"/>
    <w:rsid w:val="00814B7B"/>
    <w:rsid w:val="00823052"/>
    <w:rsid w:val="00824BF3"/>
    <w:rsid w:val="0082524A"/>
    <w:rsid w:val="00834365"/>
    <w:rsid w:val="00834B6F"/>
    <w:rsid w:val="008357C1"/>
    <w:rsid w:val="00840DBE"/>
    <w:rsid w:val="00861DE2"/>
    <w:rsid w:val="00871EAE"/>
    <w:rsid w:val="00887E0B"/>
    <w:rsid w:val="00894338"/>
    <w:rsid w:val="00895D1D"/>
    <w:rsid w:val="00896E0C"/>
    <w:rsid w:val="008A4A0B"/>
    <w:rsid w:val="008A6A6F"/>
    <w:rsid w:val="008A6B13"/>
    <w:rsid w:val="008B0A68"/>
    <w:rsid w:val="008C23DD"/>
    <w:rsid w:val="008E2523"/>
    <w:rsid w:val="008E2563"/>
    <w:rsid w:val="00907063"/>
    <w:rsid w:val="00917105"/>
    <w:rsid w:val="0092570C"/>
    <w:rsid w:val="009373C5"/>
    <w:rsid w:val="0094566E"/>
    <w:rsid w:val="00952798"/>
    <w:rsid w:val="0095376E"/>
    <w:rsid w:val="00961A3A"/>
    <w:rsid w:val="0096355B"/>
    <w:rsid w:val="00963DA8"/>
    <w:rsid w:val="00981349"/>
    <w:rsid w:val="00983028"/>
    <w:rsid w:val="0098350B"/>
    <w:rsid w:val="00983F76"/>
    <w:rsid w:val="0098485A"/>
    <w:rsid w:val="00986A12"/>
    <w:rsid w:val="0099453F"/>
    <w:rsid w:val="0099721E"/>
    <w:rsid w:val="009A0256"/>
    <w:rsid w:val="009A734B"/>
    <w:rsid w:val="009B2484"/>
    <w:rsid w:val="009B3269"/>
    <w:rsid w:val="009B4CBD"/>
    <w:rsid w:val="009B536A"/>
    <w:rsid w:val="009C3C09"/>
    <w:rsid w:val="009C4510"/>
    <w:rsid w:val="009C73F5"/>
    <w:rsid w:val="009E200E"/>
    <w:rsid w:val="009F684D"/>
    <w:rsid w:val="00A000B4"/>
    <w:rsid w:val="00A03F52"/>
    <w:rsid w:val="00A04099"/>
    <w:rsid w:val="00A107E8"/>
    <w:rsid w:val="00A216DA"/>
    <w:rsid w:val="00A21799"/>
    <w:rsid w:val="00A32217"/>
    <w:rsid w:val="00A34887"/>
    <w:rsid w:val="00A36F12"/>
    <w:rsid w:val="00A40B84"/>
    <w:rsid w:val="00A43FA3"/>
    <w:rsid w:val="00A4474E"/>
    <w:rsid w:val="00A56C1E"/>
    <w:rsid w:val="00A62276"/>
    <w:rsid w:val="00A632E7"/>
    <w:rsid w:val="00A710BA"/>
    <w:rsid w:val="00A7241C"/>
    <w:rsid w:val="00A82514"/>
    <w:rsid w:val="00A92814"/>
    <w:rsid w:val="00AA4B4E"/>
    <w:rsid w:val="00AB1759"/>
    <w:rsid w:val="00AC2FA6"/>
    <w:rsid w:val="00AC2FBB"/>
    <w:rsid w:val="00AD252F"/>
    <w:rsid w:val="00AD3FCC"/>
    <w:rsid w:val="00AD7528"/>
    <w:rsid w:val="00AE12C3"/>
    <w:rsid w:val="00AE79A5"/>
    <w:rsid w:val="00AF15F1"/>
    <w:rsid w:val="00AF3CD9"/>
    <w:rsid w:val="00AF7B77"/>
    <w:rsid w:val="00B048D4"/>
    <w:rsid w:val="00B122AE"/>
    <w:rsid w:val="00B12E29"/>
    <w:rsid w:val="00B26F38"/>
    <w:rsid w:val="00B3129B"/>
    <w:rsid w:val="00B34CEB"/>
    <w:rsid w:val="00B35C6B"/>
    <w:rsid w:val="00B43A7D"/>
    <w:rsid w:val="00B44278"/>
    <w:rsid w:val="00B56ADB"/>
    <w:rsid w:val="00B65CF3"/>
    <w:rsid w:val="00B84CAB"/>
    <w:rsid w:val="00B920EF"/>
    <w:rsid w:val="00B96D39"/>
    <w:rsid w:val="00BA3E74"/>
    <w:rsid w:val="00BA657A"/>
    <w:rsid w:val="00BB72F7"/>
    <w:rsid w:val="00BE7CD5"/>
    <w:rsid w:val="00BF2713"/>
    <w:rsid w:val="00BF3331"/>
    <w:rsid w:val="00C02FAA"/>
    <w:rsid w:val="00C06A52"/>
    <w:rsid w:val="00C06DA6"/>
    <w:rsid w:val="00C11FF5"/>
    <w:rsid w:val="00C125E9"/>
    <w:rsid w:val="00C1394D"/>
    <w:rsid w:val="00C143DD"/>
    <w:rsid w:val="00C35E4A"/>
    <w:rsid w:val="00C51477"/>
    <w:rsid w:val="00C51ECA"/>
    <w:rsid w:val="00C53243"/>
    <w:rsid w:val="00C54007"/>
    <w:rsid w:val="00C5458B"/>
    <w:rsid w:val="00C5561B"/>
    <w:rsid w:val="00C6456C"/>
    <w:rsid w:val="00C8175C"/>
    <w:rsid w:val="00C87100"/>
    <w:rsid w:val="00C90678"/>
    <w:rsid w:val="00CB5764"/>
    <w:rsid w:val="00CB7CE8"/>
    <w:rsid w:val="00CC077B"/>
    <w:rsid w:val="00CC50FD"/>
    <w:rsid w:val="00CC65B0"/>
    <w:rsid w:val="00CD0DF8"/>
    <w:rsid w:val="00CD5824"/>
    <w:rsid w:val="00CF0C71"/>
    <w:rsid w:val="00CF7828"/>
    <w:rsid w:val="00D12887"/>
    <w:rsid w:val="00D14159"/>
    <w:rsid w:val="00D351D6"/>
    <w:rsid w:val="00D37475"/>
    <w:rsid w:val="00D440F6"/>
    <w:rsid w:val="00D502A9"/>
    <w:rsid w:val="00D5163B"/>
    <w:rsid w:val="00D5617E"/>
    <w:rsid w:val="00D56D88"/>
    <w:rsid w:val="00D75BED"/>
    <w:rsid w:val="00D86168"/>
    <w:rsid w:val="00D87D11"/>
    <w:rsid w:val="00D90CEA"/>
    <w:rsid w:val="00D964D4"/>
    <w:rsid w:val="00D97B16"/>
    <w:rsid w:val="00DA31B8"/>
    <w:rsid w:val="00DB1269"/>
    <w:rsid w:val="00DB464E"/>
    <w:rsid w:val="00DC67D8"/>
    <w:rsid w:val="00DD01DE"/>
    <w:rsid w:val="00DD6746"/>
    <w:rsid w:val="00E005E0"/>
    <w:rsid w:val="00E02AE4"/>
    <w:rsid w:val="00E02E44"/>
    <w:rsid w:val="00E173E3"/>
    <w:rsid w:val="00E36484"/>
    <w:rsid w:val="00E44221"/>
    <w:rsid w:val="00E47F3D"/>
    <w:rsid w:val="00E57D6F"/>
    <w:rsid w:val="00E62B07"/>
    <w:rsid w:val="00E83AAC"/>
    <w:rsid w:val="00E8654E"/>
    <w:rsid w:val="00E907AE"/>
    <w:rsid w:val="00EA1BA4"/>
    <w:rsid w:val="00EA5863"/>
    <w:rsid w:val="00EB7843"/>
    <w:rsid w:val="00ED26F4"/>
    <w:rsid w:val="00ED64F4"/>
    <w:rsid w:val="00EE5F53"/>
    <w:rsid w:val="00EE6FC1"/>
    <w:rsid w:val="00EF6618"/>
    <w:rsid w:val="00F42454"/>
    <w:rsid w:val="00F434DB"/>
    <w:rsid w:val="00F46862"/>
    <w:rsid w:val="00F47A36"/>
    <w:rsid w:val="00F52025"/>
    <w:rsid w:val="00F55428"/>
    <w:rsid w:val="00F5632E"/>
    <w:rsid w:val="00F574B5"/>
    <w:rsid w:val="00F577BF"/>
    <w:rsid w:val="00F82205"/>
    <w:rsid w:val="00F85A06"/>
    <w:rsid w:val="00F8608C"/>
    <w:rsid w:val="00FB30C4"/>
    <w:rsid w:val="00FB4CDF"/>
    <w:rsid w:val="00FC1046"/>
    <w:rsid w:val="00FC2EC7"/>
    <w:rsid w:val="00FC5288"/>
    <w:rsid w:val="00FC6D0A"/>
    <w:rsid w:val="00FD007B"/>
    <w:rsid w:val="00FF0989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35FB38AA-B9FD-4F0C-BD5D-70680653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2A"/>
    <w:pPr>
      <w:widowControl w:val="0"/>
      <w:overflowPunct w:val="0"/>
      <w:adjustRightInd w:val="0"/>
    </w:pPr>
    <w:rPr>
      <w:rFonts w:ascii="Times New Roman" w:hAnsi="Times New Roman"/>
      <w:kern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01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D01DE"/>
    <w:rPr>
      <w:rFonts w:ascii="Times New Roman" w:hAnsi="Times New Roman"/>
      <w:kern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D01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D01DE"/>
    <w:rPr>
      <w:rFonts w:ascii="Times New Roman" w:hAnsi="Times New Roman"/>
      <w:kern w:val="28"/>
      <w:lang w:val="es-ES"/>
    </w:rPr>
  </w:style>
  <w:style w:type="character" w:styleId="Hipervnculo">
    <w:name w:val="Hyperlink"/>
    <w:uiPriority w:val="99"/>
    <w:unhideWhenUsed/>
    <w:rsid w:val="0017039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5D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95D1D"/>
    <w:rPr>
      <w:rFonts w:ascii="Tahoma" w:hAnsi="Tahoma" w:cs="Tahoma"/>
      <w:kern w:val="28"/>
      <w:sz w:val="16"/>
      <w:szCs w:val="16"/>
      <w:lang w:val="es-ES"/>
    </w:rPr>
  </w:style>
  <w:style w:type="paragraph" w:styleId="Sinespaciado">
    <w:name w:val="No Spacing"/>
    <w:uiPriority w:val="1"/>
    <w:qFormat/>
    <w:rsid w:val="00A000B4"/>
    <w:pPr>
      <w:widowControl w:val="0"/>
      <w:overflowPunct w:val="0"/>
      <w:adjustRightInd w:val="0"/>
    </w:pPr>
    <w:rPr>
      <w:rFonts w:ascii="Times New Roman" w:hAnsi="Times New Roman"/>
      <w:kern w:val="28"/>
      <w:lang w:val="es-ES"/>
    </w:rPr>
  </w:style>
  <w:style w:type="paragraph" w:styleId="NormalWeb">
    <w:name w:val="Normal (Web)"/>
    <w:basedOn w:val="Normal"/>
    <w:uiPriority w:val="99"/>
    <w:semiHidden/>
    <w:unhideWhenUsed/>
    <w:rsid w:val="00C02FAA"/>
    <w:pPr>
      <w:widowControl/>
      <w:overflowPunct/>
      <w:adjustRightInd/>
      <w:spacing w:before="100" w:beforeAutospacing="1" w:after="100" w:afterAutospacing="1"/>
    </w:pPr>
    <w:rPr>
      <w:color w:val="000000"/>
      <w:kern w:val="0"/>
      <w:sz w:val="24"/>
      <w:szCs w:val="24"/>
      <w:lang w:val="es-MX"/>
    </w:rPr>
  </w:style>
  <w:style w:type="paragraph" w:styleId="Prrafodelista">
    <w:name w:val="List Paragraph"/>
    <w:basedOn w:val="Normal"/>
    <w:uiPriority w:val="34"/>
    <w:qFormat/>
    <w:rsid w:val="003758C0"/>
    <w:pPr>
      <w:ind w:left="708"/>
    </w:pPr>
  </w:style>
  <w:style w:type="character" w:styleId="nfasissutil">
    <w:name w:val="Subtle Emphasis"/>
    <w:uiPriority w:val="19"/>
    <w:qFormat/>
    <w:rsid w:val="00546E81"/>
    <w:rPr>
      <w:i/>
      <w:iCs/>
      <w:color w:val="404040"/>
    </w:rPr>
  </w:style>
  <w:style w:type="table" w:customStyle="1" w:styleId="Tabladecuadrcula4-nfasis11">
    <w:name w:val="Tabla de cuadrícula 4 - Énfasis 11"/>
    <w:basedOn w:val="Tablanormal"/>
    <w:uiPriority w:val="49"/>
    <w:rsid w:val="00FB4CDF"/>
    <w:rPr>
      <w:rFonts w:ascii="Arial" w:eastAsia="Calibri" w:hAnsi="Arial"/>
      <w:sz w:val="24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laconcuadrcula">
    <w:name w:val="Table Grid"/>
    <w:basedOn w:val="Tablanormal"/>
    <w:uiPriority w:val="59"/>
    <w:rsid w:val="00C64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149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49A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49AE"/>
    <w:rPr>
      <w:rFonts w:ascii="Times New Roman" w:hAnsi="Times New Roman"/>
      <w:kern w:val="28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49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49AE"/>
    <w:rPr>
      <w:rFonts w:ascii="Times New Roman" w:hAnsi="Times New Roman"/>
      <w:b/>
      <w:bCs/>
      <w:kern w:val="28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B56ADB"/>
    <w:pPr>
      <w:overflowPunct/>
      <w:autoSpaceDE w:val="0"/>
      <w:autoSpaceDN w:val="0"/>
      <w:spacing w:before="4"/>
      <w:ind w:left="20"/>
    </w:pPr>
    <w:rPr>
      <w:rFonts w:ascii="Calibri" w:eastAsiaTheme="minorEastAsia" w:hAnsi="Calibri" w:cs="Calibri"/>
      <w:kern w:val="0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56ADB"/>
    <w:rPr>
      <w:rFonts w:eastAsiaTheme="minorEastAsia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75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6912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93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981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4633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8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5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42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4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30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051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85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423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55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58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849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52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636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57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11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7963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227447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688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58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978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AAA0C-A722-4184-8F39-B9DB73608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1047482</cp:lastModifiedBy>
  <cp:revision>2</cp:revision>
  <cp:lastPrinted>2011-06-18T00:26:00Z</cp:lastPrinted>
  <dcterms:created xsi:type="dcterms:W3CDTF">2020-10-27T20:29:00Z</dcterms:created>
  <dcterms:modified xsi:type="dcterms:W3CDTF">2020-10-27T20:29:00Z</dcterms:modified>
</cp:coreProperties>
</file>