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9123D" w14:textId="77777777" w:rsidR="00840369" w:rsidRPr="00840369" w:rsidRDefault="00840369" w:rsidP="00840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  <w:r w:rsidRPr="00840369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25CE5A41" wp14:editId="78694601">
            <wp:extent cx="1095375" cy="1076325"/>
            <wp:effectExtent l="0" t="0" r="9525" b="9525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D6FCD" w14:textId="77777777" w:rsidR="00840369" w:rsidRPr="00840369" w:rsidRDefault="00840369" w:rsidP="00840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14:paraId="7FA6C371" w14:textId="77777777" w:rsidR="00840369" w:rsidRPr="00840369" w:rsidRDefault="00840369" w:rsidP="00840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 w:rsidRPr="00840369">
        <w:rPr>
          <w:rFonts w:ascii="Arial" w:eastAsia="Times New Roman" w:hAnsi="Arial" w:cs="Arial"/>
          <w:noProof/>
          <w:color w:val="424242"/>
          <w:sz w:val="18"/>
          <w:szCs w:val="18"/>
          <w:lang w:eastAsia="es-MX"/>
        </w:rPr>
        <w:drawing>
          <wp:inline distT="0" distB="0" distL="0" distR="0" wp14:anchorId="79AF7EC2" wp14:editId="5C9ED5FB">
            <wp:extent cx="4295775" cy="1800225"/>
            <wp:effectExtent l="0" t="0" r="9525" b="9525"/>
            <wp:docPr id="2" name="Imagen 4" descr="http://entornocit.com/imagesnew2/0/0/0/0/2/1/2/9/9/5/ANUNCIO%20BALLENAS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entornocit.com/imagesnew2/0/0/0/0/2/1/2/9/9/5/ANUNCIO%20BALLENAS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4BA31" w14:textId="77777777" w:rsidR="00840369" w:rsidRPr="00840369" w:rsidRDefault="00840369" w:rsidP="00840369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387F3DB5" w14:textId="77777777" w:rsidR="00840369" w:rsidRPr="00840369" w:rsidRDefault="00840369" w:rsidP="00840369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</w:pPr>
      <w:r w:rsidRPr="00840369"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 xml:space="preserve">VIAJE LA PAZ Y BALLENAS </w:t>
      </w:r>
      <w:r w:rsidRPr="00840369">
        <w:rPr>
          <w:rFonts w:ascii="Arial" w:eastAsia="Times New Roman" w:hAnsi="Arial" w:cs="Arial"/>
          <w:color w:val="424242"/>
          <w:sz w:val="32"/>
          <w:szCs w:val="32"/>
          <w:lang w:eastAsia="es-MX"/>
        </w:rPr>
        <w:br/>
      </w:r>
      <w:r w:rsidRPr="00840369">
        <w:rPr>
          <w:rFonts w:ascii="Arial" w:eastAsia="Calibri" w:hAnsi="Arial" w:cs="Arial"/>
          <w:bCs/>
          <w:i/>
          <w:iCs/>
          <w:spacing w:val="-1"/>
          <w:sz w:val="24"/>
          <w:szCs w:val="24"/>
        </w:rPr>
        <w:t>4 Días / 3 Noches</w:t>
      </w:r>
    </w:p>
    <w:p w14:paraId="046F0EF7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</w:pPr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 </w:t>
      </w:r>
      <w:r w:rsidRPr="00840369"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  <w:t>ITINERARIO</w:t>
      </w:r>
    </w:p>
    <w:p w14:paraId="339DD4C6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 w:rsidRPr="00840369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>Día 1.-</w:t>
      </w:r>
      <w:r w:rsidRPr="00840369">
        <w:rPr>
          <w:rFonts w:ascii="Arial" w:eastAsia="Times New Roman" w:hAnsi="Arial" w:cs="Arial"/>
          <w:color w:val="002060"/>
          <w:sz w:val="20"/>
          <w:szCs w:val="20"/>
          <w:shd w:val="clear" w:color="auto" w:fill="FFFFFF"/>
          <w:lang w:eastAsia="es-MX"/>
        </w:rPr>
        <w:t> </w:t>
      </w:r>
      <w:r w:rsidRPr="008403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Traslado del Aeropuerto de La Paz a su Hotel en La Paz</w:t>
      </w:r>
    </w:p>
    <w:p w14:paraId="48F88EDD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sz w:val="20"/>
          <w:szCs w:val="20"/>
          <w:lang w:eastAsia="es-MX"/>
        </w:rPr>
        <w:t>Hospedaje en la Paz.</w:t>
      </w:r>
      <w:r w:rsidRPr="00840369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14:paraId="028D9373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 w:rsidRPr="00840369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>Día 2</w:t>
      </w:r>
      <w:r w:rsidRPr="008403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.- City Tour &amp; Playas de La Paz / Duración: 8 hrs.</w:t>
      </w:r>
    </w:p>
    <w:p w14:paraId="0C5E4A1E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bookmarkStart w:id="0" w:name="_Hlk54354703"/>
      <w:r w:rsidRPr="00840369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Desayuno incluido en el Hotel, comida incluida en el Tour</w:t>
      </w:r>
    </w:p>
    <w:p w14:paraId="184E223E" w14:textId="77777777" w:rsidR="00840369" w:rsidRPr="00840369" w:rsidRDefault="00840369" w:rsidP="00840369">
      <w:pPr>
        <w:tabs>
          <w:tab w:val="left" w:pos="451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bookmarkStart w:id="1" w:name="_Hlk54355960"/>
      <w:bookmarkEnd w:id="0"/>
      <w:r w:rsidRPr="00840369">
        <w:rPr>
          <w:rFonts w:ascii="Arial" w:eastAsia="Times New Roman" w:hAnsi="Arial" w:cs="Arial"/>
          <w:sz w:val="20"/>
          <w:szCs w:val="20"/>
          <w:lang w:eastAsia="es-MX"/>
        </w:rPr>
        <w:t>Recorrido por el centro histórico de La Paz, Catedral, Ex Palacio de Gobierno, malecón, Visita al Museo Regional / Visita a Playa Balandra y caminata para ver el hongo de Balandra / Visita y tiempo libre de Playa en Playa El Tecolote / Visita a Playa Coromuel / Comida en restaurante / Guía</w:t>
      </w:r>
    </w:p>
    <w:bookmarkEnd w:id="1"/>
    <w:p w14:paraId="0884579E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sz w:val="20"/>
          <w:szCs w:val="20"/>
          <w:lang w:eastAsia="es-MX"/>
        </w:rPr>
        <w:t>Hospedaje en la Paz.</w:t>
      </w:r>
      <w:r w:rsidRPr="00840369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14:paraId="58220E58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 w:rsidRPr="00840369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>Día 3</w:t>
      </w:r>
      <w:r w:rsidRPr="008403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.- Tour Ballenas / Duración: 12 hrs.</w:t>
      </w:r>
    </w:p>
    <w:p w14:paraId="2D8D222B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r w:rsidRPr="00840369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Desayuno incluido en el Hotel, comida incluida en el Tour</w:t>
      </w:r>
    </w:p>
    <w:p w14:paraId="1A64A5D6" w14:textId="77777777" w:rsidR="00840369" w:rsidRPr="00840369" w:rsidRDefault="00840369" w:rsidP="00840369">
      <w:pPr>
        <w:tabs>
          <w:tab w:val="left" w:pos="4511"/>
        </w:tabs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</w:pPr>
      <w:r w:rsidRPr="00840369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 xml:space="preserve">Traslado redondo de La Paz a Bahía Magdalena / Desayuno en restaurante / Paseo en lancha por 2 horas para avistamiento de ballenas / Comida en restaurante / Guía. </w:t>
      </w:r>
    </w:p>
    <w:p w14:paraId="223AD0E5" w14:textId="77777777" w:rsidR="00840369" w:rsidRPr="00840369" w:rsidRDefault="00840369" w:rsidP="00840369">
      <w:pPr>
        <w:tabs>
          <w:tab w:val="left" w:pos="4511"/>
        </w:tabs>
        <w:spacing w:after="120" w:line="240" w:lineRule="auto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</w:pPr>
      <w:r w:rsidRPr="00840369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es-MX"/>
        </w:rPr>
        <w:t>Pick up en el Hotel: entre 06:00 y 06:30 am / Duración: 12 horas</w:t>
      </w:r>
    </w:p>
    <w:p w14:paraId="456CA5FA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sz w:val="20"/>
          <w:szCs w:val="20"/>
          <w:lang w:eastAsia="es-MX"/>
        </w:rPr>
        <w:t>Hospedaje en la Paz.</w:t>
      </w:r>
      <w:r w:rsidRPr="00840369">
        <w:rPr>
          <w:rFonts w:ascii="Arial" w:eastAsia="Times New Roman" w:hAnsi="Arial" w:cs="Arial"/>
          <w:sz w:val="20"/>
          <w:szCs w:val="20"/>
          <w:lang w:eastAsia="es-MX"/>
        </w:rPr>
        <w:br/>
      </w:r>
    </w:p>
    <w:p w14:paraId="742837EA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 w:rsidRPr="00840369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>Día 4</w:t>
      </w:r>
      <w:r w:rsidRPr="00840369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.- Desayuno incluido en el Hotel</w:t>
      </w:r>
    </w:p>
    <w:p w14:paraId="45F612E1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r w:rsidRPr="00840369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Traslado del Hotel al Aeropuerto de la Paz a la hora indicada.</w:t>
      </w:r>
    </w:p>
    <w:p w14:paraId="0C3F19C8" w14:textId="77777777" w:rsidR="00840369" w:rsidRPr="00840369" w:rsidRDefault="00840369" w:rsidP="00840369">
      <w:pPr>
        <w:tabs>
          <w:tab w:val="left" w:pos="4511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</w:pPr>
    </w:p>
    <w:p w14:paraId="6BCCD18A" w14:textId="56BE22E1" w:rsidR="00840369" w:rsidRDefault="00840369" w:rsidP="00840369">
      <w:pPr>
        <w:tabs>
          <w:tab w:val="left" w:pos="4511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</w:pPr>
      <w:r w:rsidRPr="00840369"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  <w:t>Fin de los servicios</w:t>
      </w:r>
    </w:p>
    <w:p w14:paraId="574CF6BE" w14:textId="3EA2AB2B" w:rsidR="00840369" w:rsidRDefault="00840369" w:rsidP="00840369">
      <w:pPr>
        <w:tabs>
          <w:tab w:val="left" w:pos="4511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</w:pPr>
    </w:p>
    <w:p w14:paraId="018D69CA" w14:textId="292023B4" w:rsidR="00840369" w:rsidRDefault="00840369" w:rsidP="00840369">
      <w:pPr>
        <w:tabs>
          <w:tab w:val="left" w:pos="4511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</w:pPr>
    </w:p>
    <w:p w14:paraId="51068882" w14:textId="77777777" w:rsidR="00840369" w:rsidRPr="00840369" w:rsidRDefault="00840369" w:rsidP="00840369">
      <w:pPr>
        <w:tabs>
          <w:tab w:val="left" w:pos="4511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833C0B"/>
          <w:sz w:val="24"/>
          <w:szCs w:val="24"/>
          <w:shd w:val="clear" w:color="auto" w:fill="FFFFFF"/>
          <w:lang w:eastAsia="es-MX"/>
        </w:rPr>
      </w:pPr>
    </w:p>
    <w:p w14:paraId="2B8F8AB4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840369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lastRenderedPageBreak/>
        <w:t>&lt;</w:t>
      </w:r>
    </w:p>
    <w:p w14:paraId="783A22AA" w14:textId="77777777" w:rsidR="002F6B08" w:rsidRPr="00AE3F84" w:rsidRDefault="00840369" w:rsidP="002F6B08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</w:pPr>
      <w:r w:rsidRPr="00840369"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  <w:t xml:space="preserve">   </w:t>
      </w:r>
      <w:r w:rsidR="002F6B08"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  <w:t xml:space="preserve">PRECIOS POR PERSONA </w:t>
      </w:r>
      <w:r w:rsidR="002F6B08" w:rsidRPr="00AE3F84"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  <w:t xml:space="preserve">EN PESOS MEXICANOS. </w:t>
      </w:r>
    </w:p>
    <w:tbl>
      <w:tblPr>
        <w:tblStyle w:val="TableNormal"/>
        <w:tblW w:w="893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2365"/>
        <w:gridCol w:w="2126"/>
        <w:gridCol w:w="2268"/>
      </w:tblGrid>
      <w:tr w:rsidR="002F6B08" w:rsidRPr="00AE3F84" w14:paraId="293E78BE" w14:textId="77777777" w:rsidTr="00A513BB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6950D6BB" w14:textId="77777777" w:rsidR="002F6B08" w:rsidRPr="00AE3F84" w:rsidRDefault="002F6B08" w:rsidP="00A513BB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AE3F84">
              <w:rPr>
                <w:rFonts w:eastAsia="Arial" w:cs="Calibri"/>
                <w:b/>
                <w:sz w:val="24"/>
                <w:szCs w:val="24"/>
              </w:rPr>
              <w:t>HABITACION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5D4AB141" w14:textId="77777777" w:rsidR="002F6B08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AE3F84">
              <w:rPr>
                <w:rFonts w:eastAsia="Arial" w:cs="Calibri"/>
                <w:b/>
                <w:sz w:val="24"/>
                <w:szCs w:val="24"/>
              </w:rPr>
              <w:t>C</w:t>
            </w:r>
            <w:r>
              <w:rPr>
                <w:rFonts w:eastAsia="Arial" w:cs="Calibri"/>
                <w:b/>
                <w:sz w:val="24"/>
                <w:szCs w:val="24"/>
              </w:rPr>
              <w:t>ATEGORIA</w:t>
            </w:r>
          </w:p>
          <w:p w14:paraId="157EE4FB" w14:textId="5E6862E0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CO</w:t>
            </w:r>
            <w:r w:rsidR="00FE2611">
              <w:rPr>
                <w:rFonts w:eastAsia="Arial" w:cs="Calibri"/>
                <w:b/>
                <w:sz w:val="24"/>
                <w:szCs w:val="24"/>
              </w:rPr>
              <w:t>N</w:t>
            </w:r>
            <w:r>
              <w:rPr>
                <w:rFonts w:eastAsia="Arial" w:cs="Calibri"/>
                <w:b/>
                <w:sz w:val="24"/>
                <w:szCs w:val="24"/>
              </w:rPr>
              <w:t>FORT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402326E8" w14:textId="77777777" w:rsidR="002F6B08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 xml:space="preserve">CATEGORIA </w:t>
            </w:r>
          </w:p>
          <w:p w14:paraId="1F987530" w14:textId="77777777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SUPERIOR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36D48349" w14:textId="77777777" w:rsidR="002F6B08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 xml:space="preserve">CATEGORIA </w:t>
            </w:r>
          </w:p>
          <w:p w14:paraId="11BD60FD" w14:textId="77777777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DELUXE</w:t>
            </w:r>
          </w:p>
        </w:tc>
      </w:tr>
      <w:tr w:rsidR="002F6B08" w:rsidRPr="00AE3F84" w14:paraId="43D08975" w14:textId="77777777" w:rsidTr="00A513BB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CAAD8A7" w14:textId="77777777" w:rsidR="002F6B08" w:rsidRPr="00AE3F84" w:rsidRDefault="002F6B08" w:rsidP="00A513B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DOBLE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1467163" w14:textId="7DA18F38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8,857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67899F7" w14:textId="666F8300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$ 9,357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BB758A4" w14:textId="7F828E96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$ 16,429</w:t>
            </w:r>
          </w:p>
        </w:tc>
      </w:tr>
      <w:tr w:rsidR="002F6B08" w:rsidRPr="00AE3F84" w14:paraId="51A2230F" w14:textId="77777777" w:rsidTr="00A513BB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2362D57" w14:textId="77777777" w:rsidR="002F6B08" w:rsidRPr="00AE3F84" w:rsidRDefault="002F6B08" w:rsidP="00A513B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TRIPLE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376224B" w14:textId="1780344E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7,786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60E8038" w14:textId="6BE6B9EC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$ 8,143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559D08B" w14:textId="77777777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  <w:tr w:rsidR="002F6B08" w:rsidRPr="00AE3F84" w14:paraId="5963B0AD" w14:textId="77777777" w:rsidTr="00A513BB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427E9FD" w14:textId="77777777" w:rsidR="002F6B08" w:rsidRPr="00AE3F84" w:rsidRDefault="002F6B08" w:rsidP="00A513B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CUADRUPLE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A486C33" w14:textId="35661239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7,500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76B9979" w14:textId="55192461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$ 7,714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5EB9299" w14:textId="77777777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</w:tbl>
    <w:p w14:paraId="1AD9F39A" w14:textId="607DC66C" w:rsidR="002F6B08" w:rsidRDefault="002F6B08" w:rsidP="00840369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</w:pPr>
      <w:r w:rsidRPr="00AE3F84">
        <w:rPr>
          <w:rFonts w:ascii="Arial" w:eastAsia="Calibri" w:hAnsi="Arial" w:cs="Arial"/>
          <w:i/>
          <w:iCs/>
          <w:spacing w:val="-1"/>
          <w:sz w:val="20"/>
          <w:szCs w:val="20"/>
        </w:rPr>
        <w:t xml:space="preserve"> </w:t>
      </w:r>
      <w:r w:rsidRPr="00AE3F84">
        <w:rPr>
          <w:rFonts w:ascii="Arial" w:eastAsia="Calibri" w:hAnsi="Arial" w:cs="Arial"/>
          <w:spacing w:val="-1"/>
          <w:sz w:val="20"/>
          <w:szCs w:val="20"/>
        </w:rPr>
        <w:t xml:space="preserve">   Impuestos incluidos</w:t>
      </w:r>
    </w:p>
    <w:p w14:paraId="10751F30" w14:textId="77777777" w:rsidR="002F6B08" w:rsidRDefault="002F6B08" w:rsidP="00840369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</w:pPr>
    </w:p>
    <w:p w14:paraId="48389BF5" w14:textId="77777777" w:rsidR="002F6B08" w:rsidRPr="00DF0E03" w:rsidRDefault="002F6B08" w:rsidP="002F6B08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002060"/>
          <w:spacing w:val="-1"/>
          <w:sz w:val="20"/>
          <w:szCs w:val="20"/>
        </w:rPr>
      </w:pPr>
      <w:r w:rsidRPr="00DF0E03">
        <w:rPr>
          <w:rFonts w:ascii="Arial" w:eastAsia="Calibri" w:hAnsi="Arial" w:cs="Arial"/>
          <w:b/>
          <w:bCs/>
          <w:color w:val="002060"/>
          <w:spacing w:val="-1"/>
          <w:sz w:val="20"/>
          <w:szCs w:val="20"/>
        </w:rPr>
        <w:t>HOTELES PREVISTOS o SIMILARES</w:t>
      </w:r>
    </w:p>
    <w:tbl>
      <w:tblPr>
        <w:tblStyle w:val="TableNormal"/>
        <w:tblW w:w="8232" w:type="dxa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835"/>
        <w:gridCol w:w="2410"/>
      </w:tblGrid>
      <w:tr w:rsidR="002F6B08" w:rsidRPr="00AE3F84" w14:paraId="29CD513D" w14:textId="77777777" w:rsidTr="00A513BB">
        <w:trPr>
          <w:trHeight w:val="442"/>
        </w:trPr>
        <w:tc>
          <w:tcPr>
            <w:tcW w:w="29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3EC3F3ED" w14:textId="2FC0A285" w:rsidR="002F6B08" w:rsidRPr="00DF0E03" w:rsidRDefault="002F6B08" w:rsidP="00A513BB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DF0E03">
              <w:rPr>
                <w:rFonts w:eastAsia="Arial" w:cs="Calibri"/>
                <w:b/>
                <w:sz w:val="24"/>
                <w:szCs w:val="24"/>
              </w:rPr>
              <w:t>CATEGORIA CO</w:t>
            </w:r>
            <w:r w:rsidR="00FE2611">
              <w:rPr>
                <w:rFonts w:eastAsia="Arial" w:cs="Calibri"/>
                <w:b/>
                <w:sz w:val="24"/>
                <w:szCs w:val="24"/>
              </w:rPr>
              <w:t>N</w:t>
            </w:r>
            <w:r w:rsidRPr="00DF0E03">
              <w:rPr>
                <w:rFonts w:eastAsia="Arial" w:cs="Calibri"/>
                <w:b/>
                <w:sz w:val="24"/>
                <w:szCs w:val="24"/>
              </w:rPr>
              <w:t>FORT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7E71907A" w14:textId="77777777" w:rsidR="002F6B08" w:rsidRPr="00DF0E03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DF0E03">
              <w:rPr>
                <w:rFonts w:eastAsia="Arial" w:cs="Calibri"/>
                <w:b/>
                <w:sz w:val="24"/>
                <w:szCs w:val="24"/>
              </w:rPr>
              <w:t>CATEGORIA SUPERIOR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65C0A02A" w14:textId="77777777" w:rsidR="002F6B08" w:rsidRPr="00DF0E03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DF0E03">
              <w:rPr>
                <w:rFonts w:eastAsia="Arial" w:cs="Calibri"/>
                <w:b/>
                <w:sz w:val="24"/>
                <w:szCs w:val="24"/>
              </w:rPr>
              <w:t>CATEGORIA DELUXE</w:t>
            </w:r>
          </w:p>
        </w:tc>
      </w:tr>
      <w:tr w:rsidR="002F6B08" w:rsidRPr="00AE3F84" w14:paraId="111F10E3" w14:textId="77777777" w:rsidTr="00A513BB">
        <w:trPr>
          <w:trHeight w:val="442"/>
        </w:trPr>
        <w:tc>
          <w:tcPr>
            <w:tcW w:w="29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B24CCE" w14:textId="77777777" w:rsidR="002F6B08" w:rsidRPr="00AE3F84" w:rsidRDefault="002F6B08" w:rsidP="00A513B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Araiza Palmira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73944CB" w14:textId="77777777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Hyatt Place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B10DDF0" w14:textId="77777777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Costa Baja</w:t>
            </w:r>
          </w:p>
        </w:tc>
      </w:tr>
      <w:tr w:rsidR="002F6B08" w:rsidRPr="00AE3F84" w14:paraId="61ED9C44" w14:textId="77777777" w:rsidTr="00A513BB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FD79FFD" w14:textId="77777777" w:rsidR="002F6B08" w:rsidRPr="00AE3F84" w:rsidRDefault="002F6B08" w:rsidP="00A513B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H</w:t>
            </w:r>
            <w:r>
              <w:rPr>
                <w:rFonts w:eastAsia="Arial" w:cs="Calibri"/>
                <w:bCs/>
              </w:rPr>
              <w:t>otel H Blue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E21B0B6" w14:textId="77777777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Hotel </w:t>
            </w:r>
            <w:r>
              <w:rPr>
                <w:rFonts w:eastAsia="Arial" w:cs="Calibri"/>
                <w:bCs/>
              </w:rPr>
              <w:t>Catedral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D84FD13" w14:textId="77777777" w:rsidR="002F6B08" w:rsidRPr="00AE3F84" w:rsidRDefault="002F6B08" w:rsidP="00A513B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  <w:tr w:rsidR="002F6B08" w:rsidRPr="00AE3F84" w14:paraId="021FCA67" w14:textId="77777777" w:rsidTr="00A513BB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390B8CA" w14:textId="77777777" w:rsidR="002F6B08" w:rsidRPr="00AE3F84" w:rsidRDefault="002F6B08" w:rsidP="00A513B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Hotel</w:t>
            </w:r>
            <w:r>
              <w:rPr>
                <w:rFonts w:eastAsia="Arial" w:cs="Calibri"/>
                <w:bCs/>
              </w:rPr>
              <w:t xml:space="preserve"> City Express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20E004B" w14:textId="77777777" w:rsidR="002F6B08" w:rsidRPr="00AE3F84" w:rsidRDefault="002F6B08" w:rsidP="00A513BB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Hotel</w:t>
            </w:r>
            <w:r>
              <w:rPr>
                <w:rFonts w:eastAsia="Arial" w:cs="Calibri"/>
                <w:bCs/>
              </w:rPr>
              <w:t xml:space="preserve"> 7 Crown Malecon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E2DE7BB" w14:textId="77777777" w:rsidR="002F6B08" w:rsidRPr="00AE3F84" w:rsidRDefault="002F6B08" w:rsidP="00A513BB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</w:p>
        </w:tc>
      </w:tr>
      <w:tr w:rsidR="002F6B08" w:rsidRPr="00AE3F84" w14:paraId="54ECC7F2" w14:textId="77777777" w:rsidTr="00A513BB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8A48040" w14:textId="0A0A8D34" w:rsidR="002F6B08" w:rsidRPr="00AE3F84" w:rsidRDefault="002F6B08" w:rsidP="00A513B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The Marin</w:t>
            </w:r>
            <w:r w:rsidR="00FE2611">
              <w:rPr>
                <w:rFonts w:eastAsia="Arial" w:cs="Calibri"/>
                <w:bCs/>
              </w:rPr>
              <w:t>e</w:t>
            </w:r>
            <w:r>
              <w:rPr>
                <w:rFonts w:eastAsia="Arial" w:cs="Calibri"/>
                <w:bCs/>
              </w:rPr>
              <w:t xml:space="preserve"> Waterfront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9D8DEE1" w14:textId="77777777" w:rsidR="002F6B08" w:rsidRPr="00AE3F84" w:rsidRDefault="002F6B08" w:rsidP="00A513BB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7 Crown Centro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FEB6776" w14:textId="77777777" w:rsidR="002F6B08" w:rsidRPr="00AE3F84" w:rsidRDefault="002F6B08" w:rsidP="00A513BB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</w:p>
        </w:tc>
      </w:tr>
    </w:tbl>
    <w:p w14:paraId="1ABF83F4" w14:textId="77777777" w:rsidR="002F6B08" w:rsidRPr="00AE3F84" w:rsidRDefault="002F6B08" w:rsidP="002F6B08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AE3F84">
        <w:rPr>
          <w:rFonts w:ascii="Calibri" w:eastAsia="Calibri" w:hAnsi="Calibri" w:cs="Times New Roman"/>
          <w:b/>
          <w:bCs/>
          <w:sz w:val="20"/>
          <w:szCs w:val="20"/>
        </w:rPr>
        <w:t xml:space="preserve">  - Hospedaje sujeto a disponibilidad, en caso de contar con habitación en el hotel de su elección, </w:t>
      </w:r>
    </w:p>
    <w:p w14:paraId="4035F6D7" w14:textId="77777777" w:rsidR="002F6B08" w:rsidRPr="00AE3F84" w:rsidRDefault="002F6B08" w:rsidP="002F6B08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AE3F84">
        <w:rPr>
          <w:rFonts w:ascii="Calibri" w:eastAsia="Calibri" w:hAnsi="Calibri" w:cs="Times New Roman"/>
          <w:b/>
          <w:bCs/>
          <w:sz w:val="20"/>
          <w:szCs w:val="20"/>
        </w:rPr>
        <w:t xml:space="preserve">  </w:t>
      </w: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  </w:t>
      </w:r>
      <w:r w:rsidRPr="00AE3F84">
        <w:rPr>
          <w:rFonts w:ascii="Calibri" w:eastAsia="Calibri" w:hAnsi="Calibri" w:cs="Times New Roman"/>
          <w:b/>
          <w:bCs/>
          <w:sz w:val="20"/>
          <w:szCs w:val="20"/>
        </w:rPr>
        <w:t xml:space="preserve"> se ofrecerá otra opción similar de hospedaje.</w:t>
      </w:r>
    </w:p>
    <w:p w14:paraId="3BA83656" w14:textId="77777777" w:rsidR="00840369" w:rsidRPr="00840369" w:rsidRDefault="00840369" w:rsidP="002F6B08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424242"/>
          <w:sz w:val="20"/>
          <w:szCs w:val="20"/>
          <w:lang w:eastAsia="es-MX"/>
        </w:rPr>
      </w:pPr>
    </w:p>
    <w:p w14:paraId="0ED4E808" w14:textId="77777777" w:rsidR="002F6B08" w:rsidRDefault="002F6B08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</w:p>
    <w:p w14:paraId="5BE9C533" w14:textId="71AE13A4" w:rsidR="00840369" w:rsidRPr="002F6B08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70C0"/>
          <w:sz w:val="20"/>
          <w:szCs w:val="20"/>
          <w:lang w:eastAsia="es-MX"/>
        </w:rPr>
      </w:pPr>
      <w:r w:rsidRPr="002F6B08">
        <w:rPr>
          <w:rFonts w:ascii="Arial" w:eastAsia="Times New Roman" w:hAnsi="Arial" w:cs="Arial"/>
          <w:b/>
          <w:bCs/>
          <w:color w:val="0070C0"/>
          <w:sz w:val="20"/>
          <w:szCs w:val="20"/>
          <w:lang w:eastAsia="es-MX"/>
        </w:rPr>
        <w:t>SERVICIOS INCLUIDOS:</w:t>
      </w:r>
    </w:p>
    <w:p w14:paraId="323F1895" w14:textId="77777777" w:rsidR="00840369" w:rsidRPr="00840369" w:rsidRDefault="00840369" w:rsidP="00840369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Traslados aeropuerto – Hotel – Aeropuerto.</w:t>
      </w:r>
    </w:p>
    <w:p w14:paraId="399EEAEA" w14:textId="77777777" w:rsidR="00840369" w:rsidRPr="00840369" w:rsidRDefault="00840369" w:rsidP="00840369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3 noches de Hospedaje en la La Paz con desayuno </w:t>
      </w:r>
    </w:p>
    <w:p w14:paraId="20A6E43B" w14:textId="77777777" w:rsidR="00840369" w:rsidRPr="00840369" w:rsidRDefault="00840369" w:rsidP="00840369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City Tour / Playas de La Paz con comida </w:t>
      </w:r>
    </w:p>
    <w:p w14:paraId="3D8E8160" w14:textId="77777777" w:rsidR="00840369" w:rsidRPr="00840369" w:rsidRDefault="00840369" w:rsidP="00840369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Tour Ballenas con desayuno y comida.</w:t>
      </w:r>
    </w:p>
    <w:p w14:paraId="1F0626D4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4A0C5C85" w14:textId="7CB36F48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 </w:t>
      </w:r>
      <w:r w:rsidRPr="002F6B08">
        <w:rPr>
          <w:rFonts w:ascii="Arial" w:eastAsia="Times New Roman" w:hAnsi="Arial" w:cs="Arial"/>
          <w:b/>
          <w:bCs/>
          <w:color w:val="0070C0"/>
          <w:sz w:val="20"/>
          <w:szCs w:val="20"/>
          <w:lang w:eastAsia="es-MX"/>
        </w:rPr>
        <w:t>SERVICIOS NO INCLUIDOS:</w:t>
      </w:r>
    </w:p>
    <w:p w14:paraId="57463B6C" w14:textId="77777777" w:rsidR="00840369" w:rsidRPr="00840369" w:rsidRDefault="00840369" w:rsidP="00840369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Boletos de avión o Ferrie para llegar a La Paz</w:t>
      </w:r>
    </w:p>
    <w:p w14:paraId="3C6287A9" w14:textId="77777777" w:rsidR="00840369" w:rsidRPr="00840369" w:rsidRDefault="00840369" w:rsidP="0084036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Alimentos, bebidas, entradas o servicios no especificados en la descripción de cada paquete</w:t>
      </w:r>
    </w:p>
    <w:p w14:paraId="2AFB27AD" w14:textId="77777777" w:rsidR="00840369" w:rsidRPr="00840369" w:rsidRDefault="00840369" w:rsidP="00840369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Seguro de Viajero: se sugiere contratar un seguro de viajero con la aseguradora de su preferencia.</w:t>
      </w:r>
      <w:hyperlink r:id="rId8" w:history="1">
        <w:r w:rsidRPr="00840369">
          <w:rPr>
            <w:rFonts w:ascii="Arial" w:eastAsia="Times New Roman" w:hAnsi="Arial" w:cs="Arial"/>
            <w:color w:val="424242"/>
            <w:sz w:val="20"/>
            <w:szCs w:val="20"/>
            <w:u w:val="single"/>
            <w:lang w:eastAsia="es-MX"/>
          </w:rPr>
          <w:t>​</w:t>
        </w:r>
      </w:hyperlink>
    </w:p>
    <w:p w14:paraId="002DE40E" w14:textId="77777777" w:rsidR="00840369" w:rsidRPr="00840369" w:rsidRDefault="00840369" w:rsidP="00840369">
      <w:pPr>
        <w:shd w:val="clear" w:color="auto" w:fill="FFFFFF"/>
        <w:spacing w:after="120" w:line="240" w:lineRule="auto"/>
        <w:ind w:left="720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</w:p>
    <w:p w14:paraId="7B929625" w14:textId="672D94BA" w:rsidR="00840369" w:rsidRPr="00840369" w:rsidRDefault="00840369" w:rsidP="00840369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****************************************************************************************************************</w:t>
      </w:r>
    </w:p>
    <w:p w14:paraId="57B37D98" w14:textId="77777777" w:rsidR="00840369" w:rsidRPr="00840369" w:rsidRDefault="00840369" w:rsidP="00840369">
      <w:pPr>
        <w:shd w:val="clear" w:color="auto" w:fill="FFFFFF"/>
        <w:spacing w:after="120" w:line="240" w:lineRule="auto"/>
        <w:contextualSpacing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  <w:u w:val="single"/>
        </w:rPr>
      </w:pPr>
      <w:r w:rsidRPr="00840369"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  <w:u w:val="single"/>
        </w:rPr>
        <w:t>CITY TOUR Y PLAYAS</w:t>
      </w:r>
    </w:p>
    <w:p w14:paraId="1BE61945" w14:textId="77777777" w:rsidR="00840369" w:rsidRPr="00840369" w:rsidRDefault="00840369" w:rsidP="00840369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840369">
        <w:rPr>
          <w:rFonts w:ascii="Arial" w:eastAsia="Calibri" w:hAnsi="Arial" w:cs="Arial"/>
          <w:sz w:val="20"/>
          <w:szCs w:val="20"/>
        </w:rPr>
        <w:t>Descubramos la ciudad de La Paz recorriendo sus principales calles y edificios históricos como la Catedral de La Paz, visitaremos un centro de artesanías, el Museo Regional, y las más hermosas Playas: Balandra, Tecolote y Coromuel.</w:t>
      </w:r>
    </w:p>
    <w:p w14:paraId="656438DE" w14:textId="77777777" w:rsidR="00840369" w:rsidRPr="00840369" w:rsidRDefault="00840369" w:rsidP="00840369">
      <w:pPr>
        <w:tabs>
          <w:tab w:val="left" w:pos="451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840369">
        <w:rPr>
          <w:rFonts w:ascii="Arial" w:eastAsia="Calibri" w:hAnsi="Arial" w:cs="Arial"/>
          <w:b/>
          <w:sz w:val="20"/>
          <w:szCs w:val="20"/>
        </w:rPr>
        <w:t>INCLUYE:</w:t>
      </w:r>
      <w:r w:rsidRPr="00840369">
        <w:rPr>
          <w:rFonts w:ascii="Arial" w:eastAsia="Times New Roman" w:hAnsi="Arial" w:cs="Arial"/>
          <w:sz w:val="20"/>
          <w:szCs w:val="20"/>
          <w:lang w:eastAsia="es-MX"/>
        </w:rPr>
        <w:t xml:space="preserve"> Recorrido por el centro histórico de La Paz, Catedral, Ex Palacio de Gobierno, malecón, Visita al Museo Regional / Visita a Playa Balandra y caminata para ver el hongo de Balandra / Visita y tiempo libre de Playa en Playa El Tecolote / Visita a Playa Coromuel / Comida en restaurante / Guía</w:t>
      </w:r>
    </w:p>
    <w:p w14:paraId="50E67D75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3567BF0E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</w:rPr>
      </w:pPr>
      <w:r w:rsidRPr="00840369">
        <w:rPr>
          <w:rFonts w:ascii="Calibri" w:eastAsia="Calibri" w:hAnsi="Calibri" w:cs="Times New Roman"/>
          <w:b/>
          <w:color w:val="385623"/>
        </w:rPr>
        <w:lastRenderedPageBreak/>
        <w:t xml:space="preserve">TEMPORADA: </w:t>
      </w:r>
      <w:r w:rsidRPr="00840369">
        <w:rPr>
          <w:rFonts w:ascii="Calibri" w:eastAsia="Calibri" w:hAnsi="Calibri" w:cs="Times New Roman"/>
        </w:rPr>
        <w:t xml:space="preserve">Todo el año. </w:t>
      </w:r>
    </w:p>
    <w:p w14:paraId="681955D9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</w:rPr>
      </w:pPr>
      <w:r w:rsidRPr="00840369">
        <w:rPr>
          <w:rFonts w:ascii="Calibri" w:eastAsia="Calibri" w:hAnsi="Calibri" w:cs="Times New Roman"/>
          <w:b/>
        </w:rPr>
        <w:t xml:space="preserve">LUGAR DE SALIDA: </w:t>
      </w:r>
      <w:r w:rsidRPr="00840369">
        <w:rPr>
          <w:rFonts w:ascii="Calibri" w:eastAsia="Calibri" w:hAnsi="Calibri" w:cs="Times New Roman"/>
        </w:rPr>
        <w:t>Pick up en Hoteles de La Paz.</w:t>
      </w:r>
    </w:p>
    <w:p w14:paraId="2EFF56E6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</w:rPr>
      </w:pPr>
      <w:r w:rsidRPr="00840369">
        <w:rPr>
          <w:rFonts w:ascii="Calibri" w:eastAsia="Calibri" w:hAnsi="Calibri" w:cs="Times New Roman"/>
          <w:b/>
        </w:rPr>
        <w:t xml:space="preserve">HORARIO DE PICK UP: </w:t>
      </w:r>
      <w:r w:rsidRPr="00840369">
        <w:rPr>
          <w:rFonts w:ascii="Calibri" w:eastAsia="Calibri" w:hAnsi="Calibri" w:cs="Times New Roman"/>
        </w:rPr>
        <w:t>Entre 9:00 y 10:00 am.</w:t>
      </w:r>
    </w:p>
    <w:p w14:paraId="14B59311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</w:rPr>
      </w:pPr>
      <w:r w:rsidRPr="00840369">
        <w:rPr>
          <w:rFonts w:ascii="Calibri" w:eastAsia="Calibri" w:hAnsi="Calibri" w:cs="Times New Roman"/>
          <w:b/>
        </w:rPr>
        <w:t xml:space="preserve">DURACIÓN APROXIMADA: </w:t>
      </w:r>
      <w:r w:rsidRPr="00840369">
        <w:rPr>
          <w:rFonts w:ascii="Calibri" w:eastAsia="Calibri" w:hAnsi="Calibri" w:cs="Times New Roman"/>
        </w:rPr>
        <w:t>8 hrs.</w:t>
      </w:r>
    </w:p>
    <w:p w14:paraId="14D7C107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</w:rPr>
      </w:pPr>
      <w:r w:rsidRPr="00840369">
        <w:rPr>
          <w:rFonts w:ascii="Calibri" w:eastAsia="Calibri" w:hAnsi="Calibri" w:cs="Times New Roman"/>
          <w:b/>
        </w:rPr>
        <w:t>HORA APROXIMADA DE REGRESO:</w:t>
      </w:r>
      <w:r w:rsidRPr="00840369">
        <w:rPr>
          <w:rFonts w:ascii="Calibri" w:eastAsia="Calibri" w:hAnsi="Calibri" w:cs="Times New Roman"/>
        </w:rPr>
        <w:t xml:space="preserve"> 5:30 pm.</w:t>
      </w:r>
    </w:p>
    <w:p w14:paraId="3414F8D1" w14:textId="77777777" w:rsidR="00840369" w:rsidRPr="00840369" w:rsidRDefault="00840369" w:rsidP="00840369">
      <w:pPr>
        <w:tabs>
          <w:tab w:val="center" w:pos="4816"/>
        </w:tabs>
        <w:spacing w:after="120" w:line="240" w:lineRule="auto"/>
        <w:rPr>
          <w:rFonts w:ascii="Arial" w:eastAsia="Calibri" w:hAnsi="Arial" w:cs="Arial"/>
          <w:b/>
          <w:color w:val="385623"/>
          <w:sz w:val="20"/>
          <w:szCs w:val="20"/>
        </w:rPr>
      </w:pPr>
    </w:p>
    <w:p w14:paraId="239A4A83" w14:textId="77777777" w:rsidR="00840369" w:rsidRPr="00840369" w:rsidRDefault="00840369" w:rsidP="00840369">
      <w:pPr>
        <w:tabs>
          <w:tab w:val="center" w:pos="4816"/>
        </w:tabs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840369">
        <w:rPr>
          <w:rFonts w:ascii="Arial" w:eastAsia="Calibri" w:hAnsi="Arial" w:cs="Arial"/>
          <w:b/>
          <w:color w:val="385623"/>
          <w:sz w:val="20"/>
          <w:szCs w:val="20"/>
        </w:rPr>
        <w:t>RECOMENDACIONES</w:t>
      </w:r>
      <w:r w:rsidRPr="00840369">
        <w:rPr>
          <w:rFonts w:ascii="Arial" w:eastAsia="Calibri" w:hAnsi="Arial" w:cs="Arial"/>
          <w:b/>
          <w:sz w:val="20"/>
          <w:szCs w:val="20"/>
        </w:rPr>
        <w:t xml:space="preserve">: </w:t>
      </w:r>
      <w:r w:rsidRPr="00840369">
        <w:rPr>
          <w:rFonts w:ascii="Arial" w:eastAsia="Calibri" w:hAnsi="Arial" w:cs="Arial"/>
          <w:sz w:val="20"/>
          <w:szCs w:val="20"/>
        </w:rPr>
        <w:t>Ropa cómoda y ligera, Gorra o sombrero, Traje de baño y toalla, Sandalias, Bloqueador solar, Lentes para sol, Cámara fotográfica.</w:t>
      </w:r>
    </w:p>
    <w:p w14:paraId="526290ED" w14:textId="3035C5FF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 ****************************************************************************************************************</w:t>
      </w:r>
    </w:p>
    <w:p w14:paraId="2A5EC47E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i/>
          <w:iCs/>
          <w:color w:val="002060"/>
          <w:spacing w:val="-1"/>
          <w:sz w:val="20"/>
          <w:szCs w:val="20"/>
          <w:u w:val="single"/>
        </w:rPr>
      </w:pPr>
      <w:r w:rsidRPr="00840369">
        <w:rPr>
          <w:rFonts w:ascii="Arial" w:eastAsia="Calibri" w:hAnsi="Arial" w:cs="Arial"/>
          <w:b/>
          <w:bCs/>
          <w:color w:val="002060"/>
          <w:sz w:val="20"/>
          <w:szCs w:val="20"/>
          <w:u w:val="single"/>
        </w:rPr>
        <w:t>TOUR DE LA BALLENA</w:t>
      </w:r>
    </w:p>
    <w:p w14:paraId="10A4DAEF" w14:textId="77777777" w:rsidR="00840369" w:rsidRPr="00840369" w:rsidRDefault="00840369" w:rsidP="00840369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40369">
        <w:rPr>
          <w:rFonts w:ascii="Arial" w:eastAsia="Calibri" w:hAnsi="Arial" w:cs="Arial"/>
          <w:sz w:val="20"/>
          <w:szCs w:val="20"/>
        </w:rPr>
        <w:t>Acompáñanos a vivir una de las experiencias más increíbles e inolvidables, al presenciar el avistamiento de estos gigantescos mamíferos y sus crías a unos cuantos metros de distancia, y si tienes suerte, tocar a uno de los amistosos ballenatos.</w:t>
      </w:r>
    </w:p>
    <w:p w14:paraId="1F6FCF67" w14:textId="77777777" w:rsidR="00840369" w:rsidRPr="00840369" w:rsidRDefault="00840369" w:rsidP="00840369">
      <w:pPr>
        <w:tabs>
          <w:tab w:val="center" w:pos="4816"/>
        </w:tabs>
        <w:spacing w:after="120" w:line="240" w:lineRule="auto"/>
        <w:rPr>
          <w:rFonts w:ascii="Arial" w:eastAsia="Calibri" w:hAnsi="Arial" w:cs="Arial"/>
          <w:b/>
          <w:color w:val="385623"/>
          <w:sz w:val="20"/>
          <w:szCs w:val="20"/>
        </w:rPr>
      </w:pPr>
      <w:r w:rsidRPr="00840369">
        <w:rPr>
          <w:rFonts w:ascii="Arial" w:eastAsia="Calibri" w:hAnsi="Arial" w:cs="Arial"/>
          <w:b/>
          <w:color w:val="385623"/>
          <w:sz w:val="20"/>
          <w:szCs w:val="20"/>
        </w:rPr>
        <w:t>INCLUYE:</w:t>
      </w:r>
      <w:r w:rsidRPr="00840369">
        <w:rPr>
          <w:rFonts w:ascii="Arial" w:eastAsia="Calibri" w:hAnsi="Arial" w:cs="Arial"/>
          <w:b/>
          <w:bCs/>
          <w:i/>
          <w:iCs/>
          <w:noProof/>
          <w:color w:val="385623"/>
          <w:spacing w:val="-1"/>
          <w:sz w:val="20"/>
          <w:szCs w:val="20"/>
          <w:u w:val="single"/>
          <w:lang w:eastAsia="es-MX"/>
        </w:rPr>
        <w:t xml:space="preserve"> </w:t>
      </w:r>
    </w:p>
    <w:p w14:paraId="1F746E53" w14:textId="77777777" w:rsidR="00840369" w:rsidRPr="00840369" w:rsidRDefault="00840369" w:rsidP="00840369">
      <w:pPr>
        <w:numPr>
          <w:ilvl w:val="0"/>
          <w:numId w:val="3"/>
        </w:numPr>
        <w:tabs>
          <w:tab w:val="center" w:pos="4816"/>
        </w:tabs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840369">
        <w:rPr>
          <w:rFonts w:ascii="Arial" w:eastAsia="Calibri" w:hAnsi="Arial" w:cs="Arial"/>
          <w:sz w:val="20"/>
          <w:szCs w:val="20"/>
        </w:rPr>
        <w:t>Transporte terrestre de La Paz a Bahía Magdalena, Desayuno completo en restaurante, 2 horas de paseo en lancha y avistamiento de ballenas, Chaleco salvavidas, Comida en restaurante, Guía en español / inglés, Botellas de agua.</w:t>
      </w:r>
    </w:p>
    <w:p w14:paraId="50B919B4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  <w:b/>
          <w:color w:val="385623"/>
        </w:rPr>
      </w:pPr>
    </w:p>
    <w:p w14:paraId="681BE707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</w:rPr>
      </w:pPr>
      <w:r w:rsidRPr="00840369">
        <w:rPr>
          <w:rFonts w:ascii="Calibri" w:eastAsia="Calibri" w:hAnsi="Calibri" w:cs="Times New Roman"/>
          <w:b/>
          <w:color w:val="385623"/>
        </w:rPr>
        <w:t>TEMPORADA:</w:t>
      </w:r>
      <w:r w:rsidRPr="00840369">
        <w:rPr>
          <w:rFonts w:ascii="Calibri" w:eastAsia="Calibri" w:hAnsi="Calibri" w:cs="Times New Roman"/>
          <w:b/>
        </w:rPr>
        <w:t xml:space="preserve"> </w:t>
      </w:r>
      <w:r w:rsidRPr="00840369">
        <w:rPr>
          <w:rFonts w:ascii="Calibri" w:eastAsia="Calibri" w:hAnsi="Calibri" w:cs="Times New Roman"/>
        </w:rPr>
        <w:t>enero, febrero y marzo (sujeto a disponibilidad y condiciones climáticas).</w:t>
      </w:r>
    </w:p>
    <w:p w14:paraId="117AF32E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</w:rPr>
      </w:pPr>
      <w:r w:rsidRPr="00840369">
        <w:rPr>
          <w:rFonts w:ascii="Calibri" w:eastAsia="Calibri" w:hAnsi="Calibri" w:cs="Times New Roman"/>
          <w:b/>
        </w:rPr>
        <w:t xml:space="preserve">LUGAR DE SALIDA: </w:t>
      </w:r>
      <w:r w:rsidRPr="00840369">
        <w:rPr>
          <w:rFonts w:ascii="Calibri" w:eastAsia="Calibri" w:hAnsi="Calibri" w:cs="Times New Roman"/>
        </w:rPr>
        <w:t>Pick up en Hoteles de La Paz.</w:t>
      </w:r>
    </w:p>
    <w:p w14:paraId="34CFD3F3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</w:rPr>
      </w:pPr>
      <w:r w:rsidRPr="00840369">
        <w:rPr>
          <w:rFonts w:ascii="Calibri" w:eastAsia="Calibri" w:hAnsi="Calibri" w:cs="Times New Roman"/>
          <w:b/>
        </w:rPr>
        <w:t xml:space="preserve">HORARIO DE PICK UP: </w:t>
      </w:r>
      <w:r w:rsidRPr="00840369">
        <w:rPr>
          <w:rFonts w:ascii="Calibri" w:eastAsia="Calibri" w:hAnsi="Calibri" w:cs="Times New Roman"/>
        </w:rPr>
        <w:t>Entre 6:00 y 7:00 am.</w:t>
      </w:r>
    </w:p>
    <w:p w14:paraId="2402D983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</w:rPr>
      </w:pPr>
      <w:r w:rsidRPr="00840369">
        <w:rPr>
          <w:rFonts w:ascii="Calibri" w:eastAsia="Calibri" w:hAnsi="Calibri" w:cs="Times New Roman"/>
          <w:b/>
        </w:rPr>
        <w:t xml:space="preserve">DURACIÓN APROXIMADA PASEO EN LANCHA: </w:t>
      </w:r>
      <w:r w:rsidRPr="00840369">
        <w:rPr>
          <w:rFonts w:ascii="Calibri" w:eastAsia="Calibri" w:hAnsi="Calibri" w:cs="Times New Roman"/>
        </w:rPr>
        <w:t>12 hrs.</w:t>
      </w:r>
    </w:p>
    <w:p w14:paraId="1C5F2DF7" w14:textId="77777777" w:rsidR="00840369" w:rsidRPr="00840369" w:rsidRDefault="00840369" w:rsidP="00840369">
      <w:pPr>
        <w:spacing w:after="0" w:line="240" w:lineRule="auto"/>
        <w:rPr>
          <w:rFonts w:ascii="Calibri" w:eastAsia="Calibri" w:hAnsi="Calibri" w:cs="Times New Roman"/>
        </w:rPr>
      </w:pPr>
      <w:r w:rsidRPr="00840369">
        <w:rPr>
          <w:rFonts w:ascii="Calibri" w:eastAsia="Calibri" w:hAnsi="Calibri" w:cs="Times New Roman"/>
          <w:b/>
          <w:bCs/>
        </w:rPr>
        <w:t>HORA APROXIMADA DE REGRESO</w:t>
      </w:r>
      <w:r w:rsidRPr="00840369">
        <w:rPr>
          <w:rFonts w:ascii="Calibri" w:eastAsia="Calibri" w:hAnsi="Calibri" w:cs="Times New Roman"/>
        </w:rPr>
        <w:t>: 7:30 pm.</w:t>
      </w:r>
    </w:p>
    <w:p w14:paraId="0A731920" w14:textId="77777777" w:rsidR="00840369" w:rsidRPr="00840369" w:rsidRDefault="00840369" w:rsidP="0084036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C97A388" w14:textId="77777777" w:rsidR="00840369" w:rsidRPr="00840369" w:rsidRDefault="00840369" w:rsidP="00840369">
      <w:pPr>
        <w:spacing w:after="0" w:line="240" w:lineRule="auto"/>
        <w:rPr>
          <w:rFonts w:ascii="Arial" w:eastAsia="Calibri" w:hAnsi="Arial" w:cs="Arial"/>
          <w:b/>
          <w:bCs/>
          <w:color w:val="385623"/>
          <w:sz w:val="20"/>
          <w:szCs w:val="20"/>
        </w:rPr>
      </w:pPr>
      <w:r w:rsidRPr="00840369">
        <w:rPr>
          <w:rFonts w:ascii="Arial" w:eastAsia="Calibri" w:hAnsi="Arial" w:cs="Arial"/>
          <w:b/>
          <w:bCs/>
          <w:color w:val="385623"/>
          <w:sz w:val="20"/>
          <w:szCs w:val="20"/>
        </w:rPr>
        <w:t>RECOMENDACIONES:</w:t>
      </w:r>
    </w:p>
    <w:p w14:paraId="6069A079" w14:textId="77777777" w:rsidR="00840369" w:rsidRPr="00840369" w:rsidRDefault="00840369" w:rsidP="00840369">
      <w:pPr>
        <w:numPr>
          <w:ilvl w:val="0"/>
          <w:numId w:val="3"/>
        </w:numPr>
        <w:tabs>
          <w:tab w:val="center" w:pos="4816"/>
        </w:tabs>
        <w:spacing w:after="12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840369">
        <w:rPr>
          <w:rFonts w:ascii="Arial" w:eastAsia="Calibri" w:hAnsi="Arial" w:cs="Arial"/>
          <w:sz w:val="20"/>
          <w:szCs w:val="20"/>
        </w:rPr>
        <w:t>Ropa abrigadora, Gorra o sombrero, Rompe vientos, Zapatos cómodos, Lentes para sol, Cámara fotográfica.</w:t>
      </w:r>
    </w:p>
    <w:p w14:paraId="4F3E3CC4" w14:textId="4B8CCB25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>****************************************************************************************************************</w:t>
      </w:r>
    </w:p>
    <w:p w14:paraId="21ADF9E1" w14:textId="77777777" w:rsidR="00840369" w:rsidRPr="00840369" w:rsidRDefault="00840369" w:rsidP="0084036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>POLÍTICAS DEL SERVICIO:</w:t>
      </w:r>
    </w:p>
    <w:p w14:paraId="2A57FBF0" w14:textId="77777777" w:rsidR="00840369" w:rsidRPr="00840369" w:rsidRDefault="00840369" w:rsidP="0084036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>Todos los recorridos mencionados son en modalidad compartido.</w:t>
      </w:r>
    </w:p>
    <w:p w14:paraId="0C68FFCE" w14:textId="77777777" w:rsidR="00840369" w:rsidRPr="00840369" w:rsidRDefault="00840369" w:rsidP="0084036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>Los permisos para operar el servicio de avistamiento de ballenas comprenden los meses de enero, febrero y marzo, sin embargo, la temporada se rige por el número de ballenas que arriban a la zona.</w:t>
      </w:r>
    </w:p>
    <w:p w14:paraId="332A3E9B" w14:textId="77777777" w:rsidR="00840369" w:rsidRPr="00840369" w:rsidRDefault="00840369" w:rsidP="0084036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>Esta puede comenzar o terminar, antes o después de las fechas especificadas.</w:t>
      </w:r>
    </w:p>
    <w:p w14:paraId="76B07FB2" w14:textId="77777777" w:rsidR="00840369" w:rsidRPr="00840369" w:rsidRDefault="00840369" w:rsidP="0084036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>Sujeto a condiciones climáticas e indicaciones de capitanía de puerto.</w:t>
      </w:r>
    </w:p>
    <w:p w14:paraId="6C1FC320" w14:textId="77777777" w:rsidR="00840369" w:rsidRPr="00840369" w:rsidRDefault="00840369" w:rsidP="0084036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>La empresa no se hace responsable de objetos olvidados dentro de las embarcaciones o unidades de transporte.</w:t>
      </w:r>
    </w:p>
    <w:p w14:paraId="198D9F62" w14:textId="77777777" w:rsidR="00840369" w:rsidRPr="00840369" w:rsidRDefault="00840369" w:rsidP="0084036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>Para realizar la actividad de buceo es necesario que la persona tenga conocimientos previos de la actividad, así como saber nadar.</w:t>
      </w:r>
    </w:p>
    <w:p w14:paraId="692836B6" w14:textId="77777777" w:rsidR="00840369" w:rsidRPr="00840369" w:rsidRDefault="00840369" w:rsidP="0084036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>Las embarcaciones y unidades de transporte terrestre cuentan con seguro de pasajero en caso de alguna eventualidad, siempre y cuando suceda dentro de la embarcación o unidad de transporte.</w:t>
      </w:r>
    </w:p>
    <w:p w14:paraId="46C7C23A" w14:textId="77777777" w:rsidR="00840369" w:rsidRPr="00840369" w:rsidRDefault="00840369" w:rsidP="008403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t>Se consideran menores de edad las personas entre 1 y 9 años y solo pagan el 50% de la Tarifa de adulto.</w:t>
      </w:r>
    </w:p>
    <w:p w14:paraId="78730A4D" w14:textId="77777777" w:rsidR="00840369" w:rsidRPr="00840369" w:rsidRDefault="00840369" w:rsidP="008403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t>Se aceptarán máximo 2 menores de edad en la misma habitación de los padres.</w:t>
      </w:r>
    </w:p>
    <w:p w14:paraId="705F2701" w14:textId="77777777" w:rsidR="00840369" w:rsidRPr="00840369" w:rsidRDefault="00840369" w:rsidP="0084036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840369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t>Para reservar, es necesario hacer un pago de anticipo de mínimo el 50%.</w:t>
      </w:r>
    </w:p>
    <w:p w14:paraId="0D683519" w14:textId="77777777" w:rsidR="00840369" w:rsidRPr="00840369" w:rsidRDefault="00840369" w:rsidP="0084036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color w:val="000000"/>
          <w:sz w:val="20"/>
          <w:szCs w:val="20"/>
          <w:highlight w:val="yellow"/>
          <w:lang w:eastAsia="es-MX"/>
        </w:rPr>
      </w:pPr>
    </w:p>
    <w:p w14:paraId="2CB88DCB" w14:textId="3F24804F" w:rsidR="002F6B08" w:rsidRDefault="002F6B08" w:rsidP="002F6B08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</w:pPr>
    </w:p>
    <w:p w14:paraId="232E3222" w14:textId="77777777" w:rsidR="002F6B08" w:rsidRDefault="002F6B08" w:rsidP="0084036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</w:pPr>
    </w:p>
    <w:p w14:paraId="22415AA6" w14:textId="77777777" w:rsidR="002F6B08" w:rsidRDefault="002F6B08" w:rsidP="0084036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</w:pPr>
    </w:p>
    <w:p w14:paraId="58088872" w14:textId="77777777" w:rsidR="002F6B08" w:rsidRDefault="002F6B08" w:rsidP="0084036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</w:pPr>
    </w:p>
    <w:p w14:paraId="71C9AA90" w14:textId="403F50B8" w:rsidR="00840369" w:rsidRPr="00840369" w:rsidRDefault="00840369" w:rsidP="0084036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</w:pPr>
      <w:r w:rsidRPr="00840369"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  <w:t>POLÍTICAS DE CANCELACIÓN:</w:t>
      </w:r>
    </w:p>
    <w:p w14:paraId="60A15623" w14:textId="77777777" w:rsidR="00840369" w:rsidRPr="00840369" w:rsidRDefault="00840369" w:rsidP="0084036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 xml:space="preserve">Toda solicitud de cancelación debe ser informada por escrito vía e-mail a cit.reservas@gmail.com </w:t>
      </w:r>
    </w:p>
    <w:p w14:paraId="2872786C" w14:textId="4F709780" w:rsidR="00840369" w:rsidRPr="00840369" w:rsidRDefault="00840369" w:rsidP="0084036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 xml:space="preserve">Cancelaciones hechas hasta </w:t>
      </w:r>
      <w:r w:rsidR="002F6B08">
        <w:rPr>
          <w:rFonts w:ascii="Calibri" w:eastAsia="Calibri" w:hAnsi="Calibri" w:cs="Times New Roman"/>
          <w:lang w:eastAsia="es-MX"/>
        </w:rPr>
        <w:t>20</w:t>
      </w:r>
      <w:r w:rsidRPr="00840369">
        <w:rPr>
          <w:rFonts w:ascii="Calibri" w:eastAsia="Calibri" w:hAnsi="Calibri" w:cs="Times New Roman"/>
          <w:lang w:eastAsia="es-MX"/>
        </w:rPr>
        <w:t xml:space="preserve"> días antes del servicio, no tendrá cargo alguno.</w:t>
      </w:r>
    </w:p>
    <w:p w14:paraId="4A829CCD" w14:textId="609A3D95" w:rsidR="00840369" w:rsidRPr="00840369" w:rsidRDefault="00840369" w:rsidP="0084036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 xml:space="preserve">Cancelaciones hechas de </w:t>
      </w:r>
      <w:r w:rsidR="002F6B08">
        <w:rPr>
          <w:rFonts w:ascii="Calibri" w:eastAsia="Calibri" w:hAnsi="Calibri" w:cs="Times New Roman"/>
          <w:lang w:eastAsia="es-MX"/>
        </w:rPr>
        <w:t>1</w:t>
      </w:r>
      <w:r w:rsidRPr="00840369">
        <w:rPr>
          <w:rFonts w:ascii="Calibri" w:eastAsia="Calibri" w:hAnsi="Calibri" w:cs="Times New Roman"/>
          <w:lang w:eastAsia="es-MX"/>
        </w:rPr>
        <w:t>9 a 15 días antes del servicio, están sujetas a un cargo del 20% del total.</w:t>
      </w:r>
    </w:p>
    <w:p w14:paraId="0FC64EF3" w14:textId="77777777" w:rsidR="00840369" w:rsidRPr="00840369" w:rsidRDefault="00840369" w:rsidP="0084036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>Cancelaciones hechas de 14 a 7 días antes del servicio, están sujetas a un cargo del 50% del total.</w:t>
      </w:r>
    </w:p>
    <w:p w14:paraId="45CF7806" w14:textId="77777777" w:rsidR="00840369" w:rsidRPr="00840369" w:rsidRDefault="00840369" w:rsidP="00840369">
      <w:pPr>
        <w:numPr>
          <w:ilvl w:val="0"/>
          <w:numId w:val="4"/>
        </w:numPr>
        <w:spacing w:after="0" w:line="240" w:lineRule="auto"/>
        <w:rPr>
          <w:rFonts w:ascii="Calibri" w:eastAsia="MS UI Gothic" w:hAnsi="Calibri" w:cs="Times New Roman"/>
          <w:color w:val="000000"/>
          <w:lang w:eastAsia="es-MX"/>
        </w:rPr>
      </w:pPr>
      <w:r w:rsidRPr="00840369">
        <w:rPr>
          <w:rFonts w:ascii="Calibri" w:eastAsia="Calibri" w:hAnsi="Calibri" w:cs="Times New Roman"/>
          <w:lang w:eastAsia="es-MX"/>
        </w:rPr>
        <w:t>Cancelaciones hechas de 6 días antes del servicio, o en caso de no llegar, no serán reembolsables</w:t>
      </w:r>
      <w:r w:rsidRPr="00840369">
        <w:rPr>
          <w:rFonts w:ascii="Calibri" w:eastAsia="MS UI Gothic" w:hAnsi="Calibri" w:cs="Times New Roman"/>
          <w:color w:val="000000"/>
          <w:lang w:eastAsia="es-MX"/>
        </w:rPr>
        <w:t>.</w:t>
      </w:r>
    </w:p>
    <w:p w14:paraId="433C5D6A" w14:textId="77777777" w:rsidR="00840369" w:rsidRPr="00840369" w:rsidRDefault="00840369" w:rsidP="00840369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MS UI Gothic" w:hAnsi="Arial" w:cs="Arial"/>
          <w:color w:val="000000"/>
          <w:sz w:val="20"/>
          <w:szCs w:val="20"/>
          <w:lang w:eastAsia="es-MX"/>
        </w:rPr>
      </w:pPr>
    </w:p>
    <w:p w14:paraId="7DD8802C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75BA21ED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  <w:r w:rsidRPr="00840369">
        <w:rPr>
          <w:rFonts w:ascii="Arial" w:eastAsia="Calibri" w:hAnsi="Arial" w:cs="Arial"/>
          <w:b/>
          <w:bCs/>
          <w:color w:val="1C4588"/>
          <w:sz w:val="20"/>
          <w:szCs w:val="20"/>
        </w:rPr>
        <w:t>RECOMENDACIONES PARA LOS CLIENTES EN TIEMPOS DE COVID 19</w:t>
      </w:r>
    </w:p>
    <w:p w14:paraId="00B46A60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2461A04C" w14:textId="77777777" w:rsidR="00840369" w:rsidRPr="00840369" w:rsidRDefault="00840369" w:rsidP="0084036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40369">
        <w:rPr>
          <w:rFonts w:ascii="Arial" w:eastAsia="Calibri" w:hAnsi="Arial" w:cs="Arial"/>
          <w:color w:val="000000"/>
          <w:sz w:val="20"/>
          <w:szCs w:val="20"/>
        </w:rPr>
        <w:t>Contar con su propio equipo de protección personal</w:t>
      </w:r>
    </w:p>
    <w:p w14:paraId="504F38A9" w14:textId="77777777" w:rsidR="00840369" w:rsidRPr="00840369" w:rsidRDefault="00840369" w:rsidP="0084036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40369">
        <w:rPr>
          <w:rFonts w:ascii="Arial" w:eastAsia="Calibri" w:hAnsi="Arial" w:cs="Arial"/>
          <w:color w:val="000000"/>
          <w:sz w:val="20"/>
          <w:szCs w:val="20"/>
        </w:rPr>
        <w:t>Usar cubrebocas todo el tiempo</w:t>
      </w:r>
    </w:p>
    <w:p w14:paraId="0A3D8174" w14:textId="77777777" w:rsidR="00840369" w:rsidRPr="00840369" w:rsidRDefault="00840369" w:rsidP="0084036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40369">
        <w:rPr>
          <w:rFonts w:ascii="Arial" w:eastAsia="Calibri" w:hAnsi="Arial" w:cs="Arial"/>
          <w:color w:val="000000"/>
          <w:sz w:val="20"/>
          <w:szCs w:val="20"/>
        </w:rPr>
        <w:t>Usar gel antibacterial antes de subir a la unidad de transporte</w:t>
      </w:r>
    </w:p>
    <w:p w14:paraId="749BF709" w14:textId="77777777" w:rsidR="00840369" w:rsidRPr="00840369" w:rsidRDefault="00840369" w:rsidP="0084036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40369">
        <w:rPr>
          <w:rFonts w:ascii="Arial" w:eastAsia="Calibri" w:hAnsi="Arial" w:cs="Arial"/>
          <w:color w:val="000000"/>
          <w:sz w:val="20"/>
          <w:szCs w:val="20"/>
        </w:rPr>
        <w:t>Limpiar la suela de sus zapatos antes de entrar a la unidad del transporte con el tapete desinfectante</w:t>
      </w:r>
    </w:p>
    <w:p w14:paraId="1E610171" w14:textId="77777777" w:rsidR="00840369" w:rsidRPr="00840369" w:rsidRDefault="00840369" w:rsidP="0084036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40369">
        <w:rPr>
          <w:rFonts w:ascii="Arial" w:eastAsia="Calibri" w:hAnsi="Arial" w:cs="Arial"/>
          <w:color w:val="000000"/>
          <w:sz w:val="20"/>
          <w:szCs w:val="20"/>
        </w:rPr>
        <w:t>Lavarse constantemente las manos durante su viaje</w:t>
      </w:r>
    </w:p>
    <w:p w14:paraId="0A81188E" w14:textId="77777777" w:rsidR="00840369" w:rsidRPr="00840369" w:rsidRDefault="00840369" w:rsidP="0084036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40369">
        <w:rPr>
          <w:rFonts w:ascii="Arial" w:eastAsia="Calibri" w:hAnsi="Arial" w:cs="Arial"/>
          <w:color w:val="000000"/>
          <w:sz w:val="20"/>
          <w:szCs w:val="20"/>
        </w:rPr>
        <w:t>Mantenerse a una sana distancia de las demás personas</w:t>
      </w:r>
    </w:p>
    <w:p w14:paraId="1597C486" w14:textId="77777777" w:rsidR="00840369" w:rsidRPr="00840369" w:rsidRDefault="00840369" w:rsidP="0084036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40369">
        <w:rPr>
          <w:rFonts w:ascii="Arial" w:eastAsia="Calibri" w:hAnsi="Arial" w:cs="Arial"/>
          <w:color w:val="000000"/>
          <w:sz w:val="20"/>
          <w:szCs w:val="20"/>
        </w:rPr>
        <w:t>Al toser o estornudar cubrirse la boca y nariz con el ángulo interno del antebrazo</w:t>
      </w:r>
    </w:p>
    <w:p w14:paraId="7A5B0059" w14:textId="77777777" w:rsidR="00840369" w:rsidRPr="00840369" w:rsidRDefault="00840369" w:rsidP="0084036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40369">
        <w:rPr>
          <w:rFonts w:ascii="Arial" w:eastAsia="Calibri" w:hAnsi="Arial" w:cs="Arial"/>
          <w:color w:val="000000"/>
          <w:sz w:val="20"/>
          <w:szCs w:val="20"/>
        </w:rPr>
        <w:t xml:space="preserve">Si </w:t>
      </w:r>
      <w:bookmarkStart w:id="2" w:name="_Hlk54351785"/>
      <w:r w:rsidRPr="00840369">
        <w:rPr>
          <w:rFonts w:ascii="Arial" w:eastAsia="Calibri" w:hAnsi="Arial" w:cs="Arial"/>
          <w:color w:val="000000"/>
          <w:sz w:val="20"/>
          <w:szCs w:val="20"/>
        </w:rPr>
        <w:t xml:space="preserve">presenta algún síntoma </w:t>
      </w:r>
      <w:bookmarkEnd w:id="2"/>
      <w:r w:rsidRPr="00840369">
        <w:rPr>
          <w:rFonts w:ascii="Arial" w:eastAsia="Calibri" w:hAnsi="Arial" w:cs="Arial"/>
          <w:color w:val="000000"/>
          <w:sz w:val="20"/>
          <w:szCs w:val="20"/>
        </w:rPr>
        <w:t>de fiebre, dolor de cabeza o escurrimiento nasal, avisar de inmediato al guía a cargo.</w:t>
      </w:r>
    </w:p>
    <w:p w14:paraId="102954F7" w14:textId="77777777" w:rsidR="00840369" w:rsidRPr="00840369" w:rsidRDefault="00840369" w:rsidP="0084036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840369">
        <w:rPr>
          <w:rFonts w:ascii="Arial" w:eastAsia="Calibri" w:hAnsi="Arial" w:cs="Arial"/>
          <w:color w:val="000000"/>
          <w:sz w:val="20"/>
          <w:szCs w:val="20"/>
        </w:rPr>
        <w:t>Su Váucher de reservación lo puede portar digitalmente en su celular, no es necesario imprimirlo en papel.</w:t>
      </w:r>
    </w:p>
    <w:p w14:paraId="1CAD3A4F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CA2B37A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48CC33CD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  <w:r w:rsidRPr="00840369">
        <w:rPr>
          <w:rFonts w:ascii="Arial" w:eastAsia="Calibri" w:hAnsi="Arial" w:cs="Arial"/>
          <w:b/>
          <w:bCs/>
          <w:color w:val="1C4588"/>
          <w:sz w:val="20"/>
          <w:szCs w:val="20"/>
        </w:rPr>
        <w:t>RESPONSABILIDAD PERSONAL- ADVERTENCIA COVID-19</w:t>
      </w:r>
    </w:p>
    <w:p w14:paraId="5CEC0933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22222"/>
          <w:sz w:val="20"/>
          <w:szCs w:val="20"/>
        </w:rPr>
      </w:pPr>
    </w:p>
    <w:p w14:paraId="6629DF8A" w14:textId="6F64C4BD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840369">
        <w:rPr>
          <w:rFonts w:ascii="Arial" w:eastAsia="Calibri" w:hAnsi="Arial" w:cs="Arial"/>
          <w:sz w:val="20"/>
          <w:szCs w:val="20"/>
        </w:rPr>
        <w:t xml:space="preserve">Hemos introducido protocolos de higiene mejorados para usted, los otros invitados y los miembros de nuestro equipo, sin embargo, existe un riesgo inherente de exposición COVID-19 en cualquier lugar </w:t>
      </w:r>
      <w:r w:rsidR="002F6B08" w:rsidRPr="00840369">
        <w:rPr>
          <w:rFonts w:ascii="Arial" w:eastAsia="Calibri" w:hAnsi="Arial" w:cs="Arial"/>
          <w:sz w:val="20"/>
          <w:szCs w:val="20"/>
        </w:rPr>
        <w:t>público</w:t>
      </w:r>
      <w:r w:rsidRPr="00840369">
        <w:rPr>
          <w:rFonts w:ascii="Arial" w:eastAsia="Calibri" w:hAnsi="Arial" w:cs="Arial"/>
          <w:sz w:val="20"/>
          <w:szCs w:val="20"/>
        </w:rPr>
        <w:t xml:space="preserve"> donde haya personas presentes. COVID-19 es una enfermedad extremadamente contagiosa. Según la OMS, Las personas mayores y las personas con afecciones medicas subyacentes son especialmente vulnerable</w:t>
      </w:r>
    </w:p>
    <w:p w14:paraId="6F718E31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22222"/>
          <w:sz w:val="20"/>
          <w:szCs w:val="20"/>
        </w:rPr>
      </w:pPr>
    </w:p>
    <w:p w14:paraId="7268DE91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22222"/>
          <w:sz w:val="20"/>
          <w:szCs w:val="20"/>
        </w:rPr>
      </w:pPr>
      <w:r w:rsidRPr="00840369">
        <w:rPr>
          <w:rFonts w:ascii="Arial" w:eastAsia="Calibri" w:hAnsi="Arial" w:cs="Arial"/>
          <w:color w:val="222222"/>
          <w:sz w:val="20"/>
          <w:szCs w:val="20"/>
        </w:rPr>
        <w:t>Le pedimos que asuma la responsabilidad personal de su bienestar. Esto comienza con portar su propio equipo de protección personal y desinfectantes que necesite. Adopte prácticas de distanciamiento social e higiene a lo largo de todo su viaje, siga todas las instrucciones de salud, ya sea señalización física o solicitudes de nuestro personal, una vez que esté de vacaciones con nosotros.</w:t>
      </w:r>
    </w:p>
    <w:p w14:paraId="3C2F48C0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22222"/>
          <w:sz w:val="20"/>
          <w:szCs w:val="20"/>
        </w:rPr>
      </w:pPr>
    </w:p>
    <w:p w14:paraId="7D06D320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22222"/>
          <w:sz w:val="20"/>
          <w:szCs w:val="20"/>
        </w:rPr>
      </w:pPr>
      <w:r w:rsidRPr="00840369">
        <w:rPr>
          <w:rFonts w:ascii="Arial" w:eastAsia="Calibri" w:hAnsi="Arial" w:cs="Arial"/>
          <w:color w:val="222222"/>
          <w:sz w:val="20"/>
          <w:szCs w:val="20"/>
        </w:rPr>
        <w:t>Al elegir a viajar con Entorno Cit Operadora, asume voluntariamente todos los riesgos relacionados con la exposición a COVID-19.</w:t>
      </w:r>
    </w:p>
    <w:p w14:paraId="09DE699D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222222"/>
          <w:sz w:val="20"/>
          <w:szCs w:val="20"/>
        </w:rPr>
      </w:pPr>
    </w:p>
    <w:p w14:paraId="34867098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222222"/>
          <w:sz w:val="20"/>
          <w:szCs w:val="20"/>
        </w:rPr>
      </w:pPr>
      <w:r w:rsidRPr="00840369">
        <w:rPr>
          <w:rFonts w:ascii="Arial" w:eastAsia="Calibri" w:hAnsi="Arial" w:cs="Arial"/>
          <w:color w:val="222222"/>
          <w:sz w:val="20"/>
          <w:szCs w:val="20"/>
        </w:rPr>
        <w:t>Ayúdenos a mantenernos seguros y saludables.</w:t>
      </w:r>
    </w:p>
    <w:p w14:paraId="249A58C7" w14:textId="77777777" w:rsidR="00840369" w:rsidRPr="00840369" w:rsidRDefault="00840369" w:rsidP="0084036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222222"/>
          <w:sz w:val="20"/>
          <w:szCs w:val="20"/>
        </w:rPr>
      </w:pPr>
    </w:p>
    <w:p w14:paraId="504C90CD" w14:textId="77777777" w:rsidR="00840369" w:rsidRPr="00840369" w:rsidRDefault="00840369" w:rsidP="00840369">
      <w:pPr>
        <w:spacing w:line="256" w:lineRule="auto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45BDF64" w14:textId="77777777" w:rsidR="00840369" w:rsidRPr="00840369" w:rsidRDefault="00840369" w:rsidP="00840369">
      <w:pPr>
        <w:spacing w:line="256" w:lineRule="auto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395CDC6" w14:textId="77777777" w:rsidR="00840369" w:rsidRPr="00840369" w:rsidRDefault="00840369" w:rsidP="00840369">
      <w:pPr>
        <w:spacing w:line="256" w:lineRule="auto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9384226" w14:textId="6AAE8D56" w:rsidR="00840369" w:rsidRPr="00840369" w:rsidRDefault="00840369" w:rsidP="00840369">
      <w:pPr>
        <w:spacing w:line="256" w:lineRule="auto"/>
        <w:contextualSpacing/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lang w:eastAsia="es-MX"/>
        </w:rPr>
      </w:pPr>
      <w:r w:rsidRPr="00840369">
        <w:rPr>
          <w:rFonts w:ascii="Arial" w:eastAsia="Calibri" w:hAnsi="Arial" w:cs="Arial"/>
          <w:b/>
          <w:bCs/>
          <w:sz w:val="20"/>
          <w:szCs w:val="20"/>
        </w:rPr>
        <w:t>PRECIOS SUJETOS A CAMBIO SIN PREVIO AVISO</w:t>
      </w:r>
      <w:r w:rsidR="00637241">
        <w:rPr>
          <w:rFonts w:ascii="Arial" w:eastAsia="Calibri" w:hAnsi="Arial" w:cs="Arial"/>
          <w:b/>
          <w:bCs/>
          <w:sz w:val="20"/>
          <w:szCs w:val="20"/>
        </w:rPr>
        <w:t xml:space="preserve"> Y SUJETOS A DISPONIBILIDAD</w:t>
      </w:r>
    </w:p>
    <w:p w14:paraId="6795164D" w14:textId="4740A6A4" w:rsidR="00840369" w:rsidRDefault="00840369" w:rsidP="00840369"/>
    <w:sectPr w:rsidR="00840369" w:rsidSect="0084036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6CB4"/>
    <w:multiLevelType w:val="hybridMultilevel"/>
    <w:tmpl w:val="245EB2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92301"/>
    <w:multiLevelType w:val="multilevel"/>
    <w:tmpl w:val="103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218ED"/>
    <w:multiLevelType w:val="hybridMultilevel"/>
    <w:tmpl w:val="317CB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EC9DC">
      <w:numFmt w:val="bullet"/>
      <w:lvlText w:val="•"/>
      <w:lvlJc w:val="left"/>
      <w:pPr>
        <w:ind w:left="1560" w:hanging="480"/>
      </w:pPr>
      <w:rPr>
        <w:rFonts w:ascii="Arial" w:eastAsia="MS UI Gothic" w:hAnsi="Arial" w:cs="Aria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32490"/>
    <w:multiLevelType w:val="hybridMultilevel"/>
    <w:tmpl w:val="E40AE5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69"/>
    <w:rsid w:val="002F6B08"/>
    <w:rsid w:val="00637241"/>
    <w:rsid w:val="00840369"/>
    <w:rsid w:val="00F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65971"/>
  <w15:chartTrackingRefBased/>
  <w15:docId w15:val="{445449F6-607F-4BF7-B2CC-F462C67D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403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ornocit.com/apri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ornocit.com/la-paz-ballena-baja-california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1189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4</cp:revision>
  <dcterms:created xsi:type="dcterms:W3CDTF">2020-10-23T23:06:00Z</dcterms:created>
  <dcterms:modified xsi:type="dcterms:W3CDTF">2020-10-28T00:09:00Z</dcterms:modified>
</cp:coreProperties>
</file>