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3B136" w14:textId="77777777" w:rsidR="00B57F5A" w:rsidRPr="002F1168" w:rsidRDefault="00B57F5A" w:rsidP="00B57F5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Times New Roman"/>
          <w:noProof/>
          <w:lang w:eastAsia="es-MX"/>
        </w:rPr>
      </w:pPr>
      <w:r w:rsidRPr="002F1168">
        <w:rPr>
          <w:rFonts w:ascii="Arial" w:eastAsia="Calibri" w:hAnsi="Arial" w:cs="Times New Roman"/>
          <w:noProof/>
        </w:rPr>
        <w:drawing>
          <wp:inline distT="0" distB="0" distL="0" distR="0" wp14:anchorId="5C702859" wp14:editId="55C8CE80">
            <wp:extent cx="910195" cy="900000"/>
            <wp:effectExtent l="0" t="0" r="444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95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22E32" w14:textId="77777777" w:rsidR="00B57F5A" w:rsidRPr="002F1168" w:rsidRDefault="00B57F5A" w:rsidP="00B57F5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Times New Roman"/>
          <w:noProof/>
          <w:lang w:eastAsia="es-MX"/>
        </w:rPr>
      </w:pPr>
    </w:p>
    <w:p w14:paraId="53E31C3D" w14:textId="77777777" w:rsidR="00B57F5A" w:rsidRPr="002F1168" w:rsidRDefault="00B57F5A" w:rsidP="00B57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Times New Roman"/>
        </w:rPr>
      </w:pPr>
    </w:p>
    <w:p w14:paraId="4ABF3576" w14:textId="135DBBCB" w:rsidR="00B57F5A" w:rsidRDefault="00B57F5A" w:rsidP="00B57F5A">
      <w:pPr>
        <w:spacing w:after="0"/>
        <w:jc w:val="center"/>
        <w:rPr>
          <w:rFonts w:ascii="Calibri" w:eastAsia="Calibri" w:hAnsi="Calibri" w:cs="Calibri"/>
          <w:b/>
          <w:caps/>
          <w:color w:val="000000"/>
          <w:sz w:val="28"/>
          <w:szCs w:val="28"/>
          <w:shd w:val="clear" w:color="auto" w:fill="FFFFFF"/>
        </w:rPr>
      </w:pPr>
      <w:r>
        <w:rPr>
          <w:rFonts w:ascii="Calibri" w:eastAsia="Calibri" w:hAnsi="Calibri" w:cs="Calibri"/>
          <w:b/>
          <w:caps/>
          <w:color w:val="000000"/>
          <w:sz w:val="28"/>
          <w:szCs w:val="28"/>
          <w:shd w:val="clear" w:color="auto" w:fill="FFFFFF"/>
        </w:rPr>
        <w:t xml:space="preserve">SAN LUIS POTOSI – SANTA MARIA DEL RIO – </w:t>
      </w:r>
      <w:r>
        <w:rPr>
          <w:rFonts w:ascii="Calibri" w:eastAsia="Calibri" w:hAnsi="Calibri" w:cs="Calibri"/>
          <w:b/>
          <w:caps/>
          <w:color w:val="000000"/>
          <w:sz w:val="28"/>
          <w:szCs w:val="28"/>
          <w:shd w:val="clear" w:color="auto" w:fill="FFFFFF"/>
        </w:rPr>
        <w:t>HUASTECA POTOSINA (xilitla)</w:t>
      </w:r>
    </w:p>
    <w:p w14:paraId="2472DFE3" w14:textId="77777777" w:rsidR="00B57F5A" w:rsidRDefault="00B57F5A" w:rsidP="00B57F5A">
      <w:pPr>
        <w:spacing w:after="0"/>
        <w:jc w:val="center"/>
        <w:rPr>
          <w:rFonts w:ascii="Calibri" w:eastAsia="Calibri" w:hAnsi="Calibri" w:cs="Calibri"/>
          <w:b/>
          <w:caps/>
          <w:color w:val="000000"/>
          <w:sz w:val="28"/>
          <w:szCs w:val="28"/>
          <w:shd w:val="clear" w:color="auto" w:fill="FFFFFF"/>
        </w:rPr>
      </w:pPr>
      <w:r>
        <w:rPr>
          <w:rFonts w:ascii="Calibri" w:eastAsia="Calibri" w:hAnsi="Calibri" w:cs="Calibri"/>
          <w:b/>
          <w:caps/>
          <w:color w:val="000000"/>
          <w:sz w:val="28"/>
          <w:szCs w:val="28"/>
          <w:shd w:val="clear" w:color="auto" w:fill="FFFFFF"/>
        </w:rPr>
        <w:t>4 dias / 3 noche</w:t>
      </w:r>
    </w:p>
    <w:p w14:paraId="6603D025" w14:textId="77777777" w:rsidR="00B57F5A" w:rsidRDefault="00B57F5A" w:rsidP="00B57F5A">
      <w:pPr>
        <w:spacing w:after="0"/>
        <w:jc w:val="center"/>
        <w:rPr>
          <w:rFonts w:ascii="Calibri" w:eastAsia="Calibri" w:hAnsi="Calibri" w:cs="Calibri"/>
          <w:b/>
          <w:caps/>
          <w:color w:val="000000"/>
          <w:sz w:val="28"/>
          <w:szCs w:val="28"/>
          <w:shd w:val="clear" w:color="auto" w:fill="FFFFFF"/>
        </w:rPr>
      </w:pPr>
    </w:p>
    <w:p w14:paraId="3B54FCA0" w14:textId="77777777" w:rsidR="00B57F5A" w:rsidRDefault="00B57F5A" w:rsidP="00B57F5A">
      <w:pPr>
        <w:pStyle w:val="Sinespaciado"/>
        <w:jc w:val="center"/>
        <w:rPr>
          <w:b/>
          <w:bCs/>
          <w:color w:val="002060"/>
          <w:sz w:val="24"/>
          <w:szCs w:val="24"/>
        </w:rPr>
      </w:pPr>
      <w:r w:rsidRPr="00967DF8">
        <w:rPr>
          <w:b/>
          <w:bCs/>
          <w:sz w:val="24"/>
          <w:szCs w:val="24"/>
        </w:rPr>
        <w:t>Salidas:</w:t>
      </w:r>
      <w:r>
        <w:rPr>
          <w:b/>
          <w:bCs/>
          <w:color w:val="002060"/>
          <w:sz w:val="24"/>
          <w:szCs w:val="24"/>
        </w:rPr>
        <w:t xml:space="preserve"> </w:t>
      </w:r>
      <w:proofErr w:type="gramStart"/>
      <w:r w:rsidRPr="00967DF8">
        <w:rPr>
          <w:b/>
          <w:bCs/>
          <w:color w:val="002060"/>
          <w:sz w:val="24"/>
          <w:szCs w:val="24"/>
        </w:rPr>
        <w:t>Octubre</w:t>
      </w:r>
      <w:proofErr w:type="gramEnd"/>
      <w:r w:rsidRPr="00967DF8">
        <w:rPr>
          <w:b/>
          <w:bCs/>
          <w:color w:val="002060"/>
          <w:sz w:val="24"/>
          <w:szCs w:val="24"/>
        </w:rPr>
        <w:t xml:space="preserve"> </w:t>
      </w:r>
      <w:r>
        <w:rPr>
          <w:b/>
          <w:bCs/>
          <w:color w:val="002060"/>
          <w:sz w:val="24"/>
          <w:szCs w:val="24"/>
        </w:rPr>
        <w:t xml:space="preserve">29 / </w:t>
      </w:r>
      <w:r w:rsidRPr="00967DF8">
        <w:rPr>
          <w:b/>
          <w:bCs/>
          <w:color w:val="002060"/>
          <w:sz w:val="24"/>
          <w:szCs w:val="24"/>
        </w:rPr>
        <w:t>Noviembre 2</w:t>
      </w:r>
      <w:r>
        <w:rPr>
          <w:b/>
          <w:bCs/>
          <w:color w:val="002060"/>
          <w:sz w:val="24"/>
          <w:szCs w:val="24"/>
        </w:rPr>
        <w:t xml:space="preserve">6 / Diciembre 17 / </w:t>
      </w:r>
      <w:r w:rsidRPr="00967DF8">
        <w:rPr>
          <w:b/>
          <w:bCs/>
          <w:color w:val="002060"/>
          <w:sz w:val="24"/>
          <w:szCs w:val="24"/>
        </w:rPr>
        <w:t>Enero 0</w:t>
      </w:r>
      <w:r>
        <w:rPr>
          <w:b/>
          <w:bCs/>
          <w:color w:val="002060"/>
          <w:sz w:val="24"/>
          <w:szCs w:val="24"/>
        </w:rPr>
        <w:t>2</w:t>
      </w:r>
    </w:p>
    <w:p w14:paraId="466C5027" w14:textId="77777777" w:rsidR="00B57F5A" w:rsidRDefault="00B57F5A" w:rsidP="00B57F5A"/>
    <w:p w14:paraId="14B1F43D" w14:textId="2C7988F1" w:rsidR="00B57F5A" w:rsidRPr="00B57F5A" w:rsidRDefault="00B57F5A" w:rsidP="00B57F5A">
      <w:pPr>
        <w:widowControl w:val="0"/>
        <w:autoSpaceDE w:val="0"/>
        <w:autoSpaceDN w:val="0"/>
        <w:spacing w:before="92" w:after="0" w:line="240" w:lineRule="auto"/>
        <w:jc w:val="both"/>
        <w:outlineLvl w:val="0"/>
        <w:rPr>
          <w:rFonts w:cstheme="minorHAnsi"/>
          <w:sz w:val="23"/>
          <w:szCs w:val="23"/>
        </w:rPr>
      </w:pPr>
      <w:r w:rsidRPr="00CF6478">
        <w:rPr>
          <w:rFonts w:eastAsia="Arial" w:cstheme="minorHAnsi"/>
          <w:b/>
          <w:bCs/>
          <w:color w:val="385623" w:themeColor="accent6" w:themeShade="80"/>
          <w:sz w:val="24"/>
          <w:szCs w:val="24"/>
        </w:rPr>
        <w:t>Día</w:t>
      </w:r>
      <w:r w:rsidRPr="00CF6478">
        <w:rPr>
          <w:rFonts w:eastAsia="Arial" w:cstheme="minorHAnsi"/>
          <w:b/>
          <w:bCs/>
          <w:color w:val="385623" w:themeColor="accent6" w:themeShade="80"/>
          <w:spacing w:val="-2"/>
          <w:sz w:val="24"/>
          <w:szCs w:val="24"/>
        </w:rPr>
        <w:t xml:space="preserve"> </w:t>
      </w:r>
      <w:r w:rsidRPr="00CF6478">
        <w:rPr>
          <w:rFonts w:eastAsia="Arial" w:cstheme="minorHAnsi"/>
          <w:b/>
          <w:bCs/>
          <w:color w:val="385623" w:themeColor="accent6" w:themeShade="80"/>
          <w:sz w:val="24"/>
          <w:szCs w:val="24"/>
        </w:rPr>
        <w:t>1.</w:t>
      </w:r>
      <w:r w:rsidRPr="00CF6478">
        <w:rPr>
          <w:rFonts w:eastAsia="Arial" w:cstheme="minorHAnsi"/>
          <w:b/>
          <w:bCs/>
          <w:color w:val="385623" w:themeColor="accent6" w:themeShade="80"/>
          <w:sz w:val="24"/>
          <w:szCs w:val="24"/>
        </w:rPr>
        <w:t>-</w:t>
      </w:r>
      <w:r w:rsidRPr="00CF6478">
        <w:rPr>
          <w:rFonts w:eastAsia="Arial" w:cstheme="minorHAnsi"/>
          <w:b/>
          <w:bCs/>
          <w:color w:val="385623" w:themeColor="accent6" w:themeShade="80"/>
        </w:rPr>
        <w:t xml:space="preserve"> </w:t>
      </w:r>
      <w:r>
        <w:rPr>
          <w:rFonts w:cstheme="minorHAnsi"/>
          <w:sz w:val="23"/>
          <w:szCs w:val="23"/>
        </w:rPr>
        <w:t>Bienvenida</w:t>
      </w:r>
      <w:r w:rsidRPr="00B57F5A">
        <w:rPr>
          <w:rFonts w:cstheme="minorHAnsi"/>
          <w:color w:val="000000"/>
        </w:rPr>
        <w:t xml:space="preserve"> y registro en el hotel, por la tarde (16:00 </w:t>
      </w:r>
      <w:proofErr w:type="spellStart"/>
      <w:r w:rsidRPr="00B57F5A">
        <w:rPr>
          <w:rFonts w:cstheme="minorHAnsi"/>
          <w:color w:val="000000"/>
        </w:rPr>
        <w:t>hrs</w:t>
      </w:r>
      <w:proofErr w:type="spellEnd"/>
      <w:r w:rsidRPr="00B57F5A">
        <w:rPr>
          <w:rFonts w:cstheme="minorHAnsi"/>
          <w:color w:val="000000"/>
        </w:rPr>
        <w:t xml:space="preserve">) nos reunimos en Plaza de Armas, para realizar un tour en tranvía por los puntos turísticos más importantes de San Luis Potosí Capital y los 7 Barrios que son todo un recorrido por el tiempo y la historia de la ciudad. Además, realizaremos una visita Guiada peatonal a los principales edificios del centro histórico, plazas y Jardines. </w:t>
      </w:r>
    </w:p>
    <w:p w14:paraId="09F39231" w14:textId="77777777" w:rsidR="00B57F5A" w:rsidRPr="00B57F5A" w:rsidRDefault="00B57F5A" w:rsidP="00B57F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57F5A">
        <w:rPr>
          <w:rFonts w:cstheme="minorHAnsi"/>
          <w:color w:val="000000"/>
        </w:rPr>
        <w:t xml:space="preserve">Al término del recorrido permanecemos en Plaza de armas para desfrutar de la </w:t>
      </w:r>
      <w:r w:rsidRPr="00B57F5A">
        <w:rPr>
          <w:rFonts w:cstheme="minorHAnsi"/>
          <w:b/>
          <w:bCs/>
          <w:color w:val="000000"/>
        </w:rPr>
        <w:t xml:space="preserve">Fiesta de Luz </w:t>
      </w:r>
      <w:r w:rsidRPr="00B57F5A">
        <w:rPr>
          <w:rFonts w:cstheme="minorHAnsi"/>
          <w:color w:val="000000"/>
        </w:rPr>
        <w:t xml:space="preserve">y ser testigos de este original evento donde las luces se convierten en arte. </w:t>
      </w:r>
    </w:p>
    <w:p w14:paraId="603C26F5" w14:textId="77777777" w:rsidR="00B57F5A" w:rsidRPr="00B57F5A" w:rsidRDefault="00B57F5A" w:rsidP="00B57F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57F5A">
        <w:rPr>
          <w:rFonts w:cstheme="minorHAnsi"/>
          <w:color w:val="000000"/>
        </w:rPr>
        <w:t xml:space="preserve">Este evento, que consiste en una magnífica proyección que tiene como lienzo a la catedral metropolitana de San Luis Rey, se podrá observar desde la Plaza de Armas y la Plaza de los Fundadores. </w:t>
      </w:r>
    </w:p>
    <w:p w14:paraId="7EAF77F1" w14:textId="77777777" w:rsidR="00B57F5A" w:rsidRPr="00B57F5A" w:rsidRDefault="00B57F5A" w:rsidP="00B57F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57F5A">
        <w:rPr>
          <w:rFonts w:cstheme="minorHAnsi"/>
          <w:b/>
          <w:bCs/>
          <w:color w:val="000000"/>
        </w:rPr>
        <w:t xml:space="preserve">Nota: </w:t>
      </w:r>
      <w:r w:rsidRPr="00B57F5A">
        <w:rPr>
          <w:rFonts w:cstheme="minorHAnsi"/>
          <w:color w:val="000000"/>
        </w:rPr>
        <w:t xml:space="preserve">La Fiesta de Luz y Sonido está sujeto a disponibilidad del evento. </w:t>
      </w:r>
    </w:p>
    <w:p w14:paraId="38F4CFA3" w14:textId="2C994AD1" w:rsidR="00B57F5A" w:rsidRPr="00B57F5A" w:rsidRDefault="00B57F5A" w:rsidP="00B57F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7F5A">
        <w:rPr>
          <w:rFonts w:asciiTheme="minorHAnsi" w:hAnsiTheme="minorHAnsi" w:cstheme="minorHAnsi"/>
          <w:sz w:val="22"/>
          <w:szCs w:val="22"/>
        </w:rPr>
        <w:t>Regreso al hotel. Alojamiento en San Luis Potosí</w:t>
      </w:r>
    </w:p>
    <w:p w14:paraId="6AC30B69" w14:textId="77777777" w:rsidR="00B57F5A" w:rsidRDefault="00B57F5A" w:rsidP="00B57F5A">
      <w:pPr>
        <w:widowControl w:val="0"/>
        <w:autoSpaceDE w:val="0"/>
        <w:autoSpaceDN w:val="0"/>
        <w:spacing w:after="0" w:line="240" w:lineRule="auto"/>
        <w:outlineLvl w:val="0"/>
        <w:rPr>
          <w:rFonts w:eastAsia="Arial" w:cstheme="minorHAnsi"/>
        </w:rPr>
      </w:pPr>
    </w:p>
    <w:p w14:paraId="7EA5F683" w14:textId="760CF818" w:rsidR="00B57F5A" w:rsidRPr="00B57F5A" w:rsidRDefault="00B57F5A" w:rsidP="00B57F5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sz w:val="23"/>
          <w:szCs w:val="23"/>
        </w:rPr>
      </w:pPr>
      <w:r w:rsidRPr="00CF6478">
        <w:rPr>
          <w:rFonts w:eastAsia="Arial" w:cstheme="minorHAnsi"/>
          <w:b/>
          <w:bCs/>
          <w:color w:val="385623" w:themeColor="accent6" w:themeShade="80"/>
          <w:sz w:val="24"/>
          <w:szCs w:val="24"/>
        </w:rPr>
        <w:t>Dia 2.</w:t>
      </w:r>
      <w:r>
        <w:rPr>
          <w:rFonts w:eastAsia="Arial" w:cstheme="minorHAnsi"/>
          <w:b/>
          <w:bCs/>
        </w:rPr>
        <w:t xml:space="preserve">- </w:t>
      </w:r>
      <w:r>
        <w:rPr>
          <w:sz w:val="23"/>
          <w:szCs w:val="23"/>
        </w:rPr>
        <w:t>A</w:t>
      </w:r>
      <w:r w:rsidRPr="00B57F5A">
        <w:rPr>
          <w:rFonts w:cstheme="minorHAnsi"/>
          <w:color w:val="000000"/>
        </w:rPr>
        <w:t xml:space="preserve"> las 5:00</w:t>
      </w:r>
      <w:r>
        <w:rPr>
          <w:rFonts w:cstheme="minorHAnsi"/>
          <w:color w:val="000000"/>
        </w:rPr>
        <w:t xml:space="preserve"> </w:t>
      </w:r>
      <w:r w:rsidRPr="00B57F5A">
        <w:rPr>
          <w:rFonts w:cstheme="minorHAnsi"/>
          <w:color w:val="000000"/>
        </w:rPr>
        <w:t xml:space="preserve">am realizamos </w:t>
      </w:r>
      <w:proofErr w:type="gramStart"/>
      <w:r w:rsidRPr="00B57F5A">
        <w:rPr>
          <w:rFonts w:cstheme="minorHAnsi"/>
          <w:color w:val="000000"/>
        </w:rPr>
        <w:t xml:space="preserve">el </w:t>
      </w:r>
      <w:proofErr w:type="spellStart"/>
      <w:r w:rsidRPr="00B57F5A">
        <w:rPr>
          <w:rFonts w:cstheme="minorHAnsi"/>
          <w:color w:val="000000"/>
        </w:rPr>
        <w:t>check</w:t>
      </w:r>
      <w:proofErr w:type="spellEnd"/>
      <w:r w:rsidRPr="00B57F5A">
        <w:rPr>
          <w:rFonts w:cstheme="minorHAnsi"/>
          <w:color w:val="000000"/>
        </w:rPr>
        <w:t xml:space="preserve"> </w:t>
      </w:r>
      <w:proofErr w:type="spellStart"/>
      <w:r w:rsidRPr="00B57F5A">
        <w:rPr>
          <w:rFonts w:cstheme="minorHAnsi"/>
          <w:color w:val="000000"/>
        </w:rPr>
        <w:t>out</w:t>
      </w:r>
      <w:proofErr w:type="spellEnd"/>
      <w:proofErr w:type="gramEnd"/>
      <w:r w:rsidRPr="00B57F5A">
        <w:rPr>
          <w:rFonts w:cstheme="minorHAnsi"/>
          <w:color w:val="000000"/>
        </w:rPr>
        <w:t xml:space="preserve"> en el hotel, abordaremos nuestro transporte para dirigirnos rumbo a la Huasteca Potosina. </w:t>
      </w:r>
    </w:p>
    <w:p w14:paraId="3FEF045D" w14:textId="77777777" w:rsidR="00B57F5A" w:rsidRPr="00B57F5A" w:rsidRDefault="00B57F5A" w:rsidP="00B57F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57F5A">
        <w:rPr>
          <w:rFonts w:cstheme="minorHAnsi"/>
          <w:color w:val="000000"/>
        </w:rPr>
        <w:t xml:space="preserve">Disfrutaremos de las hermosas cascadas de Tamul y de la cueva de agua donde tendrán tiempo para nadar. </w:t>
      </w:r>
    </w:p>
    <w:p w14:paraId="4F873887" w14:textId="77777777" w:rsidR="00B57F5A" w:rsidRPr="00B57F5A" w:rsidRDefault="00B57F5A" w:rsidP="00B57F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57F5A">
        <w:rPr>
          <w:rFonts w:cstheme="minorHAnsi"/>
          <w:color w:val="000000"/>
        </w:rPr>
        <w:t xml:space="preserve">Después de comer nos dirigimos al Sótano de las golondrinas para poder observar la entrada majestuosa de estas aves. </w:t>
      </w:r>
    </w:p>
    <w:p w14:paraId="46CBB87C" w14:textId="11907D98" w:rsidR="00B57F5A" w:rsidRPr="00B57F5A" w:rsidRDefault="00B57F5A" w:rsidP="00B57F5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cstheme="minorHAnsi"/>
        </w:rPr>
      </w:pPr>
      <w:r w:rsidRPr="00B57F5A">
        <w:rPr>
          <w:rFonts w:cstheme="minorHAnsi"/>
          <w:color w:val="000000"/>
        </w:rPr>
        <w:t>Después nos dirigiremos al Pueblo de Xilitla y Hospedaje</w:t>
      </w:r>
    </w:p>
    <w:p w14:paraId="0B63D142" w14:textId="77777777" w:rsidR="00B57F5A" w:rsidRDefault="00B57F5A" w:rsidP="00B57F5A">
      <w:pPr>
        <w:widowControl w:val="0"/>
        <w:autoSpaceDE w:val="0"/>
        <w:autoSpaceDN w:val="0"/>
        <w:spacing w:after="0" w:line="240" w:lineRule="auto"/>
        <w:outlineLvl w:val="0"/>
        <w:rPr>
          <w:sz w:val="23"/>
          <w:szCs w:val="23"/>
        </w:rPr>
      </w:pPr>
    </w:p>
    <w:p w14:paraId="776E5749" w14:textId="50A84E95" w:rsidR="00B57F5A" w:rsidRPr="00B57F5A" w:rsidRDefault="00B57F5A" w:rsidP="00B57F5A">
      <w:pPr>
        <w:widowControl w:val="0"/>
        <w:autoSpaceDE w:val="0"/>
        <w:autoSpaceDN w:val="0"/>
        <w:spacing w:after="0" w:line="240" w:lineRule="auto"/>
        <w:outlineLvl w:val="0"/>
        <w:rPr>
          <w:rFonts w:cstheme="minorHAnsi"/>
        </w:rPr>
      </w:pPr>
      <w:r w:rsidRPr="00CF6478">
        <w:rPr>
          <w:rFonts w:eastAsia="Arial" w:cstheme="minorHAnsi"/>
          <w:b/>
          <w:bCs/>
          <w:color w:val="385623" w:themeColor="accent6" w:themeShade="80"/>
          <w:sz w:val="24"/>
          <w:szCs w:val="24"/>
        </w:rPr>
        <w:t xml:space="preserve">Dia </w:t>
      </w:r>
      <w:r>
        <w:rPr>
          <w:rFonts w:eastAsia="Arial" w:cstheme="minorHAnsi"/>
          <w:b/>
          <w:bCs/>
          <w:color w:val="385623" w:themeColor="accent6" w:themeShade="80"/>
          <w:sz w:val="24"/>
          <w:szCs w:val="24"/>
        </w:rPr>
        <w:t>3</w:t>
      </w:r>
      <w:r w:rsidRPr="00CF6478">
        <w:rPr>
          <w:rFonts w:eastAsia="Arial" w:cstheme="minorHAnsi"/>
          <w:b/>
          <w:bCs/>
          <w:color w:val="385623" w:themeColor="accent6" w:themeShade="80"/>
          <w:sz w:val="24"/>
          <w:szCs w:val="24"/>
        </w:rPr>
        <w:t>.</w:t>
      </w:r>
      <w:r>
        <w:rPr>
          <w:rFonts w:eastAsia="Arial" w:cstheme="minorHAnsi"/>
          <w:b/>
          <w:bCs/>
        </w:rPr>
        <w:t xml:space="preserve">- </w:t>
      </w:r>
      <w:r>
        <w:rPr>
          <w:rFonts w:cstheme="minorHAnsi"/>
        </w:rPr>
        <w:t xml:space="preserve">A las </w:t>
      </w:r>
      <w:r w:rsidRPr="00B57F5A">
        <w:rPr>
          <w:rFonts w:cstheme="minorHAnsi"/>
          <w:color w:val="000000"/>
        </w:rPr>
        <w:t xml:space="preserve">09:00 Después del desayuno, salida al Jardín Escultórico de Edward James en el Pueblo Mágico de Xilitla, donde conoceremos el famoso castillo de Sir James y tiempo libre para seguir disfrutado de este fantástico lugar y las pozas de agua. </w:t>
      </w:r>
    </w:p>
    <w:p w14:paraId="5F17717F" w14:textId="77777777" w:rsidR="00B57F5A" w:rsidRPr="00B57F5A" w:rsidRDefault="00B57F5A" w:rsidP="00B57F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57F5A">
        <w:rPr>
          <w:rFonts w:cstheme="minorHAnsi"/>
          <w:color w:val="000000"/>
        </w:rPr>
        <w:t xml:space="preserve">13:00 pm salida hacia Puente de Dios donde podrán disfrutar de una vista maravillosa. </w:t>
      </w:r>
    </w:p>
    <w:p w14:paraId="12414CC7" w14:textId="216A0E26" w:rsidR="00B57F5A" w:rsidRPr="00B57F5A" w:rsidRDefault="00B57F5A" w:rsidP="00B57F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7F5A">
        <w:rPr>
          <w:rFonts w:asciiTheme="minorHAnsi" w:hAnsiTheme="minorHAnsi" w:cstheme="minorHAnsi"/>
          <w:sz w:val="22"/>
          <w:szCs w:val="22"/>
        </w:rPr>
        <w:t>Regreso a San Luis Potosí y hospedaje.</w:t>
      </w:r>
    </w:p>
    <w:p w14:paraId="1DE09CE0" w14:textId="77777777" w:rsidR="00B57F5A" w:rsidRPr="0052370E" w:rsidRDefault="00B57F5A" w:rsidP="00B57F5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777678C" w14:textId="08FDDA29" w:rsidR="00B57F5A" w:rsidRPr="00B57F5A" w:rsidRDefault="00B57F5A" w:rsidP="00B57F5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2370E">
        <w:rPr>
          <w:rFonts w:asciiTheme="minorHAnsi" w:eastAsia="Arial" w:hAnsiTheme="minorHAnsi" w:cstheme="minorHAnsi"/>
          <w:b/>
          <w:bCs/>
          <w:color w:val="385623" w:themeColor="accent6" w:themeShade="80"/>
        </w:rPr>
        <w:t>Dia 4.</w:t>
      </w:r>
      <w:r w:rsidRPr="0052370E">
        <w:rPr>
          <w:rFonts w:asciiTheme="minorHAnsi" w:eastAsia="Arial" w:hAnsiTheme="minorHAnsi" w:cstheme="minorHAnsi"/>
          <w:b/>
          <w:bCs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A las </w:t>
      </w:r>
      <w:r w:rsidRPr="00B57F5A">
        <w:rPr>
          <w:rFonts w:asciiTheme="minorHAnsi" w:hAnsiTheme="minorHAnsi" w:cstheme="minorHAnsi"/>
          <w:sz w:val="22"/>
          <w:szCs w:val="22"/>
        </w:rPr>
        <w:t>09:00 am Después del Desayuno saldremos hacia Santa María del Rio “Cuna del Rebozo” donde podremos ver la elaboración de este fino y elegante accesorio el cual es patrimonio de la Humanidad. Regreso por la tarde a San Luis Potosí</w:t>
      </w:r>
    </w:p>
    <w:p w14:paraId="7ACC289E" w14:textId="77777777" w:rsidR="00B57F5A" w:rsidRDefault="00B57F5A" w:rsidP="00B57F5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AAC9363" w14:textId="77777777" w:rsidR="00B57F5A" w:rsidRPr="00CF6478" w:rsidRDefault="00B57F5A" w:rsidP="00B57F5A">
      <w:pPr>
        <w:widowControl w:val="0"/>
        <w:autoSpaceDE w:val="0"/>
        <w:autoSpaceDN w:val="0"/>
        <w:spacing w:after="0" w:line="240" w:lineRule="auto"/>
        <w:outlineLvl w:val="0"/>
        <w:rPr>
          <w:rFonts w:eastAsia="Arial" w:cstheme="minorHAnsi"/>
          <w:b/>
          <w:bCs/>
        </w:rPr>
      </w:pPr>
    </w:p>
    <w:p w14:paraId="23E42B26" w14:textId="77777777" w:rsidR="009649B3" w:rsidRDefault="009649B3" w:rsidP="00B57F5A">
      <w:pPr>
        <w:widowControl w:val="0"/>
        <w:autoSpaceDE w:val="0"/>
        <w:autoSpaceDN w:val="0"/>
        <w:spacing w:after="0" w:line="240" w:lineRule="auto"/>
        <w:jc w:val="center"/>
        <w:rPr>
          <w:rFonts w:eastAsia="Arial" w:cstheme="minorHAnsi"/>
          <w:b/>
          <w:bCs/>
          <w:i/>
          <w:iCs/>
          <w:sz w:val="24"/>
          <w:szCs w:val="24"/>
        </w:rPr>
      </w:pPr>
    </w:p>
    <w:p w14:paraId="099F0AF8" w14:textId="2D0B41B3" w:rsidR="00B57F5A" w:rsidRDefault="00B57F5A" w:rsidP="00B57F5A">
      <w:pPr>
        <w:widowControl w:val="0"/>
        <w:autoSpaceDE w:val="0"/>
        <w:autoSpaceDN w:val="0"/>
        <w:spacing w:after="0" w:line="240" w:lineRule="auto"/>
        <w:jc w:val="center"/>
        <w:rPr>
          <w:rFonts w:eastAsia="Arial" w:cstheme="minorHAnsi"/>
          <w:b/>
          <w:bCs/>
          <w:i/>
          <w:iCs/>
          <w:sz w:val="24"/>
          <w:szCs w:val="24"/>
        </w:rPr>
      </w:pPr>
      <w:r w:rsidRPr="00CF6478">
        <w:rPr>
          <w:rFonts w:eastAsia="Arial" w:cstheme="minorHAnsi"/>
          <w:b/>
          <w:bCs/>
          <w:i/>
          <w:iCs/>
          <w:sz w:val="24"/>
          <w:szCs w:val="24"/>
        </w:rPr>
        <w:t>Fin del servicio</w:t>
      </w:r>
    </w:p>
    <w:p w14:paraId="357482F1" w14:textId="720B18FE" w:rsidR="00B57F5A" w:rsidRDefault="00B57F5A" w:rsidP="00B57F5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bCs/>
          <w:i/>
          <w:iCs/>
          <w:sz w:val="24"/>
          <w:szCs w:val="24"/>
        </w:rPr>
      </w:pPr>
    </w:p>
    <w:p w14:paraId="2ECABF69" w14:textId="331DF1CB" w:rsidR="00B57F5A" w:rsidRDefault="00B57F5A" w:rsidP="00B57F5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bCs/>
          <w:i/>
          <w:iCs/>
          <w:sz w:val="24"/>
          <w:szCs w:val="24"/>
        </w:rPr>
      </w:pPr>
    </w:p>
    <w:p w14:paraId="1ED1B9A3" w14:textId="6ECB613A" w:rsidR="00B57F5A" w:rsidRDefault="00B57F5A" w:rsidP="00B57F5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bCs/>
          <w:i/>
          <w:iCs/>
          <w:sz w:val="24"/>
          <w:szCs w:val="24"/>
        </w:rPr>
      </w:pPr>
    </w:p>
    <w:p w14:paraId="0B5DE50F" w14:textId="2C293503" w:rsidR="00B57F5A" w:rsidRDefault="00B57F5A" w:rsidP="00B57F5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bCs/>
          <w:i/>
          <w:iCs/>
          <w:sz w:val="24"/>
          <w:szCs w:val="24"/>
        </w:rPr>
      </w:pPr>
    </w:p>
    <w:p w14:paraId="43E36F49" w14:textId="77777777" w:rsidR="00B57F5A" w:rsidRPr="00CF6478" w:rsidRDefault="00B57F5A" w:rsidP="00B57F5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bCs/>
          <w:i/>
          <w:iCs/>
          <w:sz w:val="24"/>
          <w:szCs w:val="24"/>
        </w:rPr>
      </w:pPr>
    </w:p>
    <w:p w14:paraId="51D02FE4" w14:textId="77777777" w:rsidR="00B57F5A" w:rsidRDefault="00B57F5A" w:rsidP="00B57F5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Arial" w:cstheme="minorHAnsi"/>
          <w:b/>
          <w:bCs/>
          <w:sz w:val="24"/>
          <w:szCs w:val="24"/>
        </w:rPr>
      </w:pPr>
    </w:p>
    <w:p w14:paraId="3ACA1D96" w14:textId="77777777" w:rsidR="00B57F5A" w:rsidRPr="00CF6478" w:rsidRDefault="00B57F5A" w:rsidP="00B57F5A">
      <w:pPr>
        <w:widowControl w:val="0"/>
        <w:autoSpaceDE w:val="0"/>
        <w:autoSpaceDN w:val="0"/>
        <w:spacing w:after="0" w:line="240" w:lineRule="auto"/>
        <w:ind w:left="142"/>
        <w:jc w:val="both"/>
        <w:outlineLvl w:val="0"/>
        <w:rPr>
          <w:rFonts w:eastAsia="Arial" w:cstheme="minorHAnsi"/>
          <w:bCs/>
          <w:sz w:val="24"/>
          <w:szCs w:val="24"/>
        </w:rPr>
      </w:pPr>
      <w:r w:rsidRPr="00CF6478">
        <w:rPr>
          <w:rFonts w:eastAsia="Arial" w:cstheme="minorHAnsi"/>
          <w:b/>
          <w:bCs/>
          <w:sz w:val="24"/>
          <w:szCs w:val="24"/>
        </w:rPr>
        <w:t>TARIFAS POR PERSONA POR PAQUETE</w:t>
      </w:r>
      <w:r w:rsidRPr="00CF6478">
        <w:rPr>
          <w:rFonts w:eastAsia="Arial" w:cstheme="minorHAnsi"/>
          <w:bCs/>
          <w:sz w:val="24"/>
          <w:szCs w:val="24"/>
        </w:rPr>
        <w:t>:</w:t>
      </w:r>
    </w:p>
    <w:tbl>
      <w:tblPr>
        <w:tblStyle w:val="TableNormal"/>
        <w:tblW w:w="8065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1276"/>
        <w:gridCol w:w="1276"/>
        <w:gridCol w:w="1559"/>
        <w:gridCol w:w="1293"/>
        <w:gridCol w:w="1542"/>
      </w:tblGrid>
      <w:tr w:rsidR="00B57F5A" w:rsidRPr="00CF6478" w14:paraId="5F39D8FF" w14:textId="77777777" w:rsidTr="00E46C52">
        <w:trPr>
          <w:trHeight w:val="41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14:paraId="76DDE293" w14:textId="77777777" w:rsidR="00B57F5A" w:rsidRPr="00CF6478" w:rsidRDefault="00B57F5A" w:rsidP="00E46C52">
            <w:pPr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proofErr w:type="spellStart"/>
            <w:r w:rsidRPr="00CF6478">
              <w:rPr>
                <w:rFonts w:asciiTheme="minorHAnsi" w:eastAsia="Arial" w:hAnsiTheme="minorHAnsi" w:cstheme="minorHAnsi"/>
                <w:b/>
                <w:bCs/>
              </w:rPr>
              <w:t>Categoria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14:paraId="394A0E80" w14:textId="77777777" w:rsidR="00B57F5A" w:rsidRPr="00CF6478" w:rsidRDefault="00B57F5A" w:rsidP="00E46C52">
            <w:pPr>
              <w:spacing w:line="274" w:lineRule="exact"/>
              <w:ind w:left="204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CF6478">
              <w:rPr>
                <w:rFonts w:asciiTheme="minorHAnsi" w:eastAsia="Arial" w:hAnsiTheme="minorHAnsi" w:cstheme="minorHAnsi"/>
                <w:b/>
                <w:bCs/>
              </w:rPr>
              <w:t>DOBLE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14:paraId="691B09F5" w14:textId="77777777" w:rsidR="00B57F5A" w:rsidRPr="00CF6478" w:rsidRDefault="00B57F5A" w:rsidP="00E46C52">
            <w:pPr>
              <w:spacing w:line="274" w:lineRule="exact"/>
              <w:ind w:left="20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CF6478">
              <w:rPr>
                <w:rFonts w:asciiTheme="minorHAnsi" w:eastAsia="Arial" w:hAnsiTheme="minorHAnsi" w:cstheme="minorHAnsi"/>
                <w:b/>
                <w:bCs/>
              </w:rPr>
              <w:t>TRIPLE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14:paraId="4D59E474" w14:textId="77777777" w:rsidR="00B57F5A" w:rsidRPr="00CF6478" w:rsidRDefault="00B57F5A" w:rsidP="00E46C52">
            <w:pPr>
              <w:spacing w:line="274" w:lineRule="exact"/>
              <w:ind w:left="88" w:right="78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CF6478">
              <w:rPr>
                <w:rFonts w:asciiTheme="minorHAnsi" w:eastAsia="Arial" w:hAnsiTheme="minorHAnsi" w:cstheme="minorHAnsi"/>
                <w:b/>
                <w:bCs/>
              </w:rPr>
              <w:t>CUADRUPLE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14:paraId="0C9E17ED" w14:textId="77777777" w:rsidR="00B57F5A" w:rsidRPr="00CF6478" w:rsidRDefault="00B57F5A" w:rsidP="00E46C52">
            <w:pPr>
              <w:spacing w:line="274" w:lineRule="exact"/>
              <w:ind w:left="91" w:right="74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CF6478">
              <w:rPr>
                <w:rFonts w:asciiTheme="minorHAnsi" w:eastAsia="Arial" w:hAnsiTheme="minorHAnsi" w:cstheme="minorHAnsi"/>
                <w:b/>
                <w:bCs/>
              </w:rPr>
              <w:t>SENCILLA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hideMark/>
          </w:tcPr>
          <w:p w14:paraId="28089426" w14:textId="77777777" w:rsidR="00B57F5A" w:rsidRPr="00CF6478" w:rsidRDefault="00B57F5A" w:rsidP="00E46C52">
            <w:pPr>
              <w:spacing w:line="274" w:lineRule="exact"/>
              <w:ind w:left="130" w:right="114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CF6478">
              <w:rPr>
                <w:rFonts w:asciiTheme="minorHAnsi" w:eastAsia="Arial" w:hAnsiTheme="minorHAnsi" w:cstheme="minorHAnsi"/>
                <w:b/>
                <w:bCs/>
              </w:rPr>
              <w:t xml:space="preserve">MENOR </w:t>
            </w:r>
          </w:p>
          <w:p w14:paraId="6C28405B" w14:textId="77777777" w:rsidR="00B57F5A" w:rsidRPr="00CF6478" w:rsidRDefault="00B57F5A" w:rsidP="00E46C52">
            <w:pPr>
              <w:spacing w:line="274" w:lineRule="exact"/>
              <w:ind w:left="130" w:right="114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CF6478">
              <w:rPr>
                <w:rFonts w:asciiTheme="minorHAnsi" w:eastAsia="Arial" w:hAnsiTheme="minorHAnsi" w:cstheme="minorHAnsi"/>
                <w:b/>
                <w:bCs/>
              </w:rPr>
              <w:t xml:space="preserve">(hasta 9 </w:t>
            </w:r>
            <w:proofErr w:type="spellStart"/>
            <w:r w:rsidRPr="00CF6478">
              <w:rPr>
                <w:rFonts w:asciiTheme="minorHAnsi" w:eastAsia="Arial" w:hAnsiTheme="minorHAnsi" w:cstheme="minorHAnsi"/>
                <w:b/>
                <w:bCs/>
              </w:rPr>
              <w:t>años</w:t>
            </w:r>
            <w:proofErr w:type="spellEnd"/>
            <w:r w:rsidRPr="00CF6478">
              <w:rPr>
                <w:rFonts w:asciiTheme="minorHAnsi" w:eastAsia="Arial" w:hAnsiTheme="minorHAnsi" w:cstheme="minorHAnsi"/>
                <w:b/>
                <w:bCs/>
              </w:rPr>
              <w:t>)</w:t>
            </w:r>
          </w:p>
        </w:tc>
      </w:tr>
      <w:tr w:rsidR="00B57F5A" w:rsidRPr="00CF6478" w14:paraId="2E1A549E" w14:textId="77777777" w:rsidTr="00E46C52">
        <w:trPr>
          <w:trHeight w:val="41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84E1" w14:textId="77777777" w:rsidR="00B57F5A" w:rsidRPr="00CF6478" w:rsidRDefault="00B57F5A" w:rsidP="00E46C52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3*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48833" w14:textId="52080A71" w:rsidR="00B57F5A" w:rsidRPr="00CF6478" w:rsidRDefault="00B57F5A" w:rsidP="00E46C52">
            <w:pPr>
              <w:spacing w:line="274" w:lineRule="exact"/>
              <w:ind w:left="158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5,</w:t>
            </w:r>
            <w:r w:rsidR="009649B3">
              <w:rPr>
                <w:rFonts w:asciiTheme="minorHAnsi" w:eastAsia="Arial" w:hAnsiTheme="minorHAnsi" w:cstheme="minorHAnsi"/>
              </w:rPr>
              <w:t>985</w:t>
            </w:r>
            <w:r w:rsidRPr="00CF6478">
              <w:rPr>
                <w:rFonts w:asciiTheme="minorHAnsi" w:eastAsia="Arial" w:hAnsiTheme="minorHAnsi" w:cstheme="minorHAnsi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9EBE8" w14:textId="6C9AC607" w:rsidR="00B57F5A" w:rsidRPr="00CF6478" w:rsidRDefault="00B57F5A" w:rsidP="00E46C52">
            <w:pPr>
              <w:spacing w:line="274" w:lineRule="exact"/>
              <w:ind w:left="162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5,</w:t>
            </w:r>
            <w:r w:rsidR="009649B3">
              <w:rPr>
                <w:rFonts w:asciiTheme="minorHAnsi" w:eastAsia="Arial" w:hAnsiTheme="minorHAnsi" w:cstheme="minorHAnsi"/>
              </w:rPr>
              <w:t>530</w:t>
            </w:r>
            <w:r w:rsidRPr="00CF6478">
              <w:rPr>
                <w:rFonts w:asciiTheme="minorHAnsi" w:eastAsia="Arial" w:hAnsiTheme="minorHAnsi" w:cstheme="minorHAnsi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C2C3F" w14:textId="6556E6D4" w:rsidR="00B57F5A" w:rsidRPr="00CF6478" w:rsidRDefault="009649B3" w:rsidP="00E46C52">
            <w:pPr>
              <w:spacing w:line="274" w:lineRule="exact"/>
              <w:ind w:left="88" w:right="76"/>
              <w:jc w:val="center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>5,302</w:t>
            </w:r>
            <w:r w:rsidR="00B57F5A" w:rsidRPr="00CF6478">
              <w:rPr>
                <w:rFonts w:asciiTheme="minorHAnsi" w:eastAsia="Arial" w:hAnsiTheme="minorHAnsi" w:cstheme="minorHAnsi"/>
                <w:bCs/>
              </w:rPr>
              <w:t>.00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A6E96" w14:textId="4F1BA22F" w:rsidR="00B57F5A" w:rsidRPr="00CF6478" w:rsidRDefault="00B57F5A" w:rsidP="00E46C52">
            <w:pPr>
              <w:spacing w:line="274" w:lineRule="exact"/>
              <w:ind w:left="88" w:right="74"/>
              <w:jc w:val="center"/>
              <w:rPr>
                <w:rFonts w:asciiTheme="minorHAnsi" w:eastAsia="Arial" w:hAnsiTheme="minorHAnsi" w:cstheme="minorHAnsi"/>
                <w:bCs/>
              </w:rPr>
            </w:pPr>
            <w:r>
              <w:rPr>
                <w:rFonts w:asciiTheme="minorHAnsi" w:eastAsia="Arial" w:hAnsiTheme="minorHAnsi" w:cstheme="minorHAnsi"/>
                <w:bCs/>
              </w:rPr>
              <w:t>7,</w:t>
            </w:r>
            <w:r w:rsidR="009649B3">
              <w:rPr>
                <w:rFonts w:asciiTheme="minorHAnsi" w:eastAsia="Arial" w:hAnsiTheme="minorHAnsi" w:cstheme="minorHAnsi"/>
                <w:bCs/>
              </w:rPr>
              <w:t>34</w:t>
            </w:r>
            <w:r>
              <w:rPr>
                <w:rFonts w:asciiTheme="minorHAnsi" w:eastAsia="Arial" w:hAnsiTheme="minorHAnsi" w:cstheme="minorHAnsi"/>
                <w:bCs/>
              </w:rPr>
              <w:t>8</w:t>
            </w:r>
            <w:r w:rsidRPr="00CF6478">
              <w:rPr>
                <w:rFonts w:asciiTheme="minorHAnsi" w:eastAsia="Arial" w:hAnsiTheme="minorHAnsi" w:cstheme="minorHAnsi"/>
                <w:bCs/>
              </w:rPr>
              <w:t>.00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15A84" w14:textId="0410750C" w:rsidR="00B57F5A" w:rsidRPr="00CF6478" w:rsidRDefault="00B57F5A" w:rsidP="00E46C52">
            <w:pPr>
              <w:spacing w:line="274" w:lineRule="exact"/>
              <w:ind w:left="128" w:right="114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3,</w:t>
            </w:r>
            <w:r w:rsidR="009649B3">
              <w:rPr>
                <w:rFonts w:asciiTheme="minorHAnsi" w:eastAsia="Arial" w:hAnsiTheme="minorHAnsi" w:cstheme="minorHAnsi"/>
              </w:rPr>
              <w:t>723</w:t>
            </w:r>
            <w:r w:rsidRPr="00CF6478">
              <w:rPr>
                <w:rFonts w:asciiTheme="minorHAnsi" w:eastAsia="Arial" w:hAnsiTheme="minorHAnsi" w:cstheme="minorHAnsi"/>
              </w:rPr>
              <w:t>.00</w:t>
            </w:r>
          </w:p>
        </w:tc>
      </w:tr>
      <w:tr w:rsidR="00B57F5A" w:rsidRPr="00CF6478" w14:paraId="64212036" w14:textId="77777777" w:rsidTr="00E46C52">
        <w:trPr>
          <w:trHeight w:val="41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02FF" w14:textId="77777777" w:rsidR="00B57F5A" w:rsidRDefault="00B57F5A" w:rsidP="00E46C52">
            <w:pPr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4*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C30F" w14:textId="55E0AE19" w:rsidR="00B57F5A" w:rsidRPr="00CF6478" w:rsidRDefault="00B57F5A" w:rsidP="00E46C52">
            <w:pPr>
              <w:spacing w:line="274" w:lineRule="exact"/>
              <w:ind w:left="158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6,</w:t>
            </w:r>
            <w:r w:rsidR="009649B3">
              <w:rPr>
                <w:rFonts w:eastAsia="Arial" w:cstheme="minorHAnsi"/>
              </w:rPr>
              <w:t>325</w:t>
            </w:r>
            <w:r>
              <w:rPr>
                <w:rFonts w:eastAsia="Arial" w:cstheme="minorHAnsi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E8CD" w14:textId="0A0DEB69" w:rsidR="00B57F5A" w:rsidRPr="00CF6478" w:rsidRDefault="00B57F5A" w:rsidP="00E46C52">
            <w:pPr>
              <w:spacing w:line="274" w:lineRule="exact"/>
              <w:ind w:left="162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5,</w:t>
            </w:r>
            <w:r w:rsidR="009649B3">
              <w:rPr>
                <w:rFonts w:eastAsia="Arial" w:cstheme="minorHAnsi"/>
              </w:rPr>
              <w:t>776</w:t>
            </w:r>
            <w:r>
              <w:rPr>
                <w:rFonts w:eastAsia="Arial" w:cstheme="minorHAnsi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A57E" w14:textId="3173F3A1" w:rsidR="00B57F5A" w:rsidRPr="00CF6478" w:rsidRDefault="00B57F5A" w:rsidP="00E46C52">
            <w:pPr>
              <w:spacing w:line="274" w:lineRule="exact"/>
              <w:ind w:left="88" w:right="76"/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5,</w:t>
            </w:r>
            <w:r w:rsidR="009649B3">
              <w:rPr>
                <w:rFonts w:eastAsia="Arial" w:cstheme="minorHAnsi"/>
                <w:bCs/>
              </w:rPr>
              <w:t>499</w:t>
            </w:r>
            <w:r>
              <w:rPr>
                <w:rFonts w:eastAsia="Arial" w:cstheme="minorHAnsi"/>
                <w:bCs/>
              </w:rPr>
              <w:t>.00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7BE8" w14:textId="41380488" w:rsidR="00B57F5A" w:rsidRPr="00CF6478" w:rsidRDefault="009649B3" w:rsidP="00E46C52">
            <w:pPr>
              <w:spacing w:line="274" w:lineRule="exact"/>
              <w:ind w:left="88" w:right="74"/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7,973</w:t>
            </w:r>
            <w:r w:rsidR="00B57F5A">
              <w:rPr>
                <w:rFonts w:eastAsia="Arial" w:cstheme="minorHAnsi"/>
                <w:bCs/>
              </w:rPr>
              <w:t>.00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68C5" w14:textId="73FCECB8" w:rsidR="00B57F5A" w:rsidRPr="00CF6478" w:rsidRDefault="00B57F5A" w:rsidP="00E46C52">
            <w:pPr>
              <w:spacing w:line="274" w:lineRule="exact"/>
              <w:ind w:left="128" w:right="114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3,</w:t>
            </w:r>
            <w:r w:rsidR="009649B3">
              <w:rPr>
                <w:rFonts w:eastAsia="Arial" w:cstheme="minorHAnsi"/>
              </w:rPr>
              <w:t>723</w:t>
            </w:r>
            <w:r>
              <w:rPr>
                <w:rFonts w:eastAsia="Arial" w:cstheme="minorHAnsi"/>
              </w:rPr>
              <w:t>.00</w:t>
            </w:r>
          </w:p>
        </w:tc>
      </w:tr>
      <w:tr w:rsidR="00B57F5A" w:rsidRPr="00CF6478" w14:paraId="4061A4C1" w14:textId="77777777" w:rsidTr="00E46C52">
        <w:trPr>
          <w:trHeight w:val="41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9EDE" w14:textId="77777777" w:rsidR="00B57F5A" w:rsidRDefault="00B57F5A" w:rsidP="00E46C52">
            <w:pPr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5*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9008" w14:textId="1532ED70" w:rsidR="00B57F5A" w:rsidRPr="00CF6478" w:rsidRDefault="00B57F5A" w:rsidP="00E46C52">
            <w:pPr>
              <w:spacing w:line="274" w:lineRule="exact"/>
              <w:ind w:left="158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6,</w:t>
            </w:r>
            <w:r w:rsidR="009649B3">
              <w:rPr>
                <w:rFonts w:eastAsia="Arial" w:cstheme="minorHAnsi"/>
              </w:rPr>
              <w:t>764</w:t>
            </w:r>
            <w:r>
              <w:rPr>
                <w:rFonts w:eastAsia="Arial" w:cstheme="minorHAnsi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2D2A" w14:textId="69849721" w:rsidR="00B57F5A" w:rsidRPr="00CF6478" w:rsidRDefault="00B57F5A" w:rsidP="00E46C52">
            <w:pPr>
              <w:spacing w:line="274" w:lineRule="exact"/>
              <w:ind w:left="162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6,16</w:t>
            </w:r>
            <w:r w:rsidR="009649B3">
              <w:rPr>
                <w:rFonts w:eastAsia="Arial" w:cstheme="minorHAnsi"/>
              </w:rPr>
              <w:t>7</w:t>
            </w:r>
            <w:r>
              <w:rPr>
                <w:rFonts w:eastAsia="Arial" w:cstheme="minorHAnsi"/>
              </w:rPr>
              <w:t>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8F2F" w14:textId="18C24CE6" w:rsidR="00B57F5A" w:rsidRPr="00CF6478" w:rsidRDefault="00B57F5A" w:rsidP="00E46C52">
            <w:pPr>
              <w:spacing w:line="274" w:lineRule="exact"/>
              <w:ind w:left="88" w:right="76"/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5,8</w:t>
            </w:r>
            <w:r w:rsidR="009649B3">
              <w:rPr>
                <w:rFonts w:eastAsia="Arial" w:cstheme="minorHAnsi"/>
                <w:bCs/>
              </w:rPr>
              <w:t>84</w:t>
            </w:r>
            <w:r>
              <w:rPr>
                <w:rFonts w:eastAsia="Arial" w:cstheme="minorHAnsi"/>
                <w:bCs/>
              </w:rPr>
              <w:t>.00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D045" w14:textId="6B51D9F5" w:rsidR="00B57F5A" w:rsidRPr="00CF6478" w:rsidRDefault="009649B3" w:rsidP="00E46C52">
            <w:pPr>
              <w:spacing w:line="274" w:lineRule="exact"/>
              <w:ind w:left="88" w:right="74"/>
              <w:jc w:val="center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9,464</w:t>
            </w:r>
            <w:r w:rsidR="00B57F5A">
              <w:rPr>
                <w:rFonts w:eastAsia="Arial" w:cstheme="minorHAnsi"/>
                <w:bCs/>
              </w:rPr>
              <w:t>.00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CAE0" w14:textId="11538CEA" w:rsidR="00B57F5A" w:rsidRPr="00CF6478" w:rsidRDefault="009649B3" w:rsidP="00E46C52">
            <w:pPr>
              <w:spacing w:line="274" w:lineRule="exact"/>
              <w:ind w:left="128" w:right="114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5,308</w:t>
            </w:r>
            <w:r w:rsidR="00B57F5A">
              <w:rPr>
                <w:rFonts w:eastAsia="Arial" w:cstheme="minorHAnsi"/>
              </w:rPr>
              <w:t>.00</w:t>
            </w:r>
          </w:p>
        </w:tc>
      </w:tr>
    </w:tbl>
    <w:p w14:paraId="7CFA4E7C" w14:textId="77777777" w:rsidR="00B57F5A" w:rsidRPr="00CF6478" w:rsidRDefault="00B57F5A" w:rsidP="00B57F5A">
      <w:pPr>
        <w:widowControl w:val="0"/>
        <w:autoSpaceDE w:val="0"/>
        <w:autoSpaceDN w:val="0"/>
        <w:spacing w:before="4" w:after="0" w:line="240" w:lineRule="auto"/>
        <w:rPr>
          <w:rFonts w:eastAsia="Arial" w:cstheme="minorHAnsi"/>
        </w:rPr>
      </w:pPr>
    </w:p>
    <w:p w14:paraId="29A1EB1A" w14:textId="77777777" w:rsidR="00B57F5A" w:rsidRPr="00CF6478" w:rsidRDefault="00B57F5A" w:rsidP="00B57F5A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eastAsia="Arial" w:cstheme="minorHAnsi"/>
          <w:b/>
          <w:sz w:val="24"/>
          <w:szCs w:val="24"/>
        </w:rPr>
      </w:pPr>
      <w:r w:rsidRPr="00CF6478">
        <w:rPr>
          <w:rFonts w:eastAsia="Arial" w:cstheme="minorHAnsi"/>
          <w:b/>
          <w:sz w:val="24"/>
          <w:szCs w:val="24"/>
        </w:rPr>
        <w:t xml:space="preserve">       Hotel Previsto o Similar:</w:t>
      </w: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3402"/>
        <w:gridCol w:w="1701"/>
      </w:tblGrid>
      <w:tr w:rsidR="00B57F5A" w:rsidRPr="00CF6478" w14:paraId="6C5CF0C1" w14:textId="77777777" w:rsidTr="00E46C52">
        <w:trPr>
          <w:trHeight w:val="330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hideMark/>
          </w:tcPr>
          <w:p w14:paraId="43C50841" w14:textId="77777777" w:rsidR="00B57F5A" w:rsidRPr="00CF6478" w:rsidRDefault="00B57F5A" w:rsidP="00E46C52">
            <w:pPr>
              <w:spacing w:before="58" w:line="251" w:lineRule="exact"/>
              <w:ind w:left="69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CF6478">
              <w:rPr>
                <w:rFonts w:asciiTheme="minorHAnsi" w:eastAsia="Arial" w:hAnsiTheme="minorHAnsi" w:cstheme="minorHAnsi"/>
                <w:b/>
              </w:rPr>
              <w:t>DESTINO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hideMark/>
          </w:tcPr>
          <w:p w14:paraId="78DA8E36" w14:textId="77777777" w:rsidR="00B57F5A" w:rsidRPr="00CF6478" w:rsidRDefault="00B57F5A" w:rsidP="00E46C52">
            <w:pPr>
              <w:spacing w:before="58" w:line="251" w:lineRule="exact"/>
              <w:ind w:left="12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CF6478">
              <w:rPr>
                <w:rFonts w:asciiTheme="minorHAnsi" w:eastAsia="Arial" w:hAnsiTheme="minorHAnsi" w:cstheme="minorHAnsi"/>
                <w:b/>
              </w:rPr>
              <w:t xml:space="preserve">HOTEL  </w:t>
            </w:r>
            <w:r>
              <w:rPr>
                <w:rFonts w:asciiTheme="minorHAnsi" w:eastAsia="Arial" w:hAnsiTheme="minorHAnsi" w:cstheme="minorHAnsi"/>
                <w:b/>
              </w:rPr>
              <w:t>3</w:t>
            </w:r>
            <w:r w:rsidRPr="00CF6478">
              <w:rPr>
                <w:rFonts w:asciiTheme="minorHAnsi" w:eastAsia="Arial" w:hAnsiTheme="minorHAnsi" w:cstheme="minorHAnsi"/>
                <w:b/>
              </w:rPr>
              <w:t>*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738E9D55" w14:textId="77777777" w:rsidR="00B57F5A" w:rsidRPr="00CF6478" w:rsidRDefault="00B57F5A" w:rsidP="00E46C52">
            <w:pPr>
              <w:spacing w:before="58" w:line="251" w:lineRule="exact"/>
              <w:ind w:left="120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HOTEL 4*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</w:tcPr>
          <w:p w14:paraId="4136BF7D" w14:textId="77777777" w:rsidR="00B57F5A" w:rsidRPr="00CF6478" w:rsidRDefault="00B57F5A" w:rsidP="00E46C52">
            <w:pPr>
              <w:spacing w:before="58" w:line="251" w:lineRule="exact"/>
              <w:ind w:left="120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HOTEL 5*</w:t>
            </w:r>
          </w:p>
        </w:tc>
      </w:tr>
      <w:tr w:rsidR="00B57F5A" w:rsidRPr="00CF6478" w14:paraId="2FE905C2" w14:textId="77777777" w:rsidTr="00E46C52">
        <w:trPr>
          <w:trHeight w:val="615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448D0DDB" w14:textId="77777777" w:rsidR="00B57F5A" w:rsidRPr="00CF6478" w:rsidRDefault="00B57F5A" w:rsidP="00E46C52">
            <w:pPr>
              <w:spacing w:before="169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SAN LUIS POTOSI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14:paraId="72595A34" w14:textId="77777777" w:rsidR="00B57F5A" w:rsidRPr="00CF6478" w:rsidRDefault="00B57F5A" w:rsidP="00E46C52">
            <w:pPr>
              <w:spacing w:before="169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  SAN FRANCISCO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8E68050" w14:textId="77777777" w:rsidR="00B57F5A" w:rsidRPr="00CF6478" w:rsidRDefault="00B57F5A" w:rsidP="00E46C52">
            <w:pPr>
              <w:spacing w:before="169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PANORAMA / NH SAN LUIS POTOSI /                        CITY EXPRESS CENTRO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D56DFA" w14:textId="77777777" w:rsidR="00B57F5A" w:rsidRPr="00CF6478" w:rsidRDefault="00B57F5A" w:rsidP="00E46C52">
            <w:pPr>
              <w:spacing w:before="169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HOLIDAY INN QUIJOTE</w:t>
            </w:r>
          </w:p>
        </w:tc>
      </w:tr>
      <w:tr w:rsidR="00B57F5A" w:rsidRPr="00CF6478" w14:paraId="1880131E" w14:textId="77777777" w:rsidTr="00E46C52">
        <w:trPr>
          <w:trHeight w:val="615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98EB9B9" w14:textId="77777777" w:rsidR="00B57F5A" w:rsidRPr="00CF6478" w:rsidRDefault="00B57F5A" w:rsidP="00E46C52">
            <w:pPr>
              <w:spacing w:before="169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          XILITLA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7A44F" w14:textId="77777777" w:rsidR="00B57F5A" w:rsidRPr="00CF6478" w:rsidRDefault="00B57F5A" w:rsidP="00E46C52">
            <w:pPr>
              <w:spacing w:before="169"/>
              <w:ind w:left="300"/>
              <w:jc w:val="center"/>
              <w:rPr>
                <w:rFonts w:eastAsia="Arial" w:cstheme="minorHAnsi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723B8" w14:textId="77777777" w:rsidR="00B57F5A" w:rsidRPr="00CF6478" w:rsidRDefault="00B57F5A" w:rsidP="00E46C52">
            <w:pPr>
              <w:spacing w:before="169"/>
              <w:ind w:left="30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HOTEL DOLORES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2C74" w14:textId="77777777" w:rsidR="00B57F5A" w:rsidRPr="00CF6478" w:rsidRDefault="00B57F5A" w:rsidP="00E46C52">
            <w:pPr>
              <w:spacing w:before="169"/>
              <w:ind w:left="300"/>
              <w:jc w:val="center"/>
              <w:rPr>
                <w:rFonts w:eastAsia="Arial" w:cstheme="minorHAnsi"/>
              </w:rPr>
            </w:pPr>
          </w:p>
        </w:tc>
      </w:tr>
    </w:tbl>
    <w:p w14:paraId="046A297D" w14:textId="77777777" w:rsidR="00B57F5A" w:rsidRPr="00CF6478" w:rsidRDefault="00B57F5A" w:rsidP="00B57F5A">
      <w:pPr>
        <w:spacing w:after="0" w:line="240" w:lineRule="auto"/>
        <w:rPr>
          <w:rFonts w:eastAsia="Arial" w:cstheme="minorHAnsi"/>
        </w:rPr>
      </w:pPr>
    </w:p>
    <w:p w14:paraId="77C64DBD" w14:textId="77777777" w:rsidR="00B57F5A" w:rsidRPr="00CF6478" w:rsidRDefault="00B57F5A" w:rsidP="00B57F5A">
      <w:pPr>
        <w:widowControl w:val="0"/>
        <w:autoSpaceDE w:val="0"/>
        <w:autoSpaceDN w:val="0"/>
        <w:spacing w:before="71" w:after="0" w:line="240" w:lineRule="auto"/>
        <w:ind w:left="142"/>
        <w:outlineLvl w:val="0"/>
        <w:rPr>
          <w:rFonts w:eastAsia="Arial" w:cstheme="minorHAnsi"/>
          <w:bCs/>
        </w:rPr>
      </w:pPr>
      <w:r w:rsidRPr="00CF6478">
        <w:rPr>
          <w:rFonts w:eastAsia="Arial" w:cstheme="minorHAnsi"/>
          <w:b/>
          <w:bCs/>
        </w:rPr>
        <w:t>LA TARIFA INCLUYE</w:t>
      </w:r>
      <w:r w:rsidRPr="00CF6478">
        <w:rPr>
          <w:rFonts w:eastAsia="Arial" w:cstheme="minorHAnsi"/>
          <w:bCs/>
        </w:rPr>
        <w:t>:</w:t>
      </w:r>
    </w:p>
    <w:p w14:paraId="0DA147BF" w14:textId="0BF16C1B" w:rsidR="00B57F5A" w:rsidRPr="00CF6478" w:rsidRDefault="00B57F5A" w:rsidP="00B57F5A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186" w:after="0" w:line="240" w:lineRule="auto"/>
        <w:ind w:hanging="361"/>
        <w:rPr>
          <w:rFonts w:eastAsia="Arial" w:cstheme="minorHAnsi"/>
        </w:rPr>
      </w:pPr>
      <w:r w:rsidRPr="00CF6478">
        <w:rPr>
          <w:rFonts w:eastAsia="Arial" w:cstheme="minorHAnsi"/>
        </w:rPr>
        <w:t>Transport</w:t>
      </w:r>
      <w:r>
        <w:rPr>
          <w:rFonts w:eastAsia="Arial" w:cstheme="minorHAnsi"/>
        </w:rPr>
        <w:t xml:space="preserve">e </w:t>
      </w:r>
      <w:r w:rsidR="009649B3">
        <w:rPr>
          <w:rFonts w:eastAsia="Arial" w:cstheme="minorHAnsi"/>
        </w:rPr>
        <w:t>durante los recorridos</w:t>
      </w:r>
    </w:p>
    <w:p w14:paraId="7F4A1611" w14:textId="2A58F028" w:rsidR="00B57F5A" w:rsidRDefault="009649B3" w:rsidP="00B57F5A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21" w:after="0" w:line="240" w:lineRule="auto"/>
        <w:ind w:hanging="361"/>
        <w:rPr>
          <w:rFonts w:eastAsia="Arial" w:cstheme="minorHAnsi"/>
        </w:rPr>
      </w:pPr>
      <w:r>
        <w:rPr>
          <w:rFonts w:eastAsia="Arial" w:cstheme="minorHAnsi"/>
        </w:rPr>
        <w:t>2</w:t>
      </w:r>
      <w:r w:rsidR="00B57F5A" w:rsidRPr="00CF6478">
        <w:rPr>
          <w:rFonts w:eastAsia="Arial" w:cstheme="minorHAnsi"/>
        </w:rPr>
        <w:t xml:space="preserve"> noche</w:t>
      </w:r>
      <w:r w:rsidR="00B57F5A">
        <w:rPr>
          <w:rFonts w:eastAsia="Arial" w:cstheme="minorHAnsi"/>
        </w:rPr>
        <w:t>s</w:t>
      </w:r>
      <w:r w:rsidR="00B57F5A" w:rsidRPr="00CF6478">
        <w:rPr>
          <w:rFonts w:eastAsia="Arial" w:cstheme="minorHAnsi"/>
        </w:rPr>
        <w:t xml:space="preserve"> de </w:t>
      </w:r>
      <w:r w:rsidR="00B57F5A">
        <w:rPr>
          <w:rFonts w:eastAsia="Arial" w:cstheme="minorHAnsi"/>
        </w:rPr>
        <w:t>alojamiento en San Luis Potosí</w:t>
      </w:r>
    </w:p>
    <w:p w14:paraId="3101F770" w14:textId="7ADC9800" w:rsidR="009649B3" w:rsidRPr="00CF6478" w:rsidRDefault="009649B3" w:rsidP="00B57F5A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21" w:after="0" w:line="240" w:lineRule="auto"/>
        <w:ind w:hanging="361"/>
        <w:rPr>
          <w:rFonts w:eastAsia="Arial" w:cstheme="minorHAnsi"/>
        </w:rPr>
      </w:pPr>
      <w:r>
        <w:rPr>
          <w:rFonts w:eastAsia="Arial" w:cstheme="minorHAnsi"/>
        </w:rPr>
        <w:t>1 noche de alojamiento en Xilitla (Huasteca Potosina)</w:t>
      </w:r>
    </w:p>
    <w:p w14:paraId="583D8668" w14:textId="5D4D7F04" w:rsidR="00B57F5A" w:rsidRPr="00CF6478" w:rsidRDefault="009649B3" w:rsidP="00B57F5A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22" w:after="0" w:line="240" w:lineRule="auto"/>
        <w:ind w:hanging="361"/>
        <w:rPr>
          <w:rFonts w:eastAsia="Arial" w:cstheme="minorHAnsi"/>
        </w:rPr>
      </w:pPr>
      <w:r>
        <w:rPr>
          <w:rFonts w:eastAsia="Arial" w:cstheme="minorHAnsi"/>
        </w:rPr>
        <w:t>Desayunos incluidos</w:t>
      </w:r>
    </w:p>
    <w:p w14:paraId="4B5A23EA" w14:textId="2758108A" w:rsidR="00B57F5A" w:rsidRPr="00CF6478" w:rsidRDefault="00B57F5A" w:rsidP="00B57F5A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21" w:after="0" w:line="240" w:lineRule="auto"/>
        <w:ind w:hanging="361"/>
        <w:rPr>
          <w:rFonts w:eastAsia="Arial" w:cstheme="minorHAnsi"/>
        </w:rPr>
      </w:pPr>
      <w:r>
        <w:rPr>
          <w:rFonts w:eastAsia="Arial" w:cstheme="minorHAnsi"/>
        </w:rPr>
        <w:t xml:space="preserve">Recorrido en Tranvía por los principales atractivos históricos de </w:t>
      </w:r>
      <w:r w:rsidR="009649B3">
        <w:rPr>
          <w:rFonts w:eastAsia="Arial" w:cstheme="minorHAnsi"/>
        </w:rPr>
        <w:t>S</w:t>
      </w:r>
      <w:r>
        <w:rPr>
          <w:rFonts w:eastAsia="Arial" w:cstheme="minorHAnsi"/>
        </w:rPr>
        <w:t xml:space="preserve">an Luis Potosí </w:t>
      </w:r>
    </w:p>
    <w:p w14:paraId="46A21B76" w14:textId="77777777" w:rsidR="009649B3" w:rsidRDefault="00B57F5A" w:rsidP="009649B3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24" w:after="0" w:line="240" w:lineRule="auto"/>
        <w:ind w:hanging="361"/>
        <w:rPr>
          <w:rFonts w:eastAsia="Arial" w:cstheme="minorHAnsi"/>
        </w:rPr>
      </w:pPr>
      <w:r>
        <w:rPr>
          <w:rFonts w:eastAsia="Arial" w:cstheme="minorHAnsi"/>
        </w:rPr>
        <w:t>Visita peatonal guiada por los principales atractivos del centro histórico de San Luis Potosí</w:t>
      </w:r>
    </w:p>
    <w:p w14:paraId="3F2329BB" w14:textId="39FCBB68" w:rsidR="00B57F5A" w:rsidRDefault="00B57F5A" w:rsidP="009649B3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24" w:after="0" w:line="240" w:lineRule="auto"/>
        <w:ind w:hanging="361"/>
        <w:rPr>
          <w:rFonts w:eastAsia="Arial" w:cstheme="minorHAnsi"/>
        </w:rPr>
      </w:pPr>
      <w:r w:rsidRPr="009649B3">
        <w:rPr>
          <w:rFonts w:eastAsia="Arial" w:cstheme="minorHAnsi"/>
        </w:rPr>
        <w:t xml:space="preserve">Entrada al </w:t>
      </w:r>
      <w:r w:rsidR="009649B3">
        <w:rPr>
          <w:rFonts w:eastAsia="Arial" w:cstheme="minorHAnsi"/>
        </w:rPr>
        <w:t>M</w:t>
      </w:r>
      <w:r w:rsidRPr="009649B3">
        <w:rPr>
          <w:rFonts w:eastAsia="Arial" w:cstheme="minorHAnsi"/>
        </w:rPr>
        <w:t>useo de</w:t>
      </w:r>
      <w:r w:rsidR="009649B3">
        <w:rPr>
          <w:rFonts w:eastAsia="Arial" w:cstheme="minorHAnsi"/>
        </w:rPr>
        <w:t>l Rebozo en Santa Maris del Rio</w:t>
      </w:r>
      <w:r w:rsidRPr="009649B3">
        <w:rPr>
          <w:rFonts w:eastAsia="Arial" w:cstheme="minorHAnsi"/>
        </w:rPr>
        <w:t xml:space="preserve"> </w:t>
      </w:r>
    </w:p>
    <w:p w14:paraId="2FAE67D6" w14:textId="16150B14" w:rsidR="009649B3" w:rsidRDefault="009649B3" w:rsidP="009649B3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24" w:after="0" w:line="240" w:lineRule="auto"/>
        <w:ind w:hanging="361"/>
        <w:rPr>
          <w:rFonts w:eastAsia="Arial" w:cstheme="minorHAnsi"/>
        </w:rPr>
      </w:pPr>
      <w:r>
        <w:rPr>
          <w:rFonts w:eastAsia="Arial" w:cstheme="minorHAnsi"/>
        </w:rPr>
        <w:t>Entrada a Tamul, lancha para el paseo y Cueva del agua</w:t>
      </w:r>
    </w:p>
    <w:p w14:paraId="4056B4AA" w14:textId="53B0DCCD" w:rsidR="009649B3" w:rsidRPr="009649B3" w:rsidRDefault="009649B3" w:rsidP="009649B3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24" w:after="0" w:line="240" w:lineRule="auto"/>
        <w:ind w:hanging="361"/>
        <w:rPr>
          <w:rFonts w:eastAsia="Arial" w:cstheme="minorHAnsi"/>
        </w:rPr>
      </w:pPr>
      <w:r>
        <w:rPr>
          <w:rFonts w:eastAsia="Arial" w:cstheme="minorHAnsi"/>
        </w:rPr>
        <w:t>Entrada al Castillo surrealista de Edward James y Pozas de agua en Xilitla</w:t>
      </w:r>
    </w:p>
    <w:p w14:paraId="4304C838" w14:textId="10D017A1" w:rsidR="00B57F5A" w:rsidRPr="003253F5" w:rsidRDefault="00B57F5A" w:rsidP="00B57F5A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22" w:after="0" w:line="240" w:lineRule="auto"/>
        <w:ind w:hanging="361"/>
        <w:rPr>
          <w:rFonts w:cstheme="minorHAnsi"/>
        </w:rPr>
      </w:pPr>
      <w:r>
        <w:rPr>
          <w:rFonts w:eastAsia="Arial" w:cstheme="minorHAnsi"/>
        </w:rPr>
        <w:t xml:space="preserve">Entrada </w:t>
      </w:r>
      <w:r w:rsidR="009649B3">
        <w:rPr>
          <w:rFonts w:eastAsia="Arial" w:cstheme="minorHAnsi"/>
        </w:rPr>
        <w:t>Puente de Dios</w:t>
      </w:r>
    </w:p>
    <w:p w14:paraId="2981EBA7" w14:textId="790417A0" w:rsidR="00B57F5A" w:rsidRPr="00480754" w:rsidRDefault="00B57F5A" w:rsidP="00B57F5A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22" w:after="0" w:line="240" w:lineRule="auto"/>
        <w:ind w:hanging="361"/>
        <w:rPr>
          <w:rFonts w:cstheme="minorHAnsi"/>
        </w:rPr>
      </w:pPr>
      <w:r>
        <w:rPr>
          <w:rFonts w:eastAsia="Arial" w:cstheme="minorHAnsi"/>
        </w:rPr>
        <w:t>Entrada a</w:t>
      </w:r>
      <w:r w:rsidR="009649B3">
        <w:rPr>
          <w:rFonts w:eastAsia="Arial" w:cstheme="minorHAnsi"/>
        </w:rPr>
        <w:t>l Sótano de las Golondrinas</w:t>
      </w:r>
    </w:p>
    <w:p w14:paraId="783A414D" w14:textId="77777777" w:rsidR="00B57F5A" w:rsidRPr="003253F5" w:rsidRDefault="00B57F5A" w:rsidP="00B57F5A">
      <w:pPr>
        <w:widowControl w:val="0"/>
        <w:tabs>
          <w:tab w:val="left" w:pos="862"/>
        </w:tabs>
        <w:autoSpaceDE w:val="0"/>
        <w:autoSpaceDN w:val="0"/>
        <w:spacing w:before="22" w:after="0" w:line="240" w:lineRule="auto"/>
        <w:ind w:left="862"/>
        <w:rPr>
          <w:rFonts w:cstheme="minorHAnsi"/>
        </w:rPr>
      </w:pPr>
    </w:p>
    <w:p w14:paraId="6DE82CCB" w14:textId="77777777" w:rsidR="00B57F5A" w:rsidRPr="003253F5" w:rsidRDefault="00B57F5A" w:rsidP="00B57F5A">
      <w:pPr>
        <w:widowControl w:val="0"/>
        <w:tabs>
          <w:tab w:val="left" w:pos="862"/>
        </w:tabs>
        <w:autoSpaceDE w:val="0"/>
        <w:autoSpaceDN w:val="0"/>
        <w:spacing w:before="22" w:after="0" w:line="240" w:lineRule="auto"/>
        <w:ind w:left="862"/>
        <w:rPr>
          <w:rFonts w:cstheme="minorHAnsi"/>
          <w:b/>
          <w:bCs/>
          <w:sz w:val="24"/>
          <w:szCs w:val="24"/>
        </w:rPr>
      </w:pPr>
      <w:r w:rsidRPr="003253F5">
        <w:rPr>
          <w:rFonts w:eastAsia="Arial" w:cstheme="minorHAnsi"/>
          <w:b/>
          <w:bCs/>
          <w:sz w:val="24"/>
          <w:szCs w:val="24"/>
        </w:rPr>
        <w:t>Servicios Adicionales:</w:t>
      </w:r>
    </w:p>
    <w:p w14:paraId="7F0B5177" w14:textId="03581059" w:rsidR="00B57F5A" w:rsidRPr="009649B3" w:rsidRDefault="00B57F5A" w:rsidP="00B57F5A">
      <w:pPr>
        <w:widowControl w:val="0"/>
        <w:numPr>
          <w:ilvl w:val="0"/>
          <w:numId w:val="1"/>
        </w:numPr>
        <w:tabs>
          <w:tab w:val="left" w:pos="862"/>
        </w:tabs>
        <w:autoSpaceDE w:val="0"/>
        <w:autoSpaceDN w:val="0"/>
        <w:spacing w:before="22" w:after="0" w:line="240" w:lineRule="auto"/>
        <w:ind w:hanging="361"/>
        <w:rPr>
          <w:rFonts w:cstheme="minorHAnsi"/>
        </w:rPr>
      </w:pPr>
      <w:r>
        <w:rPr>
          <w:rFonts w:eastAsia="Arial" w:cstheme="minorHAnsi"/>
        </w:rPr>
        <w:t>Traslados Terminal de Autobuses o Aeropuerto – Hotel y viceversa</w:t>
      </w:r>
    </w:p>
    <w:p w14:paraId="6477DB01" w14:textId="6519A9CD" w:rsidR="009649B3" w:rsidRDefault="009649B3" w:rsidP="009649B3">
      <w:pPr>
        <w:widowControl w:val="0"/>
        <w:tabs>
          <w:tab w:val="left" w:pos="862"/>
        </w:tabs>
        <w:autoSpaceDE w:val="0"/>
        <w:autoSpaceDN w:val="0"/>
        <w:spacing w:before="22" w:after="0" w:line="240" w:lineRule="auto"/>
        <w:rPr>
          <w:rFonts w:eastAsia="Arial" w:cstheme="minorHAnsi"/>
        </w:rPr>
      </w:pPr>
    </w:p>
    <w:p w14:paraId="249401A7" w14:textId="77777777" w:rsidR="009649B3" w:rsidRPr="003253F5" w:rsidRDefault="009649B3" w:rsidP="009649B3">
      <w:pPr>
        <w:widowControl w:val="0"/>
        <w:tabs>
          <w:tab w:val="left" w:pos="862"/>
        </w:tabs>
        <w:autoSpaceDE w:val="0"/>
        <w:autoSpaceDN w:val="0"/>
        <w:spacing w:before="22" w:after="0" w:line="240" w:lineRule="auto"/>
        <w:rPr>
          <w:rFonts w:cstheme="minorHAnsi"/>
        </w:rPr>
      </w:pPr>
    </w:p>
    <w:p w14:paraId="70414DD2" w14:textId="77777777" w:rsidR="00B57F5A" w:rsidRPr="003253F5" w:rsidRDefault="00B57F5A" w:rsidP="00B57F5A">
      <w:pPr>
        <w:widowControl w:val="0"/>
        <w:tabs>
          <w:tab w:val="left" w:pos="862"/>
        </w:tabs>
        <w:autoSpaceDE w:val="0"/>
        <w:autoSpaceDN w:val="0"/>
        <w:spacing w:before="22" w:after="0" w:line="240" w:lineRule="auto"/>
        <w:rPr>
          <w:rFonts w:cstheme="minorHAnsi"/>
        </w:rPr>
      </w:pPr>
    </w:p>
    <w:p w14:paraId="14535A6B" w14:textId="77777777" w:rsidR="00B57F5A" w:rsidRDefault="00B57F5A" w:rsidP="00B57F5A">
      <w:pPr>
        <w:widowControl w:val="0"/>
        <w:tabs>
          <w:tab w:val="left" w:pos="862"/>
        </w:tabs>
        <w:autoSpaceDE w:val="0"/>
        <w:autoSpaceDN w:val="0"/>
        <w:spacing w:before="22" w:after="0" w:line="240" w:lineRule="auto"/>
        <w:rPr>
          <w:rFonts w:eastAsia="Arial" w:cstheme="minorHAnsi"/>
        </w:rPr>
      </w:pPr>
    </w:p>
    <w:p w14:paraId="5CC0685A" w14:textId="77777777" w:rsidR="00B57F5A" w:rsidRDefault="00B57F5A" w:rsidP="00B57F5A">
      <w:pPr>
        <w:pStyle w:val="Sinespaciado"/>
        <w:jc w:val="center"/>
      </w:pPr>
      <w:r w:rsidRPr="0039237A">
        <w:rPr>
          <w:b/>
          <w:bCs/>
        </w:rPr>
        <w:t>PRECIOS SUJETOS A CAMBIO SIN PREVIO AVISO Y SUJETOS A DISPONIBILIDAD</w:t>
      </w:r>
    </w:p>
    <w:p w14:paraId="5DFCA9C4" w14:textId="77777777" w:rsidR="00B57F5A" w:rsidRDefault="00B57F5A"/>
    <w:sectPr w:rsidR="00B57F5A" w:rsidSect="00480754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B1EDC"/>
    <w:multiLevelType w:val="hybridMultilevel"/>
    <w:tmpl w:val="3AB82BF6"/>
    <w:lvl w:ilvl="0" w:tplc="FBD6EFE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4"/>
        <w:szCs w:val="24"/>
        <w:lang w:val="es-MX" w:eastAsia="en-US" w:bidi="ar-SA"/>
      </w:rPr>
    </w:lvl>
    <w:lvl w:ilvl="1" w:tplc="0A34E808">
      <w:numFmt w:val="bullet"/>
      <w:lvlText w:val="•"/>
      <w:lvlJc w:val="left"/>
      <w:pPr>
        <w:ind w:left="1710" w:hanging="360"/>
      </w:pPr>
      <w:rPr>
        <w:lang w:val="es-MX" w:eastAsia="en-US" w:bidi="ar-SA"/>
      </w:rPr>
    </w:lvl>
    <w:lvl w:ilvl="2" w:tplc="25C4358A">
      <w:numFmt w:val="bullet"/>
      <w:lvlText w:val="•"/>
      <w:lvlJc w:val="left"/>
      <w:pPr>
        <w:ind w:left="2560" w:hanging="360"/>
      </w:pPr>
      <w:rPr>
        <w:lang w:val="es-MX" w:eastAsia="en-US" w:bidi="ar-SA"/>
      </w:rPr>
    </w:lvl>
    <w:lvl w:ilvl="3" w:tplc="45DC663E">
      <w:numFmt w:val="bullet"/>
      <w:lvlText w:val="•"/>
      <w:lvlJc w:val="left"/>
      <w:pPr>
        <w:ind w:left="3410" w:hanging="360"/>
      </w:pPr>
      <w:rPr>
        <w:lang w:val="es-MX" w:eastAsia="en-US" w:bidi="ar-SA"/>
      </w:rPr>
    </w:lvl>
    <w:lvl w:ilvl="4" w:tplc="BC963C74">
      <w:numFmt w:val="bullet"/>
      <w:lvlText w:val="•"/>
      <w:lvlJc w:val="left"/>
      <w:pPr>
        <w:ind w:left="4260" w:hanging="360"/>
      </w:pPr>
      <w:rPr>
        <w:lang w:val="es-MX" w:eastAsia="en-US" w:bidi="ar-SA"/>
      </w:rPr>
    </w:lvl>
    <w:lvl w:ilvl="5" w:tplc="8C32D77A">
      <w:numFmt w:val="bullet"/>
      <w:lvlText w:val="•"/>
      <w:lvlJc w:val="left"/>
      <w:pPr>
        <w:ind w:left="5110" w:hanging="360"/>
      </w:pPr>
      <w:rPr>
        <w:lang w:val="es-MX" w:eastAsia="en-US" w:bidi="ar-SA"/>
      </w:rPr>
    </w:lvl>
    <w:lvl w:ilvl="6" w:tplc="048025D6">
      <w:numFmt w:val="bullet"/>
      <w:lvlText w:val="•"/>
      <w:lvlJc w:val="left"/>
      <w:pPr>
        <w:ind w:left="5960" w:hanging="360"/>
      </w:pPr>
      <w:rPr>
        <w:lang w:val="es-MX" w:eastAsia="en-US" w:bidi="ar-SA"/>
      </w:rPr>
    </w:lvl>
    <w:lvl w:ilvl="7" w:tplc="CCAEB040">
      <w:numFmt w:val="bullet"/>
      <w:lvlText w:val="•"/>
      <w:lvlJc w:val="left"/>
      <w:pPr>
        <w:ind w:left="6810" w:hanging="360"/>
      </w:pPr>
      <w:rPr>
        <w:lang w:val="es-MX" w:eastAsia="en-US" w:bidi="ar-SA"/>
      </w:rPr>
    </w:lvl>
    <w:lvl w:ilvl="8" w:tplc="2422A9B0">
      <w:numFmt w:val="bullet"/>
      <w:lvlText w:val="•"/>
      <w:lvlJc w:val="left"/>
      <w:pPr>
        <w:ind w:left="7660" w:hanging="360"/>
      </w:pPr>
      <w:rPr>
        <w:lang w:val="es-MX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5A"/>
    <w:rsid w:val="005A2A56"/>
    <w:rsid w:val="009649B3"/>
    <w:rsid w:val="00B5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7F171"/>
  <w15:chartTrackingRefBased/>
  <w15:docId w15:val="{364E014A-5E12-4C0F-B54C-D653F24F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F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57F5A"/>
    <w:pPr>
      <w:spacing w:after="0" w:line="240" w:lineRule="auto"/>
    </w:pPr>
  </w:style>
  <w:style w:type="table" w:customStyle="1" w:styleId="TableNormal">
    <w:name w:val="Table Normal"/>
    <w:uiPriority w:val="2"/>
    <w:semiHidden/>
    <w:qFormat/>
    <w:rsid w:val="00B57F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57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ENTORNOC CIT</dc:creator>
  <cp:keywords/>
  <dc:description/>
  <cp:lastModifiedBy>ENTORNOC CIT</cp:lastModifiedBy>
  <cp:revision>3</cp:revision>
  <dcterms:created xsi:type="dcterms:W3CDTF">2020-10-20T20:22:00Z</dcterms:created>
  <dcterms:modified xsi:type="dcterms:W3CDTF">2020-10-20T22:23:00Z</dcterms:modified>
</cp:coreProperties>
</file>