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77F5" w14:textId="77777777" w:rsidR="00846DE8" w:rsidRPr="002F1168" w:rsidRDefault="00846DE8" w:rsidP="00846DE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Times New Roman"/>
          <w:noProof/>
          <w:lang w:eastAsia="es-MX"/>
        </w:rPr>
      </w:pPr>
      <w:r w:rsidRPr="002F1168">
        <w:rPr>
          <w:rFonts w:ascii="Arial" w:eastAsia="Calibri" w:hAnsi="Arial" w:cs="Times New Roman"/>
          <w:noProof/>
        </w:rPr>
        <w:drawing>
          <wp:inline distT="0" distB="0" distL="0" distR="0" wp14:anchorId="0A908A1F" wp14:editId="3347307E">
            <wp:extent cx="910195" cy="90000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9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AE18" w14:textId="77777777" w:rsidR="00846DE8" w:rsidRPr="002F1168" w:rsidRDefault="00846DE8" w:rsidP="00846DE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Times New Roman"/>
          <w:noProof/>
          <w:lang w:eastAsia="es-MX"/>
        </w:rPr>
      </w:pPr>
    </w:p>
    <w:p w14:paraId="42BEC27C" w14:textId="77777777" w:rsidR="00846DE8" w:rsidRPr="002F1168" w:rsidRDefault="00846DE8" w:rsidP="00846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Calibri" w:hAnsi="Arial" w:cs="Times New Roman"/>
        </w:rPr>
      </w:pPr>
    </w:p>
    <w:p w14:paraId="18D49653" w14:textId="043AAEC4" w:rsidR="00846DE8" w:rsidRDefault="00846DE8" w:rsidP="0039237A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 xml:space="preserve">SAN LUIS POTOSI – </w:t>
      </w:r>
      <w:r w:rsidR="00CF6478"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>HUASTECA POTOSINA</w:t>
      </w: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 xml:space="preserve"> – </w:t>
      </w:r>
      <w:r w:rsidR="00CF6478"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>SAN LUIS POTOSI</w:t>
      </w:r>
    </w:p>
    <w:p w14:paraId="2E97A48D" w14:textId="2560E791" w:rsidR="00846DE8" w:rsidRDefault="00CF6478" w:rsidP="00846DE8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>2</w:t>
      </w:r>
      <w:r w:rsidR="00846DE8"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 xml:space="preserve"> dias / </w:t>
      </w:r>
      <w:r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>1</w:t>
      </w:r>
      <w:r w:rsidR="00846DE8">
        <w:rPr>
          <w:rFonts w:ascii="Calibri" w:eastAsia="Calibri" w:hAnsi="Calibri" w:cs="Calibri"/>
          <w:b/>
          <w:caps/>
          <w:color w:val="000000"/>
          <w:sz w:val="28"/>
          <w:szCs w:val="28"/>
          <w:shd w:val="clear" w:color="auto" w:fill="FFFFFF"/>
        </w:rPr>
        <w:t xml:space="preserve"> noche</w:t>
      </w:r>
    </w:p>
    <w:p w14:paraId="65435196" w14:textId="11A07D6C" w:rsidR="00846DE8" w:rsidRDefault="00846DE8"/>
    <w:p w14:paraId="3673F621" w14:textId="2AD15B88" w:rsidR="00CF6478" w:rsidRPr="00CF6478" w:rsidRDefault="00CF6478" w:rsidP="00CF6478">
      <w:pPr>
        <w:widowControl w:val="0"/>
        <w:autoSpaceDE w:val="0"/>
        <w:autoSpaceDN w:val="0"/>
        <w:spacing w:before="92" w:after="0" w:line="240" w:lineRule="auto"/>
        <w:outlineLvl w:val="0"/>
        <w:rPr>
          <w:rFonts w:eastAsia="Arial" w:cstheme="minorHAnsi"/>
          <w:b/>
          <w:bCs/>
        </w:rPr>
      </w:pP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Día</w:t>
      </w:r>
      <w:r w:rsidRPr="00CF6478">
        <w:rPr>
          <w:rFonts w:eastAsia="Arial" w:cstheme="minorHAnsi"/>
          <w:b/>
          <w:bCs/>
          <w:color w:val="385623" w:themeColor="accent6" w:themeShade="80"/>
          <w:spacing w:val="-2"/>
          <w:sz w:val="24"/>
          <w:szCs w:val="24"/>
        </w:rPr>
        <w:t xml:space="preserve"> </w:t>
      </w: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1.-</w:t>
      </w:r>
      <w:r w:rsidRPr="00CF6478">
        <w:rPr>
          <w:rFonts w:eastAsia="Arial" w:cstheme="minorHAnsi"/>
          <w:b/>
          <w:bCs/>
          <w:color w:val="385623" w:themeColor="accent6" w:themeShade="80"/>
        </w:rPr>
        <w:t xml:space="preserve"> </w:t>
      </w:r>
      <w:r w:rsidRPr="00CF6478">
        <w:rPr>
          <w:rFonts w:eastAsia="Arial" w:cstheme="minorHAnsi"/>
        </w:rPr>
        <w:t>A las 5:00am abordaremos nuestro transporte para dirigirnos rumbo a la Huasteca</w:t>
      </w:r>
      <w:r>
        <w:rPr>
          <w:rFonts w:eastAsia="Arial" w:cstheme="minorHAnsi"/>
        </w:rPr>
        <w:t xml:space="preserve"> </w:t>
      </w:r>
      <w:r w:rsidRPr="00CF6478">
        <w:rPr>
          <w:rFonts w:eastAsia="Arial" w:cstheme="minorHAnsi"/>
        </w:rPr>
        <w:t>Potosina.</w:t>
      </w:r>
    </w:p>
    <w:p w14:paraId="7AA51ADA" w14:textId="77777777" w:rsidR="0039237A" w:rsidRDefault="00CF6478" w:rsidP="0039237A">
      <w:pPr>
        <w:pStyle w:val="Sinespaciado"/>
      </w:pPr>
      <w:r w:rsidRPr="00CF6478">
        <w:t>Disfrutaremos de las hermosas cascadas de Tamul y de la cueva de agua donde tendrán tiempo para nadar.</w:t>
      </w:r>
      <w:r w:rsidR="0039237A">
        <w:t xml:space="preserve"> </w:t>
      </w:r>
      <w:r w:rsidRPr="00CF6478">
        <w:t>Después de comer nos dirigimos al Sótano de las golondrinas para poder observar la entrada majestuosa de estas aves.</w:t>
      </w:r>
    </w:p>
    <w:p w14:paraId="2F318201" w14:textId="7ABB331F" w:rsidR="00CF6478" w:rsidRPr="00CF6478" w:rsidRDefault="00CF6478" w:rsidP="0039237A">
      <w:pPr>
        <w:pStyle w:val="Sinespaciado"/>
      </w:pPr>
      <w:r w:rsidRPr="00CF6478">
        <w:t>Después nos dirigiremos al Pueblo de Xilitla y Hospedaje</w:t>
      </w:r>
    </w:p>
    <w:p w14:paraId="19552E5E" w14:textId="77777777" w:rsidR="00CF6478" w:rsidRPr="00CF6478" w:rsidRDefault="00CF6478" w:rsidP="00CF6478">
      <w:pPr>
        <w:widowControl w:val="0"/>
        <w:autoSpaceDE w:val="0"/>
        <w:autoSpaceDN w:val="0"/>
        <w:spacing w:before="1" w:after="0" w:line="240" w:lineRule="auto"/>
        <w:rPr>
          <w:rFonts w:eastAsia="Arial" w:cstheme="minorHAnsi"/>
        </w:rPr>
      </w:pPr>
    </w:p>
    <w:p w14:paraId="24D587ED" w14:textId="77777777" w:rsidR="0039237A" w:rsidRDefault="00CF6478" w:rsidP="0039237A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theme="minorHAnsi"/>
          <w:b/>
          <w:bCs/>
        </w:rPr>
      </w:pP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 xml:space="preserve">Dia </w:t>
      </w:r>
      <w:r w:rsidRPr="00CF6478">
        <w:rPr>
          <w:rFonts w:eastAsia="Arial" w:cstheme="minorHAnsi"/>
          <w:b/>
          <w:bCs/>
          <w:color w:val="385623" w:themeColor="accent6" w:themeShade="80"/>
          <w:sz w:val="24"/>
          <w:szCs w:val="24"/>
        </w:rPr>
        <w:t>2.</w:t>
      </w:r>
      <w:r>
        <w:rPr>
          <w:rFonts w:eastAsia="Arial" w:cstheme="minorHAnsi"/>
          <w:b/>
          <w:bCs/>
        </w:rPr>
        <w:t xml:space="preserve">- </w:t>
      </w:r>
      <w:r w:rsidRPr="00CF6478">
        <w:rPr>
          <w:rFonts w:eastAsia="Arial" w:cstheme="minorHAnsi"/>
        </w:rPr>
        <w:t>09:00 Después del desayuno, salida al Jardín Escultórico de Edward James en el Pueblo Mágico de Xilitla, donde conoceremos el famoso castillo de Sir James y tiempo libre para seguir disfrutado de este fantástico lugar y las pozas de agua.</w:t>
      </w:r>
    </w:p>
    <w:p w14:paraId="02FA272B" w14:textId="77777777" w:rsidR="0039237A" w:rsidRDefault="00CF6478" w:rsidP="0039237A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theme="minorHAnsi"/>
          <w:b/>
          <w:bCs/>
        </w:rPr>
      </w:pPr>
      <w:r w:rsidRPr="00CF6478">
        <w:rPr>
          <w:rFonts w:eastAsia="Arial" w:cstheme="minorHAnsi"/>
        </w:rPr>
        <w:t>13:00 pm salida hacia Puente de Dios donde podrán disfrutar de una vista maravillosa.</w:t>
      </w:r>
    </w:p>
    <w:p w14:paraId="6A8225D1" w14:textId="7141C39C" w:rsidR="00CF6478" w:rsidRPr="00CF6478" w:rsidRDefault="00CF6478" w:rsidP="0039237A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theme="minorHAnsi"/>
          <w:b/>
          <w:bCs/>
        </w:rPr>
      </w:pPr>
      <w:r w:rsidRPr="00CF6478">
        <w:rPr>
          <w:rFonts w:eastAsia="Arial" w:cstheme="minorHAnsi"/>
        </w:rPr>
        <w:t>Regreso a San Luis Potosí.</w:t>
      </w:r>
    </w:p>
    <w:p w14:paraId="3E7935C2" w14:textId="27812782" w:rsidR="00CF6478" w:rsidRPr="00CF6478" w:rsidRDefault="00CF6478" w:rsidP="0039237A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i/>
          <w:iCs/>
          <w:sz w:val="24"/>
          <w:szCs w:val="24"/>
        </w:rPr>
      </w:pPr>
      <w:r w:rsidRPr="00CF6478">
        <w:rPr>
          <w:rFonts w:eastAsia="Arial" w:cstheme="minorHAnsi"/>
          <w:b/>
          <w:bCs/>
          <w:i/>
          <w:iCs/>
          <w:sz w:val="24"/>
          <w:szCs w:val="24"/>
        </w:rPr>
        <w:t>Fin del servicio</w:t>
      </w:r>
    </w:p>
    <w:p w14:paraId="0CE4ADFB" w14:textId="77777777" w:rsidR="00CF6478" w:rsidRPr="00CF6478" w:rsidRDefault="00CF6478" w:rsidP="00CF6478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</w:rPr>
      </w:pPr>
    </w:p>
    <w:p w14:paraId="08D17E6B" w14:textId="77777777" w:rsidR="00CF6478" w:rsidRDefault="00CF6478" w:rsidP="00CF6478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eastAsia="Arial" w:cstheme="minorHAnsi"/>
          <w:b/>
          <w:bCs/>
        </w:rPr>
      </w:pPr>
    </w:p>
    <w:p w14:paraId="1AF3DDAC" w14:textId="77777777" w:rsidR="0039237A" w:rsidRDefault="0039237A" w:rsidP="00CF6478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eastAsia="Arial" w:cstheme="minorHAnsi"/>
          <w:b/>
          <w:bCs/>
          <w:sz w:val="24"/>
          <w:szCs w:val="24"/>
        </w:rPr>
      </w:pPr>
    </w:p>
    <w:p w14:paraId="7B16441D" w14:textId="40FBE7AE" w:rsidR="00CF6478" w:rsidRPr="00CF6478" w:rsidRDefault="00CF6478" w:rsidP="00CF6478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eastAsia="Arial" w:cstheme="minorHAnsi"/>
          <w:bCs/>
          <w:sz w:val="24"/>
          <w:szCs w:val="24"/>
        </w:rPr>
      </w:pPr>
      <w:r w:rsidRPr="00CF6478">
        <w:rPr>
          <w:rFonts w:eastAsia="Arial" w:cstheme="minorHAnsi"/>
          <w:b/>
          <w:bCs/>
          <w:sz w:val="24"/>
          <w:szCs w:val="24"/>
        </w:rPr>
        <w:t>TARIFAS POR PERSONA POR PAQUETE</w:t>
      </w:r>
      <w:r w:rsidRPr="00CF6478">
        <w:rPr>
          <w:rFonts w:eastAsia="Arial" w:cstheme="minorHAnsi"/>
          <w:bCs/>
          <w:sz w:val="24"/>
          <w:szCs w:val="24"/>
        </w:rPr>
        <w:t>:</w:t>
      </w:r>
    </w:p>
    <w:tbl>
      <w:tblPr>
        <w:tblStyle w:val="TableNormal"/>
        <w:tblW w:w="806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76"/>
        <w:gridCol w:w="1276"/>
        <w:gridCol w:w="1559"/>
        <w:gridCol w:w="1293"/>
        <w:gridCol w:w="1542"/>
      </w:tblGrid>
      <w:tr w:rsidR="00CF6478" w:rsidRPr="00CF6478" w14:paraId="573D8735" w14:textId="77777777" w:rsidTr="0039237A">
        <w:trPr>
          <w:trHeight w:val="41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0400E8A" w14:textId="589D1EBB" w:rsidR="00CF6478" w:rsidRPr="00CF6478" w:rsidRDefault="00CF6478" w:rsidP="00CF6478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proofErr w:type="spellStart"/>
            <w:r w:rsidRPr="00CF6478">
              <w:rPr>
                <w:rFonts w:asciiTheme="minorHAnsi" w:eastAsia="Arial" w:hAnsiTheme="minorHAnsi" w:cstheme="minorHAnsi"/>
                <w:b/>
                <w:bCs/>
              </w:rPr>
              <w:t>Categoria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547A7D4D" w14:textId="77777777" w:rsidR="00CF6478" w:rsidRPr="00CF6478" w:rsidRDefault="00CF6478" w:rsidP="00CF6478">
            <w:pPr>
              <w:spacing w:line="274" w:lineRule="exact"/>
              <w:ind w:left="20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DOBLE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7A25E383" w14:textId="77777777" w:rsidR="00CF6478" w:rsidRPr="00CF6478" w:rsidRDefault="00CF6478" w:rsidP="00CF6478">
            <w:pPr>
              <w:spacing w:line="274" w:lineRule="exact"/>
              <w:ind w:left="20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TRIPLE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1A96120D" w14:textId="77777777" w:rsidR="00CF6478" w:rsidRPr="00CF6478" w:rsidRDefault="00CF6478" w:rsidP="00CF6478">
            <w:pPr>
              <w:spacing w:line="274" w:lineRule="exact"/>
              <w:ind w:left="88" w:right="78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CUADRUPLE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0A3F4123" w14:textId="77777777" w:rsidR="00CF6478" w:rsidRPr="00CF6478" w:rsidRDefault="00CF6478" w:rsidP="00CF6478">
            <w:pPr>
              <w:spacing w:line="274" w:lineRule="exact"/>
              <w:ind w:left="91" w:right="7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SENCILLA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2769D585" w14:textId="77777777" w:rsidR="00CF6478" w:rsidRPr="00CF6478" w:rsidRDefault="00CF6478" w:rsidP="00CF6478">
            <w:pPr>
              <w:spacing w:line="274" w:lineRule="exact"/>
              <w:ind w:left="130" w:right="11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 xml:space="preserve">MENOR </w:t>
            </w:r>
          </w:p>
          <w:p w14:paraId="37B288F9" w14:textId="496A0885" w:rsidR="00CF6478" w:rsidRPr="00CF6478" w:rsidRDefault="00CF6478" w:rsidP="00CF6478">
            <w:pPr>
              <w:spacing w:line="274" w:lineRule="exact"/>
              <w:ind w:left="130" w:right="114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CF6478">
              <w:rPr>
                <w:rFonts w:asciiTheme="minorHAnsi" w:eastAsia="Arial" w:hAnsiTheme="minorHAnsi" w:cstheme="minorHAnsi"/>
                <w:b/>
                <w:bCs/>
              </w:rPr>
              <w:t>(hasta</w:t>
            </w:r>
            <w:r w:rsidRPr="00CF6478">
              <w:rPr>
                <w:rFonts w:asciiTheme="minorHAnsi" w:eastAsia="Arial" w:hAnsiTheme="minorHAnsi" w:cstheme="minorHAnsi"/>
                <w:b/>
                <w:bCs/>
              </w:rPr>
              <w:t xml:space="preserve"> 9 </w:t>
            </w:r>
            <w:proofErr w:type="spellStart"/>
            <w:r w:rsidRPr="00CF6478">
              <w:rPr>
                <w:rFonts w:asciiTheme="minorHAnsi" w:eastAsia="Arial" w:hAnsiTheme="minorHAnsi" w:cstheme="minorHAnsi"/>
                <w:b/>
                <w:bCs/>
              </w:rPr>
              <w:t>años</w:t>
            </w:r>
            <w:proofErr w:type="spellEnd"/>
            <w:r w:rsidRPr="00CF6478">
              <w:rPr>
                <w:rFonts w:asciiTheme="minorHAnsi" w:eastAsia="Arial" w:hAnsiTheme="minorHAnsi" w:cstheme="minorHAnsi"/>
                <w:b/>
                <w:bCs/>
              </w:rPr>
              <w:t>)</w:t>
            </w:r>
          </w:p>
        </w:tc>
      </w:tr>
      <w:tr w:rsidR="00CF6478" w:rsidRPr="00CF6478" w14:paraId="75B38063" w14:textId="77777777" w:rsidTr="0039237A">
        <w:trPr>
          <w:trHeight w:val="41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26B" w14:textId="03D5A1FF" w:rsidR="00CF6478" w:rsidRPr="00CF6478" w:rsidRDefault="00CF6478" w:rsidP="0039237A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4EBB" w14:textId="77777777" w:rsidR="00CF6478" w:rsidRPr="00CF6478" w:rsidRDefault="00CF6478" w:rsidP="0039237A">
            <w:pPr>
              <w:spacing w:line="274" w:lineRule="exact"/>
              <w:ind w:left="158"/>
              <w:jc w:val="center"/>
              <w:rPr>
                <w:rFonts w:asciiTheme="minorHAnsi" w:eastAsia="Arial" w:hAnsiTheme="minorHAnsi" w:cstheme="minorHAnsi"/>
              </w:rPr>
            </w:pPr>
            <w:r w:rsidRPr="00CF6478">
              <w:rPr>
                <w:rFonts w:asciiTheme="minorHAnsi" w:eastAsia="Arial" w:hAnsiTheme="minorHAnsi" w:cstheme="minorHAnsi"/>
              </w:rPr>
              <w:t>3,562.00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1926" w14:textId="77777777" w:rsidR="00CF6478" w:rsidRPr="00CF6478" w:rsidRDefault="00CF6478" w:rsidP="0039237A">
            <w:pPr>
              <w:spacing w:line="274" w:lineRule="exact"/>
              <w:ind w:left="162"/>
              <w:jc w:val="center"/>
              <w:rPr>
                <w:rFonts w:asciiTheme="minorHAnsi" w:eastAsia="Arial" w:hAnsiTheme="minorHAnsi" w:cstheme="minorHAnsi"/>
              </w:rPr>
            </w:pPr>
            <w:r w:rsidRPr="00CF6478">
              <w:rPr>
                <w:rFonts w:asciiTheme="minorHAnsi" w:eastAsia="Arial" w:hAnsiTheme="minorHAnsi" w:cstheme="minorHAnsi"/>
              </w:rPr>
              <w:t>3,407.00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B001" w14:textId="77777777" w:rsidR="00CF6478" w:rsidRPr="00CF6478" w:rsidRDefault="00CF6478" w:rsidP="0039237A">
            <w:pPr>
              <w:spacing w:line="274" w:lineRule="exact"/>
              <w:ind w:left="88" w:right="76"/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CF6478">
              <w:rPr>
                <w:rFonts w:asciiTheme="minorHAnsi" w:eastAsia="Arial" w:hAnsiTheme="minorHAnsi" w:cstheme="minorHAnsi"/>
                <w:bCs/>
              </w:rPr>
              <w:t>3,327.00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F11A" w14:textId="77777777" w:rsidR="00CF6478" w:rsidRPr="00CF6478" w:rsidRDefault="00CF6478" w:rsidP="0039237A">
            <w:pPr>
              <w:spacing w:line="274" w:lineRule="exact"/>
              <w:ind w:left="88" w:right="74"/>
              <w:jc w:val="center"/>
              <w:rPr>
                <w:rFonts w:asciiTheme="minorHAnsi" w:eastAsia="Arial" w:hAnsiTheme="minorHAnsi" w:cstheme="minorHAnsi"/>
                <w:bCs/>
              </w:rPr>
            </w:pPr>
            <w:r w:rsidRPr="00CF6478">
              <w:rPr>
                <w:rFonts w:asciiTheme="minorHAnsi" w:eastAsia="Arial" w:hAnsiTheme="minorHAnsi" w:cstheme="minorHAnsi"/>
                <w:bCs/>
              </w:rPr>
              <w:t>3,585.00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4B03" w14:textId="77777777" w:rsidR="00CF6478" w:rsidRPr="00CF6478" w:rsidRDefault="00CF6478" w:rsidP="0039237A">
            <w:pPr>
              <w:spacing w:line="274" w:lineRule="exact"/>
              <w:ind w:left="128" w:right="114"/>
              <w:jc w:val="center"/>
              <w:rPr>
                <w:rFonts w:asciiTheme="minorHAnsi" w:eastAsia="Arial" w:hAnsiTheme="minorHAnsi" w:cstheme="minorHAnsi"/>
              </w:rPr>
            </w:pPr>
            <w:r w:rsidRPr="00CF6478">
              <w:rPr>
                <w:rFonts w:asciiTheme="minorHAnsi" w:eastAsia="Arial" w:hAnsiTheme="minorHAnsi" w:cstheme="minorHAnsi"/>
              </w:rPr>
              <w:t>2,985.00</w:t>
            </w:r>
          </w:p>
        </w:tc>
      </w:tr>
    </w:tbl>
    <w:p w14:paraId="04526D95" w14:textId="77777777" w:rsidR="00CF6478" w:rsidRPr="00CF6478" w:rsidRDefault="00CF6478" w:rsidP="00CF6478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</w:rPr>
      </w:pPr>
    </w:p>
    <w:p w14:paraId="2F092509" w14:textId="234A4EE4" w:rsidR="00CF6478" w:rsidRPr="00CF6478" w:rsidRDefault="00CF6478" w:rsidP="00CF647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eastAsia="Arial" w:cstheme="minorHAnsi"/>
          <w:b/>
          <w:sz w:val="24"/>
          <w:szCs w:val="24"/>
        </w:rPr>
      </w:pPr>
      <w:r w:rsidRPr="00CF6478">
        <w:rPr>
          <w:rFonts w:eastAsia="Arial" w:cstheme="minorHAnsi"/>
          <w:b/>
          <w:sz w:val="24"/>
          <w:szCs w:val="24"/>
        </w:rPr>
        <w:t xml:space="preserve">       </w:t>
      </w:r>
      <w:r w:rsidRPr="00CF6478">
        <w:rPr>
          <w:rFonts w:eastAsia="Arial" w:cstheme="minorHAnsi"/>
          <w:b/>
          <w:sz w:val="24"/>
          <w:szCs w:val="24"/>
        </w:rPr>
        <w:t>Hotel Previsto</w:t>
      </w:r>
      <w:r w:rsidRPr="00CF6478">
        <w:rPr>
          <w:rFonts w:eastAsia="Arial" w:cstheme="minorHAnsi"/>
          <w:b/>
          <w:sz w:val="24"/>
          <w:szCs w:val="24"/>
        </w:rPr>
        <w:t xml:space="preserve"> o Similar</w:t>
      </w:r>
      <w:r w:rsidRPr="00CF6478">
        <w:rPr>
          <w:rFonts w:eastAsia="Arial" w:cstheme="minorHAnsi"/>
          <w:b/>
          <w:sz w:val="24"/>
          <w:szCs w:val="24"/>
        </w:rPr>
        <w:t>:</w:t>
      </w:r>
    </w:p>
    <w:tbl>
      <w:tblPr>
        <w:tblStyle w:val="TableNormal"/>
        <w:tblW w:w="0" w:type="auto"/>
        <w:tblInd w:w="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081"/>
      </w:tblGrid>
      <w:tr w:rsidR="00CF6478" w:rsidRPr="00CF6478" w14:paraId="62B3E585" w14:textId="77777777" w:rsidTr="00CF6478">
        <w:trPr>
          <w:trHeight w:val="330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hideMark/>
          </w:tcPr>
          <w:p w14:paraId="0CDE95F3" w14:textId="77777777" w:rsidR="00CF6478" w:rsidRPr="00CF6478" w:rsidRDefault="00CF6478" w:rsidP="00CF6478">
            <w:pPr>
              <w:spacing w:before="58" w:line="251" w:lineRule="exact"/>
              <w:ind w:left="69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F6478">
              <w:rPr>
                <w:rFonts w:asciiTheme="minorHAnsi" w:eastAsia="Arial" w:hAnsiTheme="minorHAnsi" w:cstheme="minorHAnsi"/>
                <w:b/>
              </w:rPr>
              <w:t>DESTINO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hideMark/>
          </w:tcPr>
          <w:p w14:paraId="522B5049" w14:textId="77777777" w:rsidR="00CF6478" w:rsidRPr="00CF6478" w:rsidRDefault="00CF6478" w:rsidP="00CF6478">
            <w:pPr>
              <w:spacing w:before="58" w:line="251" w:lineRule="exact"/>
              <w:ind w:left="120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CF6478">
              <w:rPr>
                <w:rFonts w:asciiTheme="minorHAnsi" w:eastAsia="Arial" w:hAnsiTheme="minorHAnsi" w:cstheme="minorHAnsi"/>
                <w:b/>
              </w:rPr>
              <w:t>HOTEL ES 4*</w:t>
            </w:r>
          </w:p>
        </w:tc>
      </w:tr>
      <w:tr w:rsidR="00CF6478" w:rsidRPr="00CF6478" w14:paraId="7B870D9B" w14:textId="77777777" w:rsidTr="00CF6478">
        <w:trPr>
          <w:trHeight w:val="615"/>
        </w:trPr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919D3" w14:textId="77777777" w:rsidR="00CF6478" w:rsidRPr="00CF6478" w:rsidRDefault="00CF6478" w:rsidP="00CF6478">
            <w:pPr>
              <w:spacing w:before="169"/>
              <w:ind w:left="584"/>
              <w:rPr>
                <w:rFonts w:asciiTheme="minorHAnsi" w:eastAsia="Arial" w:hAnsiTheme="minorHAnsi" w:cstheme="minorHAnsi"/>
              </w:rPr>
            </w:pPr>
            <w:r w:rsidRPr="00CF6478">
              <w:rPr>
                <w:rFonts w:asciiTheme="minorHAnsi" w:eastAsia="Arial" w:hAnsiTheme="minorHAnsi" w:cstheme="minorHAnsi"/>
              </w:rPr>
              <w:t>XILITLA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08CD2" w14:textId="77777777" w:rsidR="00CF6478" w:rsidRPr="00CF6478" w:rsidRDefault="00CF6478" w:rsidP="0039237A">
            <w:pPr>
              <w:spacing w:before="169"/>
              <w:ind w:left="300"/>
              <w:rPr>
                <w:rFonts w:asciiTheme="minorHAnsi" w:eastAsia="Arial" w:hAnsiTheme="minorHAnsi" w:cstheme="minorHAnsi"/>
              </w:rPr>
            </w:pPr>
            <w:r w:rsidRPr="00CF6478">
              <w:rPr>
                <w:rFonts w:asciiTheme="minorHAnsi" w:eastAsia="Arial" w:hAnsiTheme="minorHAnsi" w:cstheme="minorHAnsi"/>
              </w:rPr>
              <w:t>HOTEL DOLORES</w:t>
            </w:r>
          </w:p>
        </w:tc>
      </w:tr>
    </w:tbl>
    <w:p w14:paraId="154065A3" w14:textId="77777777" w:rsidR="00CF6478" w:rsidRPr="00CF6478" w:rsidRDefault="00CF6478" w:rsidP="00CF6478">
      <w:pPr>
        <w:spacing w:after="0" w:line="240" w:lineRule="auto"/>
        <w:rPr>
          <w:rFonts w:eastAsia="Arial" w:cstheme="minorHAnsi"/>
        </w:rPr>
      </w:pPr>
    </w:p>
    <w:p w14:paraId="1508EC56" w14:textId="77777777" w:rsidR="00CF6478" w:rsidRPr="00CF6478" w:rsidRDefault="00CF6478" w:rsidP="00CF6478">
      <w:pPr>
        <w:widowControl w:val="0"/>
        <w:autoSpaceDE w:val="0"/>
        <w:autoSpaceDN w:val="0"/>
        <w:spacing w:before="71" w:after="0" w:line="240" w:lineRule="auto"/>
        <w:ind w:left="142"/>
        <w:outlineLvl w:val="0"/>
        <w:rPr>
          <w:rFonts w:eastAsia="Arial" w:cstheme="minorHAnsi"/>
          <w:bCs/>
        </w:rPr>
      </w:pPr>
      <w:r w:rsidRPr="00CF6478">
        <w:rPr>
          <w:rFonts w:eastAsia="Arial" w:cstheme="minorHAnsi"/>
          <w:b/>
          <w:bCs/>
        </w:rPr>
        <w:t>LA TARIFA INCLUYE</w:t>
      </w:r>
      <w:r w:rsidRPr="00CF6478">
        <w:rPr>
          <w:rFonts w:eastAsia="Arial" w:cstheme="minorHAnsi"/>
          <w:bCs/>
        </w:rPr>
        <w:t>:</w:t>
      </w:r>
    </w:p>
    <w:p w14:paraId="125F6740" w14:textId="77777777" w:rsidR="00CF6478" w:rsidRPr="00CF6478" w:rsidRDefault="00CF6478" w:rsidP="00CF647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186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>Transportación saliendo de San Luis Potosí y durante cada</w:t>
      </w:r>
      <w:r w:rsidRPr="00CF6478">
        <w:rPr>
          <w:rFonts w:eastAsia="Arial" w:cstheme="minorHAnsi"/>
          <w:spacing w:val="-7"/>
        </w:rPr>
        <w:t xml:space="preserve"> </w:t>
      </w:r>
      <w:r w:rsidRPr="00CF6478">
        <w:rPr>
          <w:rFonts w:eastAsia="Arial" w:cstheme="minorHAnsi"/>
        </w:rPr>
        <w:t>recorrido</w:t>
      </w:r>
    </w:p>
    <w:p w14:paraId="7108CB14" w14:textId="77777777" w:rsidR="00CF6478" w:rsidRPr="00CF6478" w:rsidRDefault="00CF6478" w:rsidP="00CF647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1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>1 noche de hospedaje en Xilitla (Huasteca</w:t>
      </w:r>
      <w:r w:rsidRPr="00CF6478">
        <w:rPr>
          <w:rFonts w:eastAsia="Arial" w:cstheme="minorHAnsi"/>
          <w:spacing w:val="-5"/>
        </w:rPr>
        <w:t xml:space="preserve"> </w:t>
      </w:r>
      <w:r w:rsidRPr="00CF6478">
        <w:rPr>
          <w:rFonts w:eastAsia="Arial" w:cstheme="minorHAnsi"/>
        </w:rPr>
        <w:t>Potosina)</w:t>
      </w:r>
    </w:p>
    <w:p w14:paraId="7963AD62" w14:textId="77777777" w:rsidR="00CF6478" w:rsidRPr="00CF6478" w:rsidRDefault="00CF6478" w:rsidP="00CF647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 xml:space="preserve">1 </w:t>
      </w:r>
      <w:proofErr w:type="gramStart"/>
      <w:r w:rsidRPr="00CF6478">
        <w:rPr>
          <w:rFonts w:eastAsia="Arial" w:cstheme="minorHAnsi"/>
        </w:rPr>
        <w:t>Desayuno</w:t>
      </w:r>
      <w:proofErr w:type="gramEnd"/>
      <w:r w:rsidRPr="00CF6478">
        <w:rPr>
          <w:rFonts w:eastAsia="Arial" w:cstheme="minorHAnsi"/>
          <w:spacing w:val="-1"/>
        </w:rPr>
        <w:t xml:space="preserve"> </w:t>
      </w:r>
      <w:r w:rsidRPr="00CF6478">
        <w:rPr>
          <w:rFonts w:eastAsia="Arial" w:cstheme="minorHAnsi"/>
        </w:rPr>
        <w:t>incluido</w:t>
      </w:r>
    </w:p>
    <w:p w14:paraId="7FFF70D3" w14:textId="77777777" w:rsidR="00CF6478" w:rsidRPr="00CF6478" w:rsidRDefault="00CF6478" w:rsidP="00CF647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1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>Entrada a Tamul, lancha para el paseo y Cueva de</w:t>
      </w:r>
      <w:r w:rsidRPr="00CF6478">
        <w:rPr>
          <w:rFonts w:eastAsia="Arial" w:cstheme="minorHAnsi"/>
          <w:spacing w:val="-8"/>
        </w:rPr>
        <w:t xml:space="preserve"> </w:t>
      </w:r>
      <w:r w:rsidRPr="00CF6478">
        <w:rPr>
          <w:rFonts w:eastAsia="Arial" w:cstheme="minorHAnsi"/>
        </w:rPr>
        <w:t>agua</w:t>
      </w:r>
    </w:p>
    <w:p w14:paraId="059841F9" w14:textId="77777777" w:rsidR="00CF6478" w:rsidRPr="00CF6478" w:rsidRDefault="00CF6478" w:rsidP="00CF647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4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>Entrada al Castillo surrealista de Edward James y Pozas de agua en</w:t>
      </w:r>
      <w:r w:rsidRPr="00CF6478">
        <w:rPr>
          <w:rFonts w:eastAsia="Arial" w:cstheme="minorHAnsi"/>
          <w:spacing w:val="-12"/>
        </w:rPr>
        <w:t xml:space="preserve"> </w:t>
      </w:r>
      <w:r w:rsidRPr="00CF6478">
        <w:rPr>
          <w:rFonts w:eastAsia="Arial" w:cstheme="minorHAnsi"/>
        </w:rPr>
        <w:t>Xilitla</w:t>
      </w:r>
    </w:p>
    <w:p w14:paraId="3D278F8D" w14:textId="77777777" w:rsidR="00CF6478" w:rsidRPr="00CF6478" w:rsidRDefault="00CF6478" w:rsidP="00CF647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eastAsia="Arial" w:cstheme="minorHAnsi"/>
        </w:rPr>
      </w:pPr>
      <w:r w:rsidRPr="00CF6478">
        <w:rPr>
          <w:rFonts w:eastAsia="Arial" w:cstheme="minorHAnsi"/>
        </w:rPr>
        <w:t>Entrada Puente de</w:t>
      </w:r>
      <w:r w:rsidRPr="00CF6478">
        <w:rPr>
          <w:rFonts w:eastAsia="Arial" w:cstheme="minorHAnsi"/>
          <w:spacing w:val="-2"/>
        </w:rPr>
        <w:t xml:space="preserve"> </w:t>
      </w:r>
      <w:r w:rsidRPr="00CF6478">
        <w:rPr>
          <w:rFonts w:eastAsia="Arial" w:cstheme="minorHAnsi"/>
        </w:rPr>
        <w:t>Dios</w:t>
      </w:r>
    </w:p>
    <w:p w14:paraId="694364E4" w14:textId="07CBFDD4" w:rsidR="00CF6478" w:rsidRPr="0039237A" w:rsidRDefault="00CF6478" w:rsidP="00716C60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before="22" w:after="0" w:line="240" w:lineRule="auto"/>
        <w:ind w:hanging="361"/>
        <w:rPr>
          <w:rFonts w:cstheme="minorHAnsi"/>
        </w:rPr>
      </w:pPr>
      <w:r w:rsidRPr="00CF6478">
        <w:rPr>
          <w:rFonts w:eastAsia="Arial" w:cstheme="minorHAnsi"/>
        </w:rPr>
        <w:t>Entrada al Sótano de las</w:t>
      </w:r>
      <w:r w:rsidRPr="00CF6478">
        <w:rPr>
          <w:rFonts w:eastAsia="Arial" w:cstheme="minorHAnsi"/>
          <w:spacing w:val="-8"/>
        </w:rPr>
        <w:t xml:space="preserve"> </w:t>
      </w:r>
      <w:r w:rsidRPr="00CF6478">
        <w:rPr>
          <w:rFonts w:eastAsia="Arial" w:cstheme="minorHAnsi"/>
        </w:rPr>
        <w:t>Golondrinas</w:t>
      </w:r>
    </w:p>
    <w:p w14:paraId="54F8403F" w14:textId="4D79FFAB" w:rsidR="00CF6478" w:rsidRDefault="00CF6478" w:rsidP="0039237A">
      <w:pPr>
        <w:pStyle w:val="Sinespaciado"/>
      </w:pPr>
    </w:p>
    <w:p w14:paraId="01123308" w14:textId="77777777" w:rsidR="0039237A" w:rsidRDefault="0039237A" w:rsidP="0039237A">
      <w:pPr>
        <w:pStyle w:val="Sinespaciado"/>
        <w:jc w:val="center"/>
        <w:rPr>
          <w:b/>
          <w:bCs/>
        </w:rPr>
      </w:pPr>
    </w:p>
    <w:p w14:paraId="14AFE6E9" w14:textId="792E5224" w:rsidR="0039237A" w:rsidRDefault="0039237A" w:rsidP="0039237A">
      <w:pPr>
        <w:pStyle w:val="Sinespaciado"/>
        <w:jc w:val="center"/>
      </w:pPr>
      <w:r w:rsidRPr="0039237A">
        <w:rPr>
          <w:b/>
          <w:bCs/>
        </w:rPr>
        <w:t>PRECIOS SUJETOS A CAMBIO SIN PREVIO AVISO Y SUJETOS A DISPONIBILIDAD</w:t>
      </w:r>
    </w:p>
    <w:sectPr w:rsidR="0039237A" w:rsidSect="00846DE8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EDC"/>
    <w:multiLevelType w:val="hybridMultilevel"/>
    <w:tmpl w:val="3AB82BF6"/>
    <w:lvl w:ilvl="0" w:tplc="FBD6EFE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es-MX" w:eastAsia="en-US" w:bidi="ar-SA"/>
      </w:rPr>
    </w:lvl>
    <w:lvl w:ilvl="1" w:tplc="0A34E808">
      <w:numFmt w:val="bullet"/>
      <w:lvlText w:val="•"/>
      <w:lvlJc w:val="left"/>
      <w:pPr>
        <w:ind w:left="1710" w:hanging="360"/>
      </w:pPr>
      <w:rPr>
        <w:lang w:val="es-MX" w:eastAsia="en-US" w:bidi="ar-SA"/>
      </w:rPr>
    </w:lvl>
    <w:lvl w:ilvl="2" w:tplc="25C4358A">
      <w:numFmt w:val="bullet"/>
      <w:lvlText w:val="•"/>
      <w:lvlJc w:val="left"/>
      <w:pPr>
        <w:ind w:left="2560" w:hanging="360"/>
      </w:pPr>
      <w:rPr>
        <w:lang w:val="es-MX" w:eastAsia="en-US" w:bidi="ar-SA"/>
      </w:rPr>
    </w:lvl>
    <w:lvl w:ilvl="3" w:tplc="45DC663E">
      <w:numFmt w:val="bullet"/>
      <w:lvlText w:val="•"/>
      <w:lvlJc w:val="left"/>
      <w:pPr>
        <w:ind w:left="3410" w:hanging="360"/>
      </w:pPr>
      <w:rPr>
        <w:lang w:val="es-MX" w:eastAsia="en-US" w:bidi="ar-SA"/>
      </w:rPr>
    </w:lvl>
    <w:lvl w:ilvl="4" w:tplc="BC963C74">
      <w:numFmt w:val="bullet"/>
      <w:lvlText w:val="•"/>
      <w:lvlJc w:val="left"/>
      <w:pPr>
        <w:ind w:left="4260" w:hanging="360"/>
      </w:pPr>
      <w:rPr>
        <w:lang w:val="es-MX" w:eastAsia="en-US" w:bidi="ar-SA"/>
      </w:rPr>
    </w:lvl>
    <w:lvl w:ilvl="5" w:tplc="8C32D77A">
      <w:numFmt w:val="bullet"/>
      <w:lvlText w:val="•"/>
      <w:lvlJc w:val="left"/>
      <w:pPr>
        <w:ind w:left="5110" w:hanging="360"/>
      </w:pPr>
      <w:rPr>
        <w:lang w:val="es-MX" w:eastAsia="en-US" w:bidi="ar-SA"/>
      </w:rPr>
    </w:lvl>
    <w:lvl w:ilvl="6" w:tplc="048025D6">
      <w:numFmt w:val="bullet"/>
      <w:lvlText w:val="•"/>
      <w:lvlJc w:val="left"/>
      <w:pPr>
        <w:ind w:left="5960" w:hanging="360"/>
      </w:pPr>
      <w:rPr>
        <w:lang w:val="es-MX" w:eastAsia="en-US" w:bidi="ar-SA"/>
      </w:rPr>
    </w:lvl>
    <w:lvl w:ilvl="7" w:tplc="CCAEB040">
      <w:numFmt w:val="bullet"/>
      <w:lvlText w:val="•"/>
      <w:lvlJc w:val="left"/>
      <w:pPr>
        <w:ind w:left="6810" w:hanging="360"/>
      </w:pPr>
      <w:rPr>
        <w:lang w:val="es-MX" w:eastAsia="en-US" w:bidi="ar-SA"/>
      </w:rPr>
    </w:lvl>
    <w:lvl w:ilvl="8" w:tplc="2422A9B0">
      <w:numFmt w:val="bullet"/>
      <w:lvlText w:val="•"/>
      <w:lvlJc w:val="left"/>
      <w:pPr>
        <w:ind w:left="7660" w:hanging="360"/>
      </w:pPr>
      <w:rPr>
        <w:lang w:val="es-MX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E8"/>
    <w:rsid w:val="0039237A"/>
    <w:rsid w:val="00846DE8"/>
    <w:rsid w:val="00C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DF73"/>
  <w15:chartTrackingRefBased/>
  <w15:docId w15:val="{D4879C2F-915D-44C3-AD88-058D3AE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F64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92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2020-10-12T22:45:00Z</dcterms:created>
  <dcterms:modified xsi:type="dcterms:W3CDTF">2020-10-12T23:18:00Z</dcterms:modified>
</cp:coreProperties>
</file>